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2434D1">
      <w:r>
        <w:t>65. Zadefinujte elektrický odpor, elektrickú konduktivitu a elektrickú rezistivitu materiálu. Uveďte fyzikálne jednotky uvedených veličín.</w:t>
      </w:r>
      <w:r w:rsidRPr="002434D1">
        <w:rPr>
          <w:noProof/>
        </w:rPr>
        <w:t xml:space="preserve"> </w:t>
      </w:r>
      <w:r w:rsidRPr="002434D1">
        <w:drawing>
          <wp:inline distT="0" distB="0" distL="0" distR="0" wp14:anchorId="5C4DA18E" wp14:editId="30F75F70">
            <wp:extent cx="5760720" cy="2602865"/>
            <wp:effectExtent l="0" t="0" r="0" b="6985"/>
            <wp:docPr id="713626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268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34D1">
        <w:rPr>
          <w:noProof/>
        </w:rPr>
        <w:drawing>
          <wp:inline distT="0" distB="0" distL="0" distR="0" wp14:anchorId="11D50EBE" wp14:editId="6556651C">
            <wp:extent cx="5760720" cy="3010535"/>
            <wp:effectExtent l="0" t="0" r="0" b="0"/>
            <wp:docPr id="384629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29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34D1">
        <w:rPr>
          <w:noProof/>
        </w:rPr>
        <w:lastRenderedPageBreak/>
        <w:drawing>
          <wp:inline distT="0" distB="0" distL="0" distR="0" wp14:anchorId="5B75CCC5" wp14:editId="498BA093">
            <wp:extent cx="5760720" cy="4055745"/>
            <wp:effectExtent l="0" t="0" r="0" b="1905"/>
            <wp:docPr id="1269674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74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34D1">
        <w:rPr>
          <w:noProof/>
        </w:rPr>
        <w:drawing>
          <wp:inline distT="0" distB="0" distL="0" distR="0" wp14:anchorId="30A64D7C" wp14:editId="4266646F">
            <wp:extent cx="5760720" cy="4342130"/>
            <wp:effectExtent l="0" t="0" r="0" b="1270"/>
            <wp:docPr id="206594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4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D1"/>
    <w:rsid w:val="002434D1"/>
    <w:rsid w:val="003F6E6F"/>
    <w:rsid w:val="007F605F"/>
    <w:rsid w:val="00B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D70E3E-ACA6-4B00-9633-A971854B9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2024-06-21T20:18:00Z</dcterms:created>
  <dcterms:modified xsi:type="dcterms:W3CDTF">2024-06-21T20:19:00Z</dcterms:modified>
</cp:coreProperties>
</file>