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262B86">
      <w:r>
        <w:t>66. Napíšte a vysvetlite vzťah pre určenie výsledného elektrického odporu sústavy rezistorov zapojených do série a sústavy rezistorov zapojených paralelne.</w:t>
      </w:r>
      <w:r w:rsidRPr="00262B86">
        <w:rPr>
          <w:noProof/>
        </w:rPr>
        <w:t xml:space="preserve"> </w:t>
      </w:r>
      <w:r w:rsidRPr="00262B86">
        <w:drawing>
          <wp:inline distT="0" distB="0" distL="0" distR="0" wp14:anchorId="16712AFC" wp14:editId="741B4D5A">
            <wp:extent cx="5760720" cy="2555875"/>
            <wp:effectExtent l="0" t="0" r="0" b="0"/>
            <wp:docPr id="84481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12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B86">
        <w:rPr>
          <w:noProof/>
        </w:rPr>
        <w:drawing>
          <wp:inline distT="0" distB="0" distL="0" distR="0" wp14:anchorId="577FD6D1" wp14:editId="3F330C0B">
            <wp:extent cx="5760720" cy="2704465"/>
            <wp:effectExtent l="0" t="0" r="0" b="635"/>
            <wp:docPr id="127712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20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B86">
        <w:rPr>
          <w:noProof/>
        </w:rPr>
        <w:drawing>
          <wp:inline distT="0" distB="0" distL="0" distR="0" wp14:anchorId="59BDD990" wp14:editId="4319FDB3">
            <wp:extent cx="5760720" cy="2542540"/>
            <wp:effectExtent l="0" t="0" r="0" b="0"/>
            <wp:docPr id="20329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5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B86">
        <w:rPr>
          <w:noProof/>
        </w:rPr>
        <w:lastRenderedPageBreak/>
        <w:drawing>
          <wp:inline distT="0" distB="0" distL="0" distR="0" wp14:anchorId="07C80F52" wp14:editId="32E8EC1F">
            <wp:extent cx="5760720" cy="3872865"/>
            <wp:effectExtent l="0" t="0" r="0" b="0"/>
            <wp:docPr id="27675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52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B86">
        <w:rPr>
          <w:noProof/>
        </w:rPr>
        <w:drawing>
          <wp:inline distT="0" distB="0" distL="0" distR="0" wp14:anchorId="0CA8687E" wp14:editId="60AC78D6">
            <wp:extent cx="5760720" cy="2644775"/>
            <wp:effectExtent l="0" t="0" r="0" b="3175"/>
            <wp:docPr id="186215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56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86"/>
    <w:rsid w:val="00262B86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7B9CE-F485-4EFD-AD9E-3083EC4A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2024-06-21T20:19:00Z</dcterms:created>
  <dcterms:modified xsi:type="dcterms:W3CDTF">2024-06-21T20:21:00Z</dcterms:modified>
</cp:coreProperties>
</file>