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7B6A" w14:textId="290D3A2D" w:rsidR="003F31D5" w:rsidRPr="00EF022A" w:rsidRDefault="003F31D5" w:rsidP="00F47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22A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Practical-1</w:t>
      </w:r>
    </w:p>
    <w:p w14:paraId="085253C0" w14:textId="589BD6A8" w:rsidR="00F47B72" w:rsidRPr="00EF022A" w:rsidRDefault="003F31D5" w:rsidP="00F47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22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5413B5" w:rsidRPr="00EF022A">
        <w:rPr>
          <w:rFonts w:ascii="Times New Roman" w:hAnsi="Times New Roman" w:cs="Times New Roman"/>
          <w:sz w:val="28"/>
          <w:szCs w:val="28"/>
        </w:rPr>
        <w:t>Study of basic network command and Network configuration commands.</w:t>
      </w:r>
    </w:p>
    <w:p w14:paraId="5181963C" w14:textId="218B0A48" w:rsidR="005413B5" w:rsidRPr="008649CA" w:rsidRDefault="005413B5" w:rsidP="00F47B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9CA">
        <w:rPr>
          <w:rFonts w:ascii="Times New Roman" w:hAnsi="Times New Roman" w:cs="Times New Roman"/>
          <w:b/>
          <w:bCs/>
          <w:sz w:val="28"/>
          <w:szCs w:val="28"/>
        </w:rPr>
        <w:t>Ping</w:t>
      </w:r>
    </w:p>
    <w:p w14:paraId="48198FC6" w14:textId="5F86EE58" w:rsidR="00F47B72" w:rsidRPr="00EF022A" w:rsidRDefault="00F47B72" w:rsidP="00F47B72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Pr="00EF022A">
        <w:rPr>
          <w:color w:val="000000" w:themeColor="text1"/>
        </w:rPr>
        <w:t>ing is a </w:t>
      </w:r>
      <w:hyperlink r:id="rId8" w:tooltip="Computer network" w:history="1">
        <w:r w:rsidRPr="00EF022A">
          <w:rPr>
            <w:rStyle w:val="Hyperlink"/>
            <w:color w:val="000000" w:themeColor="text1"/>
            <w:u w:val="none"/>
          </w:rPr>
          <w:t>computer network</w:t>
        </w:r>
      </w:hyperlink>
      <w:r w:rsidRPr="00EF022A">
        <w:rPr>
          <w:color w:val="000000" w:themeColor="text1"/>
        </w:rPr>
        <w:t> administration </w:t>
      </w:r>
      <w:hyperlink r:id="rId9" w:tooltip="Utility software" w:history="1">
        <w:r w:rsidRPr="00EF022A">
          <w:rPr>
            <w:rStyle w:val="Hyperlink"/>
            <w:color w:val="000000" w:themeColor="text1"/>
            <w:u w:val="none"/>
          </w:rPr>
          <w:t>software utility</w:t>
        </w:r>
      </w:hyperlink>
      <w:r w:rsidRPr="00EF022A">
        <w:rPr>
          <w:color w:val="000000" w:themeColor="text1"/>
        </w:rPr>
        <w:t> used to test the reachability of a </w:t>
      </w:r>
      <w:hyperlink r:id="rId10" w:tooltip="Host (network)" w:history="1">
        <w:r w:rsidRPr="00EF022A">
          <w:rPr>
            <w:rStyle w:val="Hyperlink"/>
            <w:color w:val="000000" w:themeColor="text1"/>
            <w:u w:val="none"/>
          </w:rPr>
          <w:t>host</w:t>
        </w:r>
      </w:hyperlink>
      <w:r w:rsidRPr="00EF022A">
        <w:rPr>
          <w:color w:val="000000" w:themeColor="text1"/>
        </w:rPr>
        <w:t> on an </w:t>
      </w:r>
      <w:hyperlink r:id="rId11" w:tooltip="Internet Protocol" w:history="1">
        <w:r w:rsidRPr="00EF022A">
          <w:rPr>
            <w:rStyle w:val="Hyperlink"/>
            <w:color w:val="000000" w:themeColor="text1"/>
            <w:u w:val="none"/>
          </w:rPr>
          <w:t>Internet Protocol</w:t>
        </w:r>
      </w:hyperlink>
      <w:r w:rsidRPr="00EF022A">
        <w:rPr>
          <w:color w:val="000000" w:themeColor="text1"/>
        </w:rPr>
        <w:t>  network. It is available for virtually all operating systems that have networking capability, including most embedded network administration software.</w:t>
      </w:r>
      <w:bookmarkStart w:id="0" w:name="_GoBack"/>
      <w:bookmarkEnd w:id="0"/>
    </w:p>
    <w:p w14:paraId="49A55D1B" w14:textId="10966227" w:rsidR="00F47B72" w:rsidRDefault="00F47B72" w:rsidP="00F47B72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 w:rsidRPr="00EF022A">
        <w:rPr>
          <w:color w:val="000000" w:themeColor="text1"/>
        </w:rPr>
        <w:t>Ping measures the </w:t>
      </w:r>
      <w:hyperlink r:id="rId12" w:tooltip="Round-trip time" w:history="1">
        <w:r w:rsidRPr="00EF022A">
          <w:rPr>
            <w:rStyle w:val="Hyperlink"/>
            <w:color w:val="000000" w:themeColor="text1"/>
            <w:u w:val="none"/>
          </w:rPr>
          <w:t>round-trip time</w:t>
        </w:r>
      </w:hyperlink>
      <w:r w:rsidRPr="00EF022A">
        <w:rPr>
          <w:color w:val="000000" w:themeColor="text1"/>
        </w:rPr>
        <w:t> for messages sent from the originating host to a destination computer that are echoed back to the source. The name comes from </w:t>
      </w:r>
      <w:hyperlink r:id="rId13" w:tooltip="Active sonar" w:history="1">
        <w:r w:rsidRPr="00EF022A">
          <w:rPr>
            <w:rStyle w:val="Hyperlink"/>
            <w:color w:val="000000" w:themeColor="text1"/>
            <w:u w:val="none"/>
          </w:rPr>
          <w:t>active</w:t>
        </w:r>
        <w:r w:rsidRPr="00EF022A">
          <w:rPr>
            <w:rStyle w:val="Hyperlink"/>
            <w:color w:val="000000" w:themeColor="text1"/>
          </w:rPr>
          <w:t xml:space="preserve"> </w:t>
        </w:r>
        <w:r w:rsidRPr="00EF022A">
          <w:rPr>
            <w:rStyle w:val="Hyperlink"/>
            <w:color w:val="000000" w:themeColor="text1"/>
            <w:u w:val="none"/>
          </w:rPr>
          <w:t>sonar</w:t>
        </w:r>
      </w:hyperlink>
      <w:r w:rsidRPr="00EF022A">
        <w:rPr>
          <w:color w:val="000000" w:themeColor="text1"/>
        </w:rPr>
        <w:t> terminology that sends a </w:t>
      </w:r>
      <w:hyperlink r:id="rId14" w:tooltip="Pulse (signal processing)" w:history="1">
        <w:r w:rsidRPr="00EF022A">
          <w:rPr>
            <w:rStyle w:val="Hyperlink"/>
            <w:color w:val="000000" w:themeColor="text1"/>
            <w:u w:val="none"/>
          </w:rPr>
          <w:t>pulse</w:t>
        </w:r>
      </w:hyperlink>
      <w:r w:rsidRPr="00EF022A">
        <w:rPr>
          <w:color w:val="000000" w:themeColor="text1"/>
        </w:rPr>
        <w:t> of sound and listens for the </w:t>
      </w:r>
      <w:hyperlink r:id="rId15" w:tooltip="Echo" w:history="1">
        <w:r w:rsidRPr="00EF022A">
          <w:rPr>
            <w:rStyle w:val="Hyperlink"/>
            <w:color w:val="000000" w:themeColor="text1"/>
            <w:u w:val="none"/>
          </w:rPr>
          <w:t>echo</w:t>
        </w:r>
      </w:hyperlink>
      <w:r w:rsidRPr="00EF022A">
        <w:rPr>
          <w:color w:val="000000" w:themeColor="text1"/>
        </w:rPr>
        <w:t> to detect objects under water.</w:t>
      </w:r>
    </w:p>
    <w:p w14:paraId="3998BA52" w14:textId="703DB573" w:rsidR="00F47B72" w:rsidRPr="00EF022A" w:rsidRDefault="00F47B72" w:rsidP="00F47B72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 w:rsidRPr="00EF022A">
        <w:rPr>
          <w:color w:val="000000" w:themeColor="text1"/>
        </w:rPr>
        <w:t>The </w:t>
      </w:r>
      <w:hyperlink r:id="rId16" w:tooltip="Command-line option" w:history="1">
        <w:r w:rsidRPr="00EF022A">
          <w:rPr>
            <w:rStyle w:val="Hyperlink"/>
            <w:color w:val="000000" w:themeColor="text1"/>
            <w:u w:val="none"/>
          </w:rPr>
          <w:t>command-line options</w:t>
        </w:r>
      </w:hyperlink>
      <w:r w:rsidRPr="00EF022A">
        <w:rPr>
          <w:color w:val="000000" w:themeColor="text1"/>
        </w:rPr>
        <w:t> of the ping utility and its output vary between the numerous implementations. Options may include the size of the payload, count of tests, limits for the number of network hops (</w:t>
      </w:r>
      <w:hyperlink r:id="rId17" w:anchor="IP_packets" w:tooltip="Time to live" w:history="1">
        <w:r w:rsidRPr="00EF022A">
          <w:rPr>
            <w:rStyle w:val="Hyperlink"/>
            <w:color w:val="000000" w:themeColor="text1"/>
            <w:u w:val="none"/>
          </w:rPr>
          <w:t>TTL</w:t>
        </w:r>
      </w:hyperlink>
      <w:r w:rsidRPr="00EF022A">
        <w:rPr>
          <w:color w:val="000000" w:themeColor="text1"/>
        </w:rPr>
        <w:t xml:space="preserve">) that probes traverse, interval between the requests </w:t>
      </w:r>
      <w:r>
        <w:rPr>
          <w:color w:val="000000" w:themeColor="text1"/>
        </w:rPr>
        <w:t>and time to wait for a response.</w:t>
      </w:r>
    </w:p>
    <w:p w14:paraId="5393C628" w14:textId="56A9F6DC" w:rsidR="000E1037" w:rsidRPr="003D55F4" w:rsidRDefault="003D55F4" w:rsidP="003D55F4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968" behindDoc="0" locked="0" layoutInCell="1" allowOverlap="1" wp14:anchorId="7644B901" wp14:editId="65B9D4FE">
            <wp:simplePos x="0" y="0"/>
            <wp:positionH relativeFrom="margin">
              <wp:posOffset>322543</wp:posOffset>
            </wp:positionH>
            <wp:positionV relativeFrom="page">
              <wp:posOffset>6378948</wp:posOffset>
            </wp:positionV>
            <wp:extent cx="5787390" cy="29794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0" b="19783"/>
                    <a:stretch/>
                  </pic:blipFill>
                  <pic:spPr bwMode="auto">
                    <a:xfrm>
                      <a:off x="0" y="0"/>
                      <a:ext cx="578739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B72" w:rsidRPr="00EF022A">
        <w:rPr>
          <w:color w:val="000000" w:themeColor="text1"/>
        </w:rPr>
        <w:t>The program reports errors, </w:t>
      </w:r>
      <w:hyperlink r:id="rId19" w:tooltip="Packet loss" w:history="1">
        <w:r w:rsidR="00F47B72" w:rsidRPr="00EF022A">
          <w:rPr>
            <w:rStyle w:val="Hyperlink"/>
            <w:color w:val="000000" w:themeColor="text1"/>
            <w:u w:val="none"/>
          </w:rPr>
          <w:t>packet loss</w:t>
        </w:r>
      </w:hyperlink>
      <w:r w:rsidR="00F47B72" w:rsidRPr="00EF022A">
        <w:rPr>
          <w:color w:val="000000" w:themeColor="text1"/>
        </w:rPr>
        <w:t>, and a statistical summary of the results, typically including the minimum, maximum, the </w:t>
      </w:r>
      <w:hyperlink r:id="rId20" w:tooltip="Mean (average)" w:history="1">
        <w:r w:rsidR="00F47B72" w:rsidRPr="00EF022A">
          <w:rPr>
            <w:rStyle w:val="Hyperlink"/>
            <w:color w:val="000000" w:themeColor="text1"/>
            <w:u w:val="none"/>
          </w:rPr>
          <w:t>mean</w:t>
        </w:r>
      </w:hyperlink>
      <w:r w:rsidR="00F47B72" w:rsidRPr="00EF022A">
        <w:rPr>
          <w:color w:val="000000" w:themeColor="text1"/>
        </w:rPr>
        <w:t> round-trip times, and </w:t>
      </w:r>
      <w:hyperlink r:id="rId21" w:tooltip="Standard deviation" w:history="1">
        <w:r w:rsidR="00F47B72" w:rsidRPr="00EF022A">
          <w:rPr>
            <w:rStyle w:val="Hyperlink"/>
            <w:color w:val="000000" w:themeColor="text1"/>
            <w:u w:val="none"/>
          </w:rPr>
          <w:t>standard deviation</w:t>
        </w:r>
      </w:hyperlink>
      <w:r w:rsidR="00F47B72">
        <w:rPr>
          <w:color w:val="000000" w:themeColor="text1"/>
        </w:rPr>
        <w:t> of the mean.</w:t>
      </w:r>
    </w:p>
    <w:p w14:paraId="3E1FCD58" w14:textId="7B32606C" w:rsidR="005413B5" w:rsidRPr="003D55F4" w:rsidRDefault="000E1037" w:rsidP="003D55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55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Traceroute</w:t>
      </w:r>
      <w:r w:rsidR="003D55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44A2FD" w14:textId="44958F14" w:rsidR="003D55F4" w:rsidRPr="003D55F4" w:rsidRDefault="003D55F4" w:rsidP="003D55F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Traceroute are </w:t>
      </w:r>
      <w:hyperlink r:id="rId22" w:tooltip="Computer network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network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diagnostic </w:t>
      </w:r>
      <w:hyperlink r:id="rId23" w:tooltip="Command (computing)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commands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di</w:t>
      </w:r>
      <w:r w:rsidR="009014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splaying possible routes</w:t>
      </w:r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measuring transit delays of </w:t>
      </w:r>
      <w:hyperlink r:id="rId24" w:tooltip="Network packet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packets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across an </w:t>
      </w:r>
      <w:hyperlink r:id="rId25" w:tooltip="Internet Protocol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Protocol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(IP) network. The history of the route is recorded as the round-trip times of the packets received from</w:t>
      </w:r>
      <w:r w:rsidR="008649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each successive host</w:t>
      </w:r>
      <w:r w:rsidR="009014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route</w:t>
      </w:r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sum of the mean times in each </w:t>
      </w:r>
      <w:hyperlink r:id="rId26" w:tooltip="Hop (networking)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hop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measure of the total time spent to establish the connection. Traceroute procee</w:t>
      </w:r>
      <w:r w:rsidR="008649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ds unless all</w:t>
      </w:r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sent packets are lost more than twice, then the connection is lost and the route cannot be evaluated. </w:t>
      </w:r>
      <w:hyperlink r:id="rId27" w:tooltip="Ping (networking utility)" w:history="1">
        <w:r w:rsidRPr="003D55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Ping</w:t>
        </w:r>
      </w:hyperlink>
      <w:r w:rsidRPr="003D55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on the other hand, only computes the final round-trip times from the destination point.</w:t>
      </w:r>
    </w:p>
    <w:p w14:paraId="502D986E" w14:textId="32C585AB" w:rsidR="003D55F4" w:rsidRPr="00EF022A" w:rsidRDefault="003D55F4" w:rsidP="003D55F4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 w:rsidRPr="00EF022A">
        <w:rPr>
          <w:color w:val="000000" w:themeColor="text1"/>
        </w:rPr>
        <w:t>The </w:t>
      </w:r>
      <w:hyperlink r:id="rId28" w:tooltip="Command (computing)" w:history="1">
        <w:r w:rsidRPr="00EF022A">
          <w:rPr>
            <w:rStyle w:val="Hyperlink"/>
            <w:color w:val="000000" w:themeColor="text1"/>
            <w:u w:val="none"/>
          </w:rPr>
          <w:t>command</w:t>
        </w:r>
      </w:hyperlink>
      <w:r w:rsidRPr="00EF022A">
        <w:rPr>
          <w:color w:val="000000" w:themeColor="text1"/>
        </w:rPr>
        <w:t xml:space="preserve"> tracer route is available on many modern </w:t>
      </w:r>
      <w:hyperlink r:id="rId29" w:tooltip="Operating system" w:history="1">
        <w:r w:rsidRPr="00EF022A">
          <w:rPr>
            <w:rStyle w:val="Hyperlink"/>
            <w:color w:val="000000" w:themeColor="text1"/>
            <w:u w:val="none"/>
          </w:rPr>
          <w:t>operating systems</w:t>
        </w:r>
      </w:hyperlink>
      <w:r w:rsidRPr="00EF022A">
        <w:rPr>
          <w:color w:val="000000" w:themeColor="text1"/>
        </w:rPr>
        <w:t>. On </w:t>
      </w:r>
      <w:hyperlink r:id="rId30" w:tooltip="Unix-like" w:history="1">
        <w:r w:rsidRPr="00EF022A">
          <w:rPr>
            <w:rStyle w:val="Hyperlink"/>
            <w:color w:val="000000" w:themeColor="text1"/>
            <w:u w:val="none"/>
          </w:rPr>
          <w:t>Unix-like</w:t>
        </w:r>
      </w:hyperlink>
      <w:r w:rsidR="008649CA">
        <w:rPr>
          <w:color w:val="000000" w:themeColor="text1"/>
        </w:rPr>
        <w:t> systems such as MacOS</w:t>
      </w:r>
      <w:r w:rsidRPr="00EF022A">
        <w:rPr>
          <w:color w:val="000000" w:themeColor="text1"/>
        </w:rPr>
        <w:t xml:space="preserve"> and </w:t>
      </w:r>
      <w:hyperlink r:id="rId31" w:tooltip="Linux" w:history="1">
        <w:r w:rsidRPr="00EF022A">
          <w:rPr>
            <w:rStyle w:val="Hyperlink"/>
            <w:color w:val="000000" w:themeColor="text1"/>
            <w:u w:val="none"/>
          </w:rPr>
          <w:t>Linux</w:t>
        </w:r>
      </w:hyperlink>
      <w:r w:rsidRPr="00EF022A">
        <w:rPr>
          <w:color w:val="000000" w:themeColor="text1"/>
        </w:rPr>
        <w:t xml:space="preserve"> it is available as a command line tool. Traceroute is </w:t>
      </w:r>
      <w:r w:rsidR="008649CA">
        <w:rPr>
          <w:color w:val="000000" w:themeColor="text1"/>
        </w:rPr>
        <w:t>also graphically accessible in M</w:t>
      </w:r>
      <w:r w:rsidRPr="00EF022A">
        <w:rPr>
          <w:color w:val="000000" w:themeColor="text1"/>
        </w:rPr>
        <w:t>acOS within the </w:t>
      </w:r>
      <w:r w:rsidRPr="008649CA">
        <w:rPr>
          <w:iCs/>
          <w:color w:val="000000" w:themeColor="text1"/>
        </w:rPr>
        <w:t>Network Utilities</w:t>
      </w:r>
      <w:r w:rsidRPr="00EF022A">
        <w:rPr>
          <w:color w:val="000000" w:themeColor="text1"/>
        </w:rPr>
        <w:t> suite.</w:t>
      </w:r>
    </w:p>
    <w:p w14:paraId="003D899C" w14:textId="4974C6AF" w:rsidR="003D55F4" w:rsidRPr="00EF022A" w:rsidRDefault="003D55F4" w:rsidP="003D55F4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hyperlink r:id="rId32" w:tooltip="Microsoft Windows" w:history="1">
        <w:r w:rsidRPr="00EF022A">
          <w:rPr>
            <w:rStyle w:val="Hyperlink"/>
            <w:color w:val="000000" w:themeColor="text1"/>
            <w:u w:val="none"/>
          </w:rPr>
          <w:t>Microsoft Windows</w:t>
        </w:r>
      </w:hyperlink>
      <w:r w:rsidRPr="00EF022A">
        <w:rPr>
          <w:color w:val="000000" w:themeColor="text1"/>
        </w:rPr>
        <w:t> and react OS provide a program named tracer that performs the same route-tracing function. </w:t>
      </w:r>
      <w:hyperlink r:id="rId33" w:tooltip="Windows NT" w:history="1">
        <w:r w:rsidRPr="00EF022A">
          <w:rPr>
            <w:rStyle w:val="Hyperlink"/>
            <w:color w:val="000000" w:themeColor="text1"/>
            <w:u w:val="none"/>
          </w:rPr>
          <w:t>Windows NT</w:t>
        </w:r>
      </w:hyperlink>
      <w:r w:rsidRPr="00EF022A">
        <w:rPr>
          <w:color w:val="000000" w:themeColor="text1"/>
        </w:rPr>
        <w:t xml:space="preserve">-based operating systems also provide ping pong, with similar functionality. </w:t>
      </w:r>
    </w:p>
    <w:p w14:paraId="256511F5" w14:textId="5A427949" w:rsidR="003D55F4" w:rsidRDefault="008649CA" w:rsidP="003D55F4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992" behindDoc="0" locked="0" layoutInCell="1" allowOverlap="1" wp14:anchorId="27F21EBC" wp14:editId="7AAB920E">
            <wp:simplePos x="0" y="0"/>
            <wp:positionH relativeFrom="margin">
              <wp:align>right</wp:align>
            </wp:positionH>
            <wp:positionV relativeFrom="margin">
              <wp:posOffset>4644390</wp:posOffset>
            </wp:positionV>
            <wp:extent cx="5943600" cy="3714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5F4" w:rsidRPr="00EF022A">
        <w:rPr>
          <w:color w:val="000000" w:themeColor="text1"/>
        </w:rPr>
        <w:t xml:space="preserve">On Windows, tracer sends ICMP Echo Request packets, rather than the UDP packets traceroute sends by default. </w:t>
      </w:r>
    </w:p>
    <w:p w14:paraId="696E2CB3" w14:textId="77777777" w:rsidR="007C5BAE" w:rsidRDefault="007C5BAE" w:rsidP="007C5BA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F10103" w14:textId="65F1175D" w:rsidR="00D531BD" w:rsidRPr="00DA31DF" w:rsidRDefault="00506C9C" w:rsidP="003C6C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1DF">
        <w:rPr>
          <w:rFonts w:ascii="Times New Roman" w:hAnsi="Times New Roman" w:cs="Times New Roman"/>
          <w:b/>
          <w:bCs/>
          <w:sz w:val="28"/>
          <w:szCs w:val="28"/>
        </w:rPr>
        <w:t>Ipconfig</w:t>
      </w:r>
      <w:r w:rsidR="008649CA" w:rsidRPr="00DA31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5FA1B9" w14:textId="535DBF37" w:rsidR="008649CA" w:rsidRPr="008649CA" w:rsidRDefault="008649CA" w:rsidP="008649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9CA">
        <w:rPr>
          <w:rFonts w:ascii="Times New Roman" w:hAnsi="Times New Roman" w:cs="Times New Roman"/>
          <w:sz w:val="24"/>
          <w:szCs w:val="24"/>
        </w:rPr>
        <w:t>Display all current TCP/IP network configuration values and refreshes Dynamic Host configuration protocol (DHCP) and Domain name system (DNS) settings. Used without parameters, ipconfig</w:t>
      </w:r>
      <w:r w:rsidR="00DA31DF">
        <w:rPr>
          <w:rFonts w:ascii="Times New Roman" w:hAnsi="Times New Roman" w:cs="Times New Roman"/>
          <w:sz w:val="24"/>
          <w:szCs w:val="24"/>
        </w:rPr>
        <w:t xml:space="preserve"> </w:t>
      </w:r>
      <w:r w:rsidRPr="008649CA">
        <w:rPr>
          <w:rFonts w:ascii="Times New Roman" w:hAnsi="Times New Roman" w:cs="Times New Roman"/>
          <w:sz w:val="24"/>
          <w:szCs w:val="24"/>
        </w:rPr>
        <w:t>displays Internet protocol version 4 (IPV4) and IPv6 addresses, subnets mask, and default gateways for all adapters.</w:t>
      </w:r>
    </w:p>
    <w:p w14:paraId="6D1A4896" w14:textId="1416AF87" w:rsidR="008649CA" w:rsidRPr="008649CA" w:rsidRDefault="008649CA" w:rsidP="008649C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988148" w14:textId="4558803F" w:rsidR="00D531BD" w:rsidRPr="00EF022A" w:rsidRDefault="008649CA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2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6ED846CC" wp14:editId="2EABAC6E">
            <wp:simplePos x="0" y="0"/>
            <wp:positionH relativeFrom="margin">
              <wp:align>center</wp:align>
            </wp:positionH>
            <wp:positionV relativeFrom="margin">
              <wp:posOffset>2182648</wp:posOffset>
            </wp:positionV>
            <wp:extent cx="7045960" cy="45085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31BD" w:rsidRPr="00EF022A">
        <w:rPr>
          <w:rFonts w:ascii="Times New Roman" w:hAnsi="Times New Roman" w:cs="Times New Roman"/>
          <w:sz w:val="24"/>
          <w:szCs w:val="24"/>
        </w:rPr>
        <w:br w:type="page"/>
      </w:r>
    </w:p>
    <w:p w14:paraId="1BF45154" w14:textId="77777777" w:rsidR="00101E4F" w:rsidRDefault="00101E4F" w:rsidP="00101E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12D1" w14:textId="6DC623A1" w:rsidR="00E006FE" w:rsidRPr="00640419" w:rsidRDefault="008649CA" w:rsidP="006404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419">
        <w:rPr>
          <w:rFonts w:ascii="Times New Roman" w:hAnsi="Times New Roman" w:cs="Times New Roman"/>
          <w:b/>
          <w:bCs/>
          <w:sz w:val="28"/>
          <w:szCs w:val="28"/>
        </w:rPr>
        <w:t>NSLOOKUP:</w:t>
      </w:r>
    </w:p>
    <w:p w14:paraId="26B9B621" w14:textId="4267C991" w:rsidR="008649CA" w:rsidRPr="00EF022A" w:rsidRDefault="008649CA" w:rsidP="008649C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 w:rsidRPr="00EF022A">
        <w:rPr>
          <w:color w:val="000000" w:themeColor="text1"/>
        </w:rPr>
        <w:t>NSLOOKUP</w:t>
      </w:r>
      <w:r>
        <w:rPr>
          <w:color w:val="000000" w:themeColor="text1"/>
        </w:rPr>
        <w:t xml:space="preserve"> </w:t>
      </w:r>
      <w:r w:rsidRPr="00EF022A">
        <w:rPr>
          <w:color w:val="000000" w:themeColor="text1"/>
        </w:rPr>
        <w:t>is a </w:t>
      </w:r>
      <w:hyperlink r:id="rId36" w:tooltip="Network administration" w:history="1">
        <w:r w:rsidRPr="00EF022A">
          <w:rPr>
            <w:rStyle w:val="Hyperlink"/>
            <w:color w:val="000000" w:themeColor="text1"/>
            <w:u w:val="none"/>
          </w:rPr>
          <w:t>network administration</w:t>
        </w:r>
      </w:hyperlink>
      <w:r w:rsidRPr="00EF022A">
        <w:rPr>
          <w:color w:val="000000" w:themeColor="text1"/>
        </w:rPr>
        <w:t> </w:t>
      </w:r>
      <w:hyperlink r:id="rId37" w:tooltip="Command-line" w:history="1">
        <w:r w:rsidRPr="00EF022A">
          <w:rPr>
            <w:rStyle w:val="Hyperlink"/>
            <w:color w:val="000000" w:themeColor="text1"/>
            <w:u w:val="none"/>
          </w:rPr>
          <w:t>command-line</w:t>
        </w:r>
      </w:hyperlink>
      <w:r w:rsidRPr="00EF022A">
        <w:rPr>
          <w:color w:val="000000" w:themeColor="text1"/>
        </w:rPr>
        <w:t> tool for querying the </w:t>
      </w:r>
      <w:hyperlink r:id="rId38" w:tooltip="Domain Name System" w:history="1">
        <w:r w:rsidRPr="00EF022A">
          <w:rPr>
            <w:rStyle w:val="Hyperlink"/>
            <w:color w:val="000000" w:themeColor="text1"/>
            <w:u w:val="none"/>
          </w:rPr>
          <w:t>Domain Name System</w:t>
        </w:r>
      </w:hyperlink>
      <w:r w:rsidRPr="00EF022A">
        <w:rPr>
          <w:color w:val="000000" w:themeColor="text1"/>
        </w:rPr>
        <w:t> (DNS) to obtain the mapping between </w:t>
      </w:r>
      <w:hyperlink r:id="rId39" w:tooltip="Domain name" w:history="1">
        <w:r w:rsidRPr="00EF022A">
          <w:rPr>
            <w:rStyle w:val="Hyperlink"/>
            <w:color w:val="000000" w:themeColor="text1"/>
            <w:u w:val="none"/>
          </w:rPr>
          <w:t>domain name</w:t>
        </w:r>
      </w:hyperlink>
      <w:r w:rsidRPr="00EF022A">
        <w:rPr>
          <w:color w:val="000000" w:themeColor="text1"/>
        </w:rPr>
        <w:t> and </w:t>
      </w:r>
      <w:hyperlink r:id="rId40" w:tooltip="IP address" w:history="1">
        <w:r w:rsidRPr="00EF022A">
          <w:rPr>
            <w:rStyle w:val="Hyperlink"/>
            <w:color w:val="000000" w:themeColor="text1"/>
            <w:u w:val="none"/>
          </w:rPr>
          <w:t>IP address</w:t>
        </w:r>
      </w:hyperlink>
      <w:r w:rsidRPr="00EF022A">
        <w:rPr>
          <w:color w:val="000000" w:themeColor="text1"/>
        </w:rPr>
        <w:t>, or other </w:t>
      </w:r>
      <w:hyperlink r:id="rId41" w:tooltip="DNS record" w:history="1">
        <w:r w:rsidRPr="00EF022A">
          <w:rPr>
            <w:rStyle w:val="Hyperlink"/>
            <w:color w:val="000000" w:themeColor="text1"/>
            <w:u w:val="none"/>
          </w:rPr>
          <w:t>DNS records</w:t>
        </w:r>
      </w:hyperlink>
      <w:r w:rsidRPr="00EF022A">
        <w:rPr>
          <w:color w:val="000000" w:themeColor="text1"/>
        </w:rPr>
        <w:t>.</w:t>
      </w:r>
    </w:p>
    <w:p w14:paraId="3D8CE316" w14:textId="710A4FE0" w:rsidR="008649CA" w:rsidRPr="00EF022A" w:rsidRDefault="008649CA" w:rsidP="008649CA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000000" w:themeColor="text1"/>
        </w:rPr>
      </w:pPr>
      <w:r w:rsidRPr="00EF022A">
        <w:rPr>
          <w:color w:val="000000" w:themeColor="text1"/>
        </w:rPr>
        <w:t>NSLOOKUP was a member of the </w:t>
      </w:r>
      <w:hyperlink r:id="rId42" w:tooltip="BIND" w:history="1">
        <w:r w:rsidRPr="00EF022A">
          <w:rPr>
            <w:rStyle w:val="Hyperlink"/>
            <w:color w:val="000000" w:themeColor="text1"/>
            <w:u w:val="none"/>
          </w:rPr>
          <w:t>BIND</w:t>
        </w:r>
      </w:hyperlink>
      <w:r w:rsidRPr="00EF022A">
        <w:rPr>
          <w:color w:val="000000" w:themeColor="text1"/>
        </w:rPr>
        <w:t xml:space="preserve"> name server software. </w:t>
      </w:r>
      <w:proofErr w:type="gramStart"/>
      <w:r w:rsidRPr="00EF022A">
        <w:rPr>
          <w:color w:val="000000" w:themeColor="text1"/>
        </w:rPr>
        <w:t>Early</w:t>
      </w:r>
      <w:r w:rsidRPr="00EF022A">
        <w:rPr>
          <w:color w:val="000000" w:themeColor="text1"/>
          <w:vertAlign w:val="superscript"/>
        </w:rPr>
        <w:t>[</w:t>
      </w:r>
      <w:proofErr w:type="gramEnd"/>
      <w:r w:rsidRPr="00EF022A">
        <w:rPr>
          <w:color w:val="000000" w:themeColor="text1"/>
        </w:rPr>
        <w:t> in the development of BIND 9, the </w:t>
      </w:r>
      <w:hyperlink r:id="rId43" w:tooltip="Internet Systems Consortium" w:history="1">
        <w:r w:rsidRPr="00EF022A">
          <w:rPr>
            <w:rStyle w:val="Hyperlink"/>
            <w:color w:val="000000" w:themeColor="text1"/>
            <w:u w:val="none"/>
          </w:rPr>
          <w:t>Internet Systems Consortium</w:t>
        </w:r>
      </w:hyperlink>
      <w:r w:rsidRPr="00EF022A">
        <w:rPr>
          <w:color w:val="000000" w:themeColor="text1"/>
        </w:rPr>
        <w:t> planned to deprecate NSLOOKUP in favor of </w:t>
      </w:r>
      <w:hyperlink r:id="rId44" w:tooltip="Host (Unix)" w:history="1">
        <w:r w:rsidRPr="00EF022A">
          <w:rPr>
            <w:rStyle w:val="Hyperlink"/>
            <w:color w:val="000000" w:themeColor="text1"/>
            <w:u w:val="none"/>
          </w:rPr>
          <w:t>host</w:t>
        </w:r>
      </w:hyperlink>
      <w:r w:rsidRPr="00EF022A">
        <w:rPr>
          <w:color w:val="000000" w:themeColor="text1"/>
        </w:rPr>
        <w:t> and </w:t>
      </w:r>
      <w:hyperlink r:id="rId45" w:tooltip="Dig (command)" w:history="1">
        <w:r w:rsidRPr="00EF022A">
          <w:rPr>
            <w:rStyle w:val="Hyperlink"/>
            <w:color w:val="000000" w:themeColor="text1"/>
            <w:u w:val="none"/>
          </w:rPr>
          <w:t>dig</w:t>
        </w:r>
      </w:hyperlink>
      <w:r w:rsidRPr="00EF022A">
        <w:rPr>
          <w:color w:val="000000" w:themeColor="text1"/>
        </w:rPr>
        <w:t>. This decision was reversed in 2004 with the release of BIND and NSLOOKUP has been fully supported since then.</w:t>
      </w:r>
    </w:p>
    <w:p w14:paraId="4ED5C948" w14:textId="1226D0FB" w:rsidR="008649CA" w:rsidRPr="008649CA" w:rsidRDefault="008649CA" w:rsidP="008649C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49CA">
        <w:rPr>
          <w:rFonts w:ascii="Times New Roman" w:hAnsi="Times New Roman" w:cs="Times New Roman"/>
          <w:color w:val="000000" w:themeColor="text1"/>
          <w:sz w:val="24"/>
        </w:rPr>
        <w:t>Unlike </w:t>
      </w:r>
      <w:hyperlink r:id="rId46" w:tooltip="Dig (command)" w:history="1">
        <w:r w:rsidRPr="008649CA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dig</w:t>
        </w:r>
      </w:hyperlink>
      <w:r w:rsidRPr="008649CA">
        <w:rPr>
          <w:rFonts w:ascii="Times New Roman" w:hAnsi="Times New Roman" w:cs="Times New Roman"/>
          <w:color w:val="000000" w:themeColor="text1"/>
          <w:sz w:val="24"/>
        </w:rPr>
        <w:t>, NSLOOKUP does not use the operating system's local Domain Name System resolver library to perform its queries, and thus may behave differently. Additionally, vendor-provided versions may include output of other sources of name information, such as </w:t>
      </w:r>
      <w:hyperlink r:id="rId47" w:tooltip="Hosts (file)" w:history="1">
        <w:r w:rsidRPr="008649CA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host files</w:t>
        </w:r>
      </w:hyperlink>
      <w:r w:rsidRPr="008649CA">
        <w:rPr>
          <w:rFonts w:ascii="Times New Roman" w:hAnsi="Times New Roman" w:cs="Times New Roman"/>
          <w:color w:val="000000" w:themeColor="text1"/>
          <w:sz w:val="24"/>
        </w:rPr>
        <w:t>, and </w:t>
      </w:r>
      <w:hyperlink r:id="rId48" w:tooltip="Network Information Service" w:history="1">
        <w:r w:rsidRPr="008649CA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Network Information Service</w:t>
        </w:r>
      </w:hyperlink>
      <w:r w:rsidRPr="008649CA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03E552F" w14:textId="57ACCF88" w:rsidR="00E006FE" w:rsidRPr="00EF022A" w:rsidRDefault="00101E4F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0" locked="0" layoutInCell="1" allowOverlap="1" wp14:anchorId="70266AF2" wp14:editId="700F747A">
            <wp:simplePos x="0" y="0"/>
            <wp:positionH relativeFrom="margin">
              <wp:align>right</wp:align>
            </wp:positionH>
            <wp:positionV relativeFrom="margin">
              <wp:posOffset>3983574</wp:posOffset>
            </wp:positionV>
            <wp:extent cx="5943600" cy="2385848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74"/>
                    <a:stretch/>
                  </pic:blipFill>
                  <pic:spPr bwMode="auto">
                    <a:xfrm>
                      <a:off x="0" y="0"/>
                      <a:ext cx="5943600" cy="238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853E80" w14:textId="6FA99457" w:rsidR="00323545" w:rsidRPr="00EF022A" w:rsidRDefault="00323545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1C9EE" w14:textId="2BD9E5CF" w:rsidR="00323545" w:rsidRPr="00EF022A" w:rsidRDefault="00323545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2A">
        <w:rPr>
          <w:rFonts w:ascii="Times New Roman" w:hAnsi="Times New Roman" w:cs="Times New Roman"/>
          <w:sz w:val="24"/>
          <w:szCs w:val="24"/>
        </w:rPr>
        <w:br w:type="page"/>
      </w:r>
    </w:p>
    <w:p w14:paraId="2B8B7489" w14:textId="77777777" w:rsidR="000F0FCC" w:rsidRDefault="000F0FCC" w:rsidP="003C6C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747" w14:textId="0A5E334D" w:rsidR="005B422A" w:rsidRPr="000F0FCC" w:rsidRDefault="00323545" w:rsidP="000F0F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FCC">
        <w:rPr>
          <w:rFonts w:ascii="Times New Roman" w:hAnsi="Times New Roman" w:cs="Times New Roman"/>
          <w:b/>
          <w:bCs/>
          <w:sz w:val="28"/>
          <w:szCs w:val="28"/>
        </w:rPr>
        <w:t>Pathping</w:t>
      </w:r>
      <w:r w:rsidR="000F0FCC" w:rsidRPr="000F0F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694385" w14:textId="77777777" w:rsid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>Provides information about network latency and network loss intermediate hops between a source and destination. This command send multiple echo request message to each router between a source and destination, over a period of time, and then computers results based on the packets returned from each router or link, you can determine which router or subnets might be having network problems.</w:t>
      </w:r>
    </w:p>
    <w:p w14:paraId="4F517D11" w14:textId="77777777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013EB" w14:textId="77777777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>Options:</w:t>
      </w:r>
    </w:p>
    <w:p w14:paraId="6018E69A" w14:textId="6C1BFD7A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 xml:space="preserve">-g host-list </w:t>
      </w:r>
      <w:r w:rsidRPr="000F0FCC">
        <w:rPr>
          <w:rFonts w:ascii="Times New Roman" w:hAnsi="Times New Roman" w:cs="Times New Roman"/>
          <w:sz w:val="24"/>
          <w:szCs w:val="24"/>
        </w:rPr>
        <w:t>loose</w:t>
      </w:r>
      <w:r w:rsidRPr="000F0FCC">
        <w:rPr>
          <w:rFonts w:ascii="Times New Roman" w:hAnsi="Times New Roman" w:cs="Times New Roman"/>
          <w:sz w:val="24"/>
          <w:szCs w:val="24"/>
        </w:rPr>
        <w:t xml:space="preserve"> source router along host-list.</w:t>
      </w:r>
    </w:p>
    <w:p w14:paraId="36537FAE" w14:textId="770E1CB1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>-max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Pr="000F0FCC">
        <w:rPr>
          <w:rFonts w:ascii="Times New Roman" w:hAnsi="Times New Roman" w:cs="Times New Roman"/>
          <w:sz w:val="24"/>
          <w:szCs w:val="24"/>
        </w:rPr>
        <w:t>hops maximum number of hops to search for target.</w:t>
      </w:r>
    </w:p>
    <w:p w14:paraId="3C5618F8" w14:textId="67D1B1B0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>-I address Use the specified source address.</w:t>
      </w:r>
    </w:p>
    <w:p w14:paraId="4E08A501" w14:textId="5FDAC15C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 xml:space="preserve">-n </w:t>
      </w:r>
      <w:r w:rsidRPr="000F0FCC">
        <w:rPr>
          <w:rFonts w:ascii="Times New Roman" w:hAnsi="Times New Roman" w:cs="Times New Roman"/>
          <w:sz w:val="24"/>
          <w:szCs w:val="24"/>
        </w:rPr>
        <w:t>do</w:t>
      </w:r>
      <w:r w:rsidRPr="000F0FCC">
        <w:rPr>
          <w:rFonts w:ascii="Times New Roman" w:hAnsi="Times New Roman" w:cs="Times New Roman"/>
          <w:sz w:val="24"/>
          <w:szCs w:val="24"/>
        </w:rPr>
        <w:t xml:space="preserve"> not resolve addresses to hostnames.</w:t>
      </w:r>
    </w:p>
    <w:p w14:paraId="3CAEF912" w14:textId="2DE1B979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FCC">
        <w:rPr>
          <w:rFonts w:ascii="Times New Roman" w:hAnsi="Times New Roman" w:cs="Times New Roman"/>
          <w:sz w:val="24"/>
          <w:szCs w:val="24"/>
        </w:rPr>
        <w:t>-p period wait period milliseconds between pings.</w:t>
      </w:r>
    </w:p>
    <w:p w14:paraId="5AE2C340" w14:textId="64294870" w:rsidR="000F0FCC" w:rsidRPr="000F0FCC" w:rsidRDefault="000F0FCC" w:rsidP="000F0FC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22A">
        <w:rPr>
          <w:rFonts w:ascii="Times New Roman" w:hAnsi="Times New Roman" w:cs="Times New Roman"/>
          <w:sz w:val="24"/>
          <w:szCs w:val="24"/>
        </w:rPr>
        <w:t>-w timeout Wait timeout millisecond for each reply.</w:t>
      </w:r>
    </w:p>
    <w:p w14:paraId="45AB55DD" w14:textId="7FEC1FC3" w:rsidR="00827132" w:rsidRPr="00EF022A" w:rsidRDefault="000F0FCC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088" behindDoc="0" locked="0" layoutInCell="1" allowOverlap="1" wp14:anchorId="464F172F" wp14:editId="19652B29">
            <wp:simplePos x="0" y="0"/>
            <wp:positionH relativeFrom="margin">
              <wp:align>right</wp:align>
            </wp:positionH>
            <wp:positionV relativeFrom="margin">
              <wp:posOffset>4529455</wp:posOffset>
            </wp:positionV>
            <wp:extent cx="5943600" cy="30791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0"/>
                    <a:stretch/>
                  </pic:blipFill>
                  <pic:spPr bwMode="auto">
                    <a:xfrm>
                      <a:off x="0" y="0"/>
                      <a:ext cx="5943600" cy="307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132" w:rsidRPr="00EF02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5A527A" w14:textId="05FAC1DE" w:rsidR="00827132" w:rsidRPr="00EF022A" w:rsidRDefault="00827132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6E677" w14:textId="079CD95D" w:rsidR="00827132" w:rsidRPr="00EF022A" w:rsidRDefault="00827132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2A">
        <w:rPr>
          <w:rFonts w:ascii="Times New Roman" w:hAnsi="Times New Roman" w:cs="Times New Roman"/>
          <w:sz w:val="24"/>
          <w:szCs w:val="24"/>
        </w:rPr>
        <w:br w:type="page"/>
      </w:r>
    </w:p>
    <w:p w14:paraId="3BAF53FF" w14:textId="77777777" w:rsidR="00AC5DDD" w:rsidRDefault="00AC5DDD" w:rsidP="003C6C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AC9C5" w14:textId="10D6F645" w:rsidR="003351B9" w:rsidRDefault="00586C12" w:rsidP="003C6C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DDD">
        <w:rPr>
          <w:rFonts w:ascii="Times New Roman" w:hAnsi="Times New Roman" w:cs="Times New Roman"/>
          <w:b/>
          <w:bCs/>
          <w:sz w:val="28"/>
          <w:szCs w:val="28"/>
        </w:rPr>
        <w:t>Netstat</w:t>
      </w:r>
      <w:r w:rsidR="00AC5D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839598" w14:textId="08F1D79D" w:rsidR="00AC5DDD" w:rsidRPr="00AC5DDD" w:rsidRDefault="00AC5DDD" w:rsidP="00AC5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DDD">
        <w:rPr>
          <w:rFonts w:ascii="Times New Roman" w:hAnsi="Times New Roman" w:cs="Times New Roman"/>
          <w:sz w:val="24"/>
          <w:szCs w:val="24"/>
        </w:rPr>
        <w:t>The netstat command means networks statistics, is a command prompt command used to display very detailed information about how your computer is communicating with other computers or networks connections, overall and protocol, local address, foreign ad</w:t>
      </w:r>
      <w:r>
        <w:rPr>
          <w:rFonts w:ascii="Times New Roman" w:hAnsi="Times New Roman" w:cs="Times New Roman"/>
          <w:sz w:val="24"/>
          <w:szCs w:val="24"/>
        </w:rPr>
        <w:t xml:space="preserve">dress and </w:t>
      </w:r>
      <w:r w:rsidRPr="00AC5DDD">
        <w:rPr>
          <w:rFonts w:ascii="Times New Roman" w:hAnsi="Times New Roman" w:cs="Times New Roman"/>
          <w:sz w:val="24"/>
          <w:szCs w:val="24"/>
        </w:rPr>
        <w:t>the state.</w:t>
      </w:r>
    </w:p>
    <w:p w14:paraId="21B276C8" w14:textId="509996DB" w:rsidR="00AC5DDD" w:rsidRPr="00AC5DDD" w:rsidRDefault="00AC5DDD" w:rsidP="00AC5D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4112" behindDoc="0" locked="0" layoutInCell="1" allowOverlap="1" wp14:anchorId="25155DB3" wp14:editId="18D4B5D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714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A7076A" w14:textId="097B0C75" w:rsidR="003351B9" w:rsidRPr="00EF022A" w:rsidRDefault="003351B9" w:rsidP="003C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2A">
        <w:rPr>
          <w:rFonts w:ascii="Times New Roman" w:hAnsi="Times New Roman" w:cs="Times New Roman"/>
          <w:sz w:val="24"/>
          <w:szCs w:val="24"/>
        </w:rPr>
        <w:br w:type="page"/>
      </w:r>
    </w:p>
    <w:p w14:paraId="241EDC3F" w14:textId="77777777" w:rsidR="00AC5DDD" w:rsidRDefault="00AC5DDD" w:rsidP="003C6C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BB04E" w14:textId="4130074C" w:rsidR="003351B9" w:rsidRDefault="003351B9" w:rsidP="00AC5D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DDD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="00AC5D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35EB1A" w14:textId="77777777" w:rsidR="00DA31DF" w:rsidRDefault="00DA31DF" w:rsidP="00DA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1DF">
        <w:rPr>
          <w:rFonts w:ascii="Times New Roman" w:hAnsi="Times New Roman" w:cs="Times New Roman"/>
          <w:sz w:val="24"/>
          <w:szCs w:val="24"/>
        </w:rPr>
        <w:t xml:space="preserve">Address Resolution protocol is a protocol or procedure that connects an ever-changing Internet Protocol address to a fixed physical machine address, also </w:t>
      </w:r>
      <w:proofErr w:type="spellStart"/>
      <w:r w:rsidRPr="00DA31DF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DA31DF">
        <w:rPr>
          <w:rFonts w:ascii="Times New Roman" w:hAnsi="Times New Roman" w:cs="Times New Roman"/>
          <w:sz w:val="24"/>
          <w:szCs w:val="24"/>
        </w:rPr>
        <w:t xml:space="preserve"> as a media access control (MAC) address, in a local area network (LAN).</w:t>
      </w:r>
    </w:p>
    <w:p w14:paraId="6D16A455" w14:textId="77777777" w:rsidR="00DA31DF" w:rsidRPr="00DA31DF" w:rsidRDefault="00DA31DF" w:rsidP="00DA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FB836" w14:textId="77777777" w:rsidR="00DA31DF" w:rsidRDefault="00DA31DF" w:rsidP="00DA31D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Address Resolution Protocol is a </w:t>
      </w:r>
      <w:hyperlink r:id="rId52" w:tooltip="Request-response" w:history="1">
        <w:r w:rsidRPr="00EF022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request-response</w:t>
        </w:r>
      </w:hyperlink>
      <w:r w:rsidRPr="00EF0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protocol. Its messages are directly encapsulated by a link layer protocol. It is communicated within the boundaries of a single network, never routed across internetworking nodes.</w:t>
      </w:r>
    </w:p>
    <w:p w14:paraId="73045878" w14:textId="075E5A5C" w:rsidR="000A7508" w:rsidRPr="00DA31DF" w:rsidRDefault="00DA31DF" w:rsidP="00DA31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136" behindDoc="0" locked="0" layoutInCell="1" allowOverlap="1" wp14:anchorId="1C36F0BE" wp14:editId="4D97687A">
            <wp:simplePos x="0" y="0"/>
            <wp:positionH relativeFrom="margin">
              <wp:align>right</wp:align>
            </wp:positionH>
            <wp:positionV relativeFrom="margin">
              <wp:posOffset>3337691</wp:posOffset>
            </wp:positionV>
            <wp:extent cx="5943600" cy="3714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508" w:rsidRPr="00DA31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448FDC99" w14:textId="77777777" w:rsidR="00DA31DF" w:rsidRDefault="00DA31DF" w:rsidP="003C6CA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436D3B" w14:textId="269800B0" w:rsidR="000A7508" w:rsidRDefault="004905EE" w:rsidP="00DA31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31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Hostname</w:t>
      </w:r>
      <w:r w:rsidR="00DA31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A56B981" w14:textId="0C175851" w:rsidR="00DA31DF" w:rsidRDefault="00DA31DF" w:rsidP="00DA31D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022A">
        <w:rPr>
          <w:rFonts w:ascii="Times New Roman" w:hAnsi="Times New Roman" w:cs="Times New Roman"/>
          <w:color w:val="000000" w:themeColor="text1"/>
          <w:sz w:val="24"/>
          <w:szCs w:val="24"/>
        </w:rPr>
        <w:t>The hostname command displays the name of the current host system. Only users with root user authority can set the host name.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see the hostname type ‘hostname’ command in command prompt.</w:t>
      </w:r>
    </w:p>
    <w:p w14:paraId="3EAC16E2" w14:textId="1630F87A" w:rsidR="00DA31DF" w:rsidRPr="00DA31DF" w:rsidRDefault="00DA31DF" w:rsidP="00DA31D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7E90D9" w14:textId="592BA3E8" w:rsidR="004905EE" w:rsidRPr="00EF022A" w:rsidRDefault="00DA31DF" w:rsidP="003C6CA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 wp14:anchorId="12D977A6" wp14:editId="345BD23A">
            <wp:simplePos x="0" y="0"/>
            <wp:positionH relativeFrom="margin">
              <wp:align>right</wp:align>
            </wp:positionH>
            <wp:positionV relativeFrom="margin">
              <wp:posOffset>2212799</wp:posOffset>
            </wp:positionV>
            <wp:extent cx="5943348" cy="227023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84"/>
                    <a:stretch/>
                  </pic:blipFill>
                  <pic:spPr bwMode="auto">
                    <a:xfrm>
                      <a:off x="0" y="0"/>
                      <a:ext cx="5943348" cy="227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905EE" w:rsidRPr="00EF022A">
      <w:headerReference w:type="default" r:id="rId55"/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31CA" w14:textId="77777777" w:rsidR="00471158" w:rsidRDefault="00471158" w:rsidP="003F31D5">
      <w:pPr>
        <w:spacing w:after="0" w:line="240" w:lineRule="auto"/>
      </w:pPr>
      <w:r>
        <w:separator/>
      </w:r>
    </w:p>
  </w:endnote>
  <w:endnote w:type="continuationSeparator" w:id="0">
    <w:p w14:paraId="3D3BE67E" w14:textId="77777777" w:rsidR="00471158" w:rsidRDefault="00471158" w:rsidP="003F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9AE9C" w14:textId="4054CE35" w:rsidR="003D55F4" w:rsidRDefault="003D55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0A215BD4" w14:textId="77777777" w:rsidR="003D55F4" w:rsidRDefault="003D5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FE229" w14:textId="77777777" w:rsidR="00471158" w:rsidRDefault="00471158" w:rsidP="003F31D5">
      <w:pPr>
        <w:spacing w:after="0" w:line="240" w:lineRule="auto"/>
      </w:pPr>
      <w:r>
        <w:separator/>
      </w:r>
    </w:p>
  </w:footnote>
  <w:footnote w:type="continuationSeparator" w:id="0">
    <w:p w14:paraId="72C11EE5" w14:textId="77777777" w:rsidR="00471158" w:rsidRDefault="00471158" w:rsidP="003F3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43409" w14:textId="50D1EA1E" w:rsidR="00DA7589" w:rsidRPr="00DA7589" w:rsidRDefault="00F47B7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D22IT211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422"/>
    <w:multiLevelType w:val="hybridMultilevel"/>
    <w:tmpl w:val="EFB46F14"/>
    <w:lvl w:ilvl="0" w:tplc="33CC63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8F13EC5"/>
    <w:multiLevelType w:val="hybridMultilevel"/>
    <w:tmpl w:val="0E9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63384"/>
    <w:multiLevelType w:val="hybridMultilevel"/>
    <w:tmpl w:val="50A070A6"/>
    <w:lvl w:ilvl="0" w:tplc="99526FB8">
      <w:start w:val="4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C2300"/>
    <w:multiLevelType w:val="hybridMultilevel"/>
    <w:tmpl w:val="0E9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348EA"/>
    <w:multiLevelType w:val="hybridMultilevel"/>
    <w:tmpl w:val="70280DFA"/>
    <w:lvl w:ilvl="0" w:tplc="D0F02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D5"/>
    <w:rsid w:val="000A7508"/>
    <w:rsid w:val="000E1037"/>
    <w:rsid w:val="000F0FCC"/>
    <w:rsid w:val="00101E4F"/>
    <w:rsid w:val="00176489"/>
    <w:rsid w:val="00323545"/>
    <w:rsid w:val="003351B9"/>
    <w:rsid w:val="00342D87"/>
    <w:rsid w:val="003C6CA0"/>
    <w:rsid w:val="003D55F4"/>
    <w:rsid w:val="003F31D5"/>
    <w:rsid w:val="00444967"/>
    <w:rsid w:val="00451FFC"/>
    <w:rsid w:val="00471158"/>
    <w:rsid w:val="004905EE"/>
    <w:rsid w:val="0049595D"/>
    <w:rsid w:val="004A525C"/>
    <w:rsid w:val="00506C9C"/>
    <w:rsid w:val="005413B5"/>
    <w:rsid w:val="00586C12"/>
    <w:rsid w:val="00594A5F"/>
    <w:rsid w:val="005B422A"/>
    <w:rsid w:val="006160FF"/>
    <w:rsid w:val="00640419"/>
    <w:rsid w:val="006D52FE"/>
    <w:rsid w:val="00742335"/>
    <w:rsid w:val="007A4F75"/>
    <w:rsid w:val="007C5BAE"/>
    <w:rsid w:val="00803B07"/>
    <w:rsid w:val="00827132"/>
    <w:rsid w:val="008649CA"/>
    <w:rsid w:val="009014C6"/>
    <w:rsid w:val="00920C1F"/>
    <w:rsid w:val="00970672"/>
    <w:rsid w:val="00983078"/>
    <w:rsid w:val="00AC5DDD"/>
    <w:rsid w:val="00B806A8"/>
    <w:rsid w:val="00BC3002"/>
    <w:rsid w:val="00C678E5"/>
    <w:rsid w:val="00C91202"/>
    <w:rsid w:val="00D321A4"/>
    <w:rsid w:val="00D531BD"/>
    <w:rsid w:val="00DA31DF"/>
    <w:rsid w:val="00DA7589"/>
    <w:rsid w:val="00E006FE"/>
    <w:rsid w:val="00EE674C"/>
    <w:rsid w:val="00EF022A"/>
    <w:rsid w:val="00F06A7A"/>
    <w:rsid w:val="00F47B72"/>
    <w:rsid w:val="00F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D01B8"/>
  <w15:chartTrackingRefBased/>
  <w15:docId w15:val="{E3C0C837-4CA4-4C66-950C-E70313B5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D5"/>
  </w:style>
  <w:style w:type="paragraph" w:styleId="Footer">
    <w:name w:val="footer"/>
    <w:basedOn w:val="Normal"/>
    <w:link w:val="FooterChar"/>
    <w:uiPriority w:val="99"/>
    <w:unhideWhenUsed/>
    <w:rsid w:val="003F3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D5"/>
  </w:style>
  <w:style w:type="paragraph" w:styleId="ListParagraph">
    <w:name w:val="List Paragraph"/>
    <w:basedOn w:val="Normal"/>
    <w:uiPriority w:val="34"/>
    <w:qFormat/>
    <w:rsid w:val="005413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A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6A7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6C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ctive_sonar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en.wikipedia.org/wiki/Hop_(networking)" TargetMode="External"/><Relationship Id="rId39" Type="http://schemas.openxmlformats.org/officeDocument/2006/relationships/hyperlink" Target="https://en.wikipedia.org/wiki/Domain_name" TargetMode="External"/><Relationship Id="rId21" Type="http://schemas.openxmlformats.org/officeDocument/2006/relationships/hyperlink" Target="https://en.wikipedia.org/wiki/Standard_deviation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en.wikipedia.org/wiki/BIND" TargetMode="External"/><Relationship Id="rId47" Type="http://schemas.openxmlformats.org/officeDocument/2006/relationships/hyperlink" Target="https://en.wikipedia.org/wiki/Hosts_(file)" TargetMode="External"/><Relationship Id="rId50" Type="http://schemas.openxmlformats.org/officeDocument/2006/relationships/image" Target="media/image5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ound-trip_time" TargetMode="External"/><Relationship Id="rId17" Type="http://schemas.openxmlformats.org/officeDocument/2006/relationships/hyperlink" Target="https://en.wikipedia.org/wiki/Time_to_live" TargetMode="External"/><Relationship Id="rId25" Type="http://schemas.openxmlformats.org/officeDocument/2006/relationships/hyperlink" Target="https://en.wikipedia.org/wiki/Internet_Protocol" TargetMode="External"/><Relationship Id="rId33" Type="http://schemas.openxmlformats.org/officeDocument/2006/relationships/hyperlink" Target="https://en.wikipedia.org/wiki/Windows_NT" TargetMode="External"/><Relationship Id="rId38" Type="http://schemas.openxmlformats.org/officeDocument/2006/relationships/hyperlink" Target="https://en.wikipedia.org/wiki/Domain_Name_System" TargetMode="External"/><Relationship Id="rId46" Type="http://schemas.openxmlformats.org/officeDocument/2006/relationships/hyperlink" Target="https://en.wikipedia.org/wiki/Dig_(command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mmand-line_option" TargetMode="External"/><Relationship Id="rId20" Type="http://schemas.openxmlformats.org/officeDocument/2006/relationships/hyperlink" Target="https://en.wikipedia.org/wiki/Mean_(average)" TargetMode="External"/><Relationship Id="rId29" Type="http://schemas.openxmlformats.org/officeDocument/2006/relationships/hyperlink" Target="https://en.wikipedia.org/wiki/Operating_system" TargetMode="External"/><Relationship Id="rId41" Type="http://schemas.openxmlformats.org/officeDocument/2006/relationships/hyperlink" Target="https://en.wikipedia.org/wiki/DNS_record" TargetMode="External"/><Relationship Id="rId54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net_Protocol" TargetMode="External"/><Relationship Id="rId24" Type="http://schemas.openxmlformats.org/officeDocument/2006/relationships/hyperlink" Target="https://en.wikipedia.org/wiki/Network_packet" TargetMode="External"/><Relationship Id="rId32" Type="http://schemas.openxmlformats.org/officeDocument/2006/relationships/hyperlink" Target="https://en.wikipedia.org/wiki/Microsoft_Windows" TargetMode="External"/><Relationship Id="rId37" Type="http://schemas.openxmlformats.org/officeDocument/2006/relationships/hyperlink" Target="https://en.wikipedia.org/wiki/Command-line" TargetMode="External"/><Relationship Id="rId40" Type="http://schemas.openxmlformats.org/officeDocument/2006/relationships/hyperlink" Target="https://en.wikipedia.org/wiki/IP_address" TargetMode="External"/><Relationship Id="rId45" Type="http://schemas.openxmlformats.org/officeDocument/2006/relationships/hyperlink" Target="https://en.wikipedia.org/wiki/Dig_(command)" TargetMode="External"/><Relationship Id="rId53" Type="http://schemas.openxmlformats.org/officeDocument/2006/relationships/image" Target="media/image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cho" TargetMode="External"/><Relationship Id="rId23" Type="http://schemas.openxmlformats.org/officeDocument/2006/relationships/hyperlink" Target="https://en.wikipedia.org/wiki/Command_(computing)" TargetMode="External"/><Relationship Id="rId28" Type="http://schemas.openxmlformats.org/officeDocument/2006/relationships/hyperlink" Target="https://en.wikipedia.org/wiki/Command_(computing)" TargetMode="External"/><Relationship Id="rId36" Type="http://schemas.openxmlformats.org/officeDocument/2006/relationships/hyperlink" Target="https://en.wikipedia.org/wiki/Network_administration" TargetMode="External"/><Relationship Id="rId49" Type="http://schemas.openxmlformats.org/officeDocument/2006/relationships/image" Target="media/image4.png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Host_(network)" TargetMode="External"/><Relationship Id="rId19" Type="http://schemas.openxmlformats.org/officeDocument/2006/relationships/hyperlink" Target="https://en.wikipedia.org/wiki/Packet_loss" TargetMode="External"/><Relationship Id="rId31" Type="http://schemas.openxmlformats.org/officeDocument/2006/relationships/hyperlink" Target="https://en.wikipedia.org/wiki/Linux" TargetMode="External"/><Relationship Id="rId44" Type="http://schemas.openxmlformats.org/officeDocument/2006/relationships/hyperlink" Target="https://en.wikipedia.org/wiki/Host_(Unix)" TargetMode="External"/><Relationship Id="rId52" Type="http://schemas.openxmlformats.org/officeDocument/2006/relationships/hyperlink" Target="https://en.wikipedia.org/wiki/Request-respo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tility_software" TargetMode="External"/><Relationship Id="rId14" Type="http://schemas.openxmlformats.org/officeDocument/2006/relationships/hyperlink" Target="https://en.wikipedia.org/wiki/Pulse_(signal_processing)" TargetMode="External"/><Relationship Id="rId22" Type="http://schemas.openxmlformats.org/officeDocument/2006/relationships/hyperlink" Target="https://en.wikipedia.org/wiki/Computer_network" TargetMode="External"/><Relationship Id="rId27" Type="http://schemas.openxmlformats.org/officeDocument/2006/relationships/hyperlink" Target="https://en.wikipedia.org/wiki/Ping_(networking_utility)" TargetMode="External"/><Relationship Id="rId30" Type="http://schemas.openxmlformats.org/officeDocument/2006/relationships/hyperlink" Target="https://en.wikipedia.org/wiki/Unix-like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en.wikipedia.org/wiki/Internet_Systems_Consortium" TargetMode="External"/><Relationship Id="rId48" Type="http://schemas.openxmlformats.org/officeDocument/2006/relationships/hyperlink" Target="https://en.wikipedia.org/wiki/Network_Information_Service" TargetMode="External"/><Relationship Id="rId56" Type="http://schemas.openxmlformats.org/officeDocument/2006/relationships/footer" Target="footer1.xml"/><Relationship Id="rId8" Type="http://schemas.openxmlformats.org/officeDocument/2006/relationships/hyperlink" Target="https://en.wikipedia.org/wiki/Computer_network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5B01-19BA-4C42-8E84-7A3C2021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5</cp:revision>
  <dcterms:created xsi:type="dcterms:W3CDTF">2022-10-04T05:28:00Z</dcterms:created>
  <dcterms:modified xsi:type="dcterms:W3CDTF">2022-10-04T05:37:00Z</dcterms:modified>
</cp:coreProperties>
</file>