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 xml:space="preserve">Prof. Anastasia </w:t>
      </w:r>
      <w:proofErr w:type="spellStart"/>
      <w:r>
        <w:rPr>
          <w:sz w:val="24"/>
        </w:rPr>
        <w:t>Ailamaki</w:t>
      </w:r>
      <w:proofErr w:type="spellEnd"/>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 xml:space="preserve">Léonard Berney, Pierre </w:t>
      </w:r>
      <w:proofErr w:type="spellStart"/>
      <w:r w:rsidR="00C12683">
        <w:t>Fouché</w:t>
      </w:r>
      <w:proofErr w:type="spellEnd"/>
      <w:r w:rsidR="00C12683">
        <w:t xml:space="preserve">, </w:t>
      </w:r>
      <w:proofErr w:type="spellStart"/>
      <w:r w:rsidR="00C12683">
        <w:t>Chenyu</w:t>
      </w:r>
      <w:proofErr w:type="spellEnd"/>
      <w:r w:rsidR="008F435D">
        <w:t xml:space="preserve"> Shi</w:t>
      </w:r>
    </w:p>
    <w:p w14:paraId="5FAB94E8" w14:textId="77777777" w:rsidR="00D358F8" w:rsidRDefault="009B2ACC">
      <w:pPr>
        <w:pStyle w:val="ContentsHeading"/>
      </w:pPr>
      <w:bookmarkStart w:id="0" w:name="_Toc447620636"/>
      <w:r>
        <w:t>Contents</w:t>
      </w:r>
      <w:bookmarkEnd w:id="0"/>
    </w:p>
    <w:p w14:paraId="547C7441" w14:textId="48EBEE2F"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0521FF">
        <w:rPr>
          <w:noProof/>
        </w:rPr>
        <w:t>1</w:t>
      </w:r>
      <w:r w:rsidR="00607993">
        <w:rPr>
          <w:noProof/>
        </w:rPr>
        <w:fldChar w:fldCharType="end"/>
      </w:r>
    </w:p>
    <w:p w14:paraId="4584B1A3" w14:textId="67E20CEB"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0521FF">
        <w:rPr>
          <w:noProof/>
        </w:rPr>
        <w:t>2</w:t>
      </w:r>
      <w:r>
        <w:rPr>
          <w:noProof/>
        </w:rPr>
        <w:fldChar w:fldCharType="end"/>
      </w:r>
    </w:p>
    <w:p w14:paraId="0E9F93C2" w14:textId="08879E5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0521FF">
        <w:rPr>
          <w:noProof/>
        </w:rPr>
        <w:t>2</w:t>
      </w:r>
      <w:r>
        <w:rPr>
          <w:noProof/>
        </w:rPr>
        <w:fldChar w:fldCharType="end"/>
      </w:r>
    </w:p>
    <w:p w14:paraId="1AF42F47" w14:textId="7A50A605"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0521FF">
        <w:rPr>
          <w:noProof/>
        </w:rPr>
        <w:t>3</w:t>
      </w:r>
      <w:r>
        <w:rPr>
          <w:noProof/>
        </w:rPr>
        <w:fldChar w:fldCharType="end"/>
      </w:r>
    </w:p>
    <w:p w14:paraId="24C67A4E" w14:textId="6813600F"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0521FF">
        <w:rPr>
          <w:noProof/>
        </w:rPr>
        <w:t>3</w:t>
      </w:r>
      <w:r>
        <w:rPr>
          <w:noProof/>
        </w:rPr>
        <w:fldChar w:fldCharType="end"/>
      </w:r>
    </w:p>
    <w:p w14:paraId="6D4ECF0F" w14:textId="57C7165A"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0521FF">
        <w:rPr>
          <w:noProof/>
        </w:rPr>
        <w:t>3</w:t>
      </w:r>
      <w:r>
        <w:rPr>
          <w:noProof/>
        </w:rPr>
        <w:fldChar w:fldCharType="end"/>
      </w:r>
    </w:p>
    <w:p w14:paraId="036A72A8" w14:textId="2D7D9803"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0521FF">
        <w:rPr>
          <w:noProof/>
        </w:rPr>
        <w:t>4</w:t>
      </w:r>
      <w:r>
        <w:rPr>
          <w:noProof/>
        </w:rPr>
        <w:fldChar w:fldCharType="end"/>
      </w:r>
    </w:p>
    <w:p w14:paraId="25BD426B" w14:textId="3E1F12CB"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0521FF">
        <w:rPr>
          <w:noProof/>
        </w:rPr>
        <w:t>4</w:t>
      </w:r>
      <w:r>
        <w:rPr>
          <w:noProof/>
        </w:rPr>
        <w:fldChar w:fldCharType="end"/>
      </w:r>
    </w:p>
    <w:p w14:paraId="68A9BCDD" w14:textId="0980CDE9"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0521FF">
        <w:rPr>
          <w:noProof/>
        </w:rPr>
        <w:t>4</w:t>
      </w:r>
      <w:r>
        <w:rPr>
          <w:noProof/>
        </w:rPr>
        <w:fldChar w:fldCharType="end"/>
      </w:r>
    </w:p>
    <w:p w14:paraId="52BF5AC0" w14:textId="0EA4C26B"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0521FF">
        <w:rPr>
          <w:noProof/>
        </w:rPr>
        <w:t>11</w:t>
      </w:r>
      <w:r>
        <w:rPr>
          <w:noProof/>
        </w:rPr>
        <w:fldChar w:fldCharType="end"/>
      </w:r>
    </w:p>
    <w:p w14:paraId="12096A3E" w14:textId="19987F8A"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0521FF">
        <w:rPr>
          <w:noProof/>
        </w:rPr>
        <w:t>12</w:t>
      </w:r>
      <w:r>
        <w:rPr>
          <w:noProof/>
        </w:rPr>
        <w:fldChar w:fldCharType="end"/>
      </w:r>
    </w:p>
    <w:p w14:paraId="0E3D94FC" w14:textId="5DB57D7A"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0521FF">
        <w:rPr>
          <w:noProof/>
        </w:rPr>
        <w:t>12</w:t>
      </w:r>
      <w:r>
        <w:rPr>
          <w:noProof/>
        </w:rPr>
        <w:fldChar w:fldCharType="end"/>
      </w:r>
    </w:p>
    <w:p w14:paraId="6B892D75" w14:textId="6875B2B8"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0521FF">
        <w:rPr>
          <w:noProof/>
        </w:rPr>
        <w:t>12</w:t>
      </w:r>
      <w:r>
        <w:rPr>
          <w:noProof/>
        </w:rPr>
        <w:fldChar w:fldCharType="end"/>
      </w:r>
    </w:p>
    <w:p w14:paraId="08A1DE43" w14:textId="3348DFDD"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0521FF">
        <w:rPr>
          <w:noProof/>
        </w:rPr>
        <w:t>12</w:t>
      </w:r>
      <w:r>
        <w:rPr>
          <w:noProof/>
        </w:rPr>
        <w:fldChar w:fldCharType="end"/>
      </w:r>
    </w:p>
    <w:p w14:paraId="44D87473" w14:textId="3D35A5E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0521FF">
        <w:rPr>
          <w:noProof/>
        </w:rPr>
        <w:t>12</w:t>
      </w:r>
      <w:r>
        <w:rPr>
          <w:noProof/>
        </w:rPr>
        <w:fldChar w:fldCharType="end"/>
      </w:r>
    </w:p>
    <w:p w14:paraId="3EF83DE3" w14:textId="4D7D1B14"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0521FF">
        <w:rPr>
          <w:noProof/>
        </w:rPr>
        <w:t>12</w:t>
      </w:r>
      <w:r>
        <w:rPr>
          <w:noProof/>
        </w:rPr>
        <w:fldChar w:fldCharType="end"/>
      </w:r>
    </w:p>
    <w:p w14:paraId="546B0CB3" w14:textId="22183228"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0521FF">
        <w:rPr>
          <w:noProof/>
        </w:rPr>
        <w:t>12</w:t>
      </w:r>
      <w:r>
        <w:rPr>
          <w:noProof/>
        </w:rPr>
        <w:fldChar w:fldCharType="end"/>
      </w:r>
    </w:p>
    <w:p w14:paraId="29D303B3" w14:textId="2A23E84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0521FF">
        <w:rPr>
          <w:noProof/>
        </w:rPr>
        <w:t>12</w:t>
      </w:r>
      <w:r>
        <w:rPr>
          <w:noProof/>
        </w:rPr>
        <w:fldChar w:fldCharType="end"/>
      </w:r>
    </w:p>
    <w:p w14:paraId="1F41A73F" w14:textId="00D3CD2C"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0521FF">
        <w:rPr>
          <w:noProof/>
        </w:rPr>
        <w:t>12</w:t>
      </w:r>
      <w:r>
        <w:rPr>
          <w:noProof/>
        </w:rPr>
        <w:fldChar w:fldCharType="end"/>
      </w:r>
    </w:p>
    <w:p w14:paraId="34B9DEB9" w14:textId="48321A28"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0521FF">
        <w:rPr>
          <w:noProof/>
        </w:rPr>
        <w:t>12</w:t>
      </w:r>
      <w:r>
        <w:rPr>
          <w:noProof/>
        </w:rPr>
        <w:fldChar w:fldCharType="end"/>
      </w:r>
    </w:p>
    <w:p w14:paraId="59A239F2" w14:textId="51B0F77B"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0521FF">
        <w:rPr>
          <w:noProof/>
        </w:rPr>
        <w:t>12</w:t>
      </w:r>
      <w:r>
        <w:rPr>
          <w:noProof/>
        </w:rPr>
        <w:fldChar w:fldCharType="end"/>
      </w:r>
    </w:p>
    <w:p w14:paraId="3F95D17B" w14:textId="302FBE2F"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0521FF">
        <w:rPr>
          <w:noProof/>
        </w:rPr>
        <w:t>13</w:t>
      </w:r>
      <w:r>
        <w:rPr>
          <w:noProof/>
        </w:rPr>
        <w:fldChar w:fldCharType="end"/>
      </w:r>
    </w:p>
    <w:p w14:paraId="719229FB" w14:textId="3C967E16"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0521FF">
        <w:rPr>
          <w:noProof/>
        </w:rPr>
        <w:t>13</w:t>
      </w:r>
      <w:r>
        <w:rPr>
          <w:noProof/>
        </w:rPr>
        <w:fldChar w:fldCharType="end"/>
      </w:r>
    </w:p>
    <w:p w14:paraId="0F617B45" w14:textId="01E59C84"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0521FF">
        <w:rPr>
          <w:noProof/>
        </w:rPr>
        <w:t>13</w:t>
      </w:r>
      <w:r>
        <w:rPr>
          <w:noProof/>
        </w:rPr>
        <w:fldChar w:fldCharType="end"/>
      </w:r>
    </w:p>
    <w:p w14:paraId="29C2CDED" w14:textId="2D5A7BBE"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0521FF">
        <w:rPr>
          <w:noProof/>
        </w:rPr>
        <w:t>13</w:t>
      </w:r>
      <w:r>
        <w:rPr>
          <w:noProof/>
        </w:rPr>
        <w:fldChar w:fldCharType="end"/>
      </w:r>
    </w:p>
    <w:p w14:paraId="3162B7FE" w14:textId="446AE42E"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0521FF">
        <w:rPr>
          <w:noProof/>
        </w:rPr>
        <w:t>13</w:t>
      </w:r>
      <w:r>
        <w:rPr>
          <w:noProof/>
        </w:rPr>
        <w:fldChar w:fldCharType="end"/>
      </w:r>
    </w:p>
    <w:p w14:paraId="33395C46" w14:textId="1CF13D5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0521FF">
        <w:rPr>
          <w:noProof/>
        </w:rPr>
        <w:t>13</w:t>
      </w:r>
      <w:r>
        <w:rPr>
          <w:noProof/>
        </w:rPr>
        <w:fldChar w:fldCharType="end"/>
      </w:r>
    </w:p>
    <w:p w14:paraId="3A95AA78" w14:textId="1F535DFD"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0521FF">
        <w:rPr>
          <w:noProof/>
        </w:rPr>
        <w:t>13</w:t>
      </w:r>
      <w:r>
        <w:rPr>
          <w:noProof/>
        </w:rPr>
        <w:fldChar w:fldCharType="end"/>
      </w:r>
    </w:p>
    <w:p w14:paraId="1AB98A8C" w14:textId="08D81F65"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0521FF">
        <w:rPr>
          <w:noProof/>
        </w:rPr>
        <w:t>13</w:t>
      </w:r>
      <w:r>
        <w:rPr>
          <w:noProof/>
        </w:rPr>
        <w:fldChar w:fldCharType="end"/>
      </w:r>
    </w:p>
    <w:p w14:paraId="5B04E53D" w14:textId="3A787669"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0521FF">
        <w:rPr>
          <w:noProof/>
        </w:rPr>
        <w:t>13</w:t>
      </w:r>
      <w:r>
        <w:rPr>
          <w:noProof/>
        </w:rPr>
        <w:fldChar w:fldCharType="end"/>
      </w:r>
    </w:p>
    <w:p w14:paraId="65DB40D5" w14:textId="137F6691"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0521FF">
        <w:rPr>
          <w:noProof/>
        </w:rPr>
        <w:t>13</w:t>
      </w:r>
      <w:r>
        <w:rPr>
          <w:noProof/>
        </w:rPr>
        <w:fldChar w:fldCharType="end"/>
      </w:r>
    </w:p>
    <w:p w14:paraId="275305E5" w14:textId="0D964F4E"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0521FF">
        <w:rPr>
          <w:noProof/>
        </w:rPr>
        <w:t>13</w:t>
      </w:r>
      <w:r>
        <w:rPr>
          <w:noProof/>
        </w:rPr>
        <w:fldChar w:fldCharType="end"/>
      </w:r>
    </w:p>
    <w:p w14:paraId="3715E5DA" w14:textId="25EE7CCA"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0521FF">
        <w:rPr>
          <w:noProof/>
        </w:rPr>
        <w:t>14</w:t>
      </w:r>
      <w:r>
        <w:rPr>
          <w:noProof/>
        </w:rPr>
        <w:fldChar w:fldCharType="end"/>
      </w:r>
    </w:p>
    <w:p w14:paraId="5E1FB6DB" w14:textId="39FD6B3B"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0521FF">
        <w:rPr>
          <w:noProof/>
        </w:rPr>
        <w:t>14</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1" w:name="_Toc447620637"/>
      <w:r w:rsidRPr="00CD2E4F">
        <w:t>Deliverable 1</w:t>
      </w:r>
      <w:bookmarkEnd w:id="1"/>
    </w:p>
    <w:p w14:paraId="0CB54403" w14:textId="77777777" w:rsidR="001223CC" w:rsidRDefault="001223CC" w:rsidP="00CD2E4F">
      <w:pPr>
        <w:pStyle w:val="Titre2"/>
      </w:pPr>
      <w:bookmarkStart w:id="2" w:name="_Toc447620638"/>
      <w:r>
        <w:t>Assumptions</w:t>
      </w:r>
      <w:bookmarkEnd w:id="2"/>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w:t>
      </w:r>
      <w:proofErr w:type="spellStart"/>
      <w:r>
        <w:t>year_started</w:t>
      </w:r>
      <w:proofErr w:type="spellEnd"/>
      <w:r>
        <w:t>” and “</w:t>
      </w:r>
      <w:proofErr w:type="spellStart"/>
      <w:r>
        <w:t>year_ended</w:t>
      </w:r>
      <w:proofErr w:type="spellEnd"/>
      <w:r>
        <w:t>”) as integer values, after seeing the data, we might have to reconsider this however.</w:t>
      </w:r>
    </w:p>
    <w:p w14:paraId="6D5B6F9A" w14:textId="77777777" w:rsidR="001223CC" w:rsidRDefault="001223CC" w:rsidP="00CD2E4F">
      <w:pPr>
        <w:pStyle w:val="Titre2"/>
      </w:pPr>
      <w:bookmarkStart w:id="3" w:name="_Toc447620639"/>
      <w:r>
        <w:lastRenderedPageBreak/>
        <w:t>Entity Relationship Schema</w:t>
      </w:r>
      <w:bookmarkEnd w:id="3"/>
    </w:p>
    <w:p w14:paraId="7F677F9E" w14:textId="77777777" w:rsidR="00CD2E4F" w:rsidRDefault="00CD2E4F" w:rsidP="00CD2E4F">
      <w:pPr>
        <w:pStyle w:val="Titre3"/>
      </w:pPr>
      <w:bookmarkStart w:id="4" w:name="_Toc447620640"/>
      <w:r>
        <w:t>Schema</w:t>
      </w:r>
      <w:bookmarkEnd w:id="4"/>
    </w:p>
    <w:p w14:paraId="4097DE03" w14:textId="77777777" w:rsidR="002E66DE" w:rsidRDefault="002E66DE" w:rsidP="00CD2E4F">
      <w:pPr>
        <w:pStyle w:val="Titre3"/>
      </w:pPr>
      <w:bookmarkStart w:id="5"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5"/>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w:t>
      </w:r>
      <w:proofErr w:type="spellStart"/>
      <w:r w:rsidR="0092427E">
        <w:t>Issue_reprint</w:t>
      </w:r>
      <w:proofErr w:type="spellEnd"/>
      <w:r w:rsidR="0092427E">
        <w:t>” and “</w:t>
      </w:r>
      <w:proofErr w:type="spellStart"/>
      <w:r w:rsidR="0092427E">
        <w:t>Story_reprint</w:t>
      </w:r>
      <w:proofErr w:type="spellEnd"/>
      <w:r w:rsidR="0092427E">
        <w:t xml:space="preserve">” weak entities because they cannot exist on their own. The other entities were extracted </w:t>
      </w:r>
      <w:r w:rsidR="001332F3">
        <w:t>from the provided csv files in a pretty straightforward manner.</w:t>
      </w:r>
    </w:p>
    <w:p w14:paraId="05F386B0" w14:textId="77777777" w:rsidR="001223CC" w:rsidRDefault="001223CC" w:rsidP="00CD2E4F">
      <w:pPr>
        <w:pStyle w:val="Titre2"/>
      </w:pPr>
      <w:bookmarkStart w:id="6" w:name="_Toc447620642"/>
      <w:r>
        <w:t>Relational Schema</w:t>
      </w:r>
      <w:bookmarkEnd w:id="6"/>
    </w:p>
    <w:p w14:paraId="6A82C9E1" w14:textId="77777777" w:rsidR="001223CC" w:rsidRDefault="001223CC" w:rsidP="00CD2E4F">
      <w:pPr>
        <w:pStyle w:val="Titre3"/>
      </w:pPr>
      <w:bookmarkStart w:id="7" w:name="_Toc447620643"/>
      <w:r>
        <w:t>ER schema to Relational schema</w:t>
      </w:r>
      <w:bookmarkEnd w:id="7"/>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You may notice that some relationships should have non-null foreign keys and other constraints. We intentionally did not include them in the DDL because we wanted to make it easier to import the data and avoid conflicts as much as possible. Later on we will add these missing constraints and filter out the invalid data.</w:t>
      </w:r>
    </w:p>
    <w:p w14:paraId="0C7468C0" w14:textId="6A4C7AFB" w:rsidR="001223CC" w:rsidRDefault="001223CC" w:rsidP="00CD2E4F">
      <w:pPr>
        <w:pStyle w:val="Titre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w:t>
      </w:r>
      <w:proofErr w:type="spellStart"/>
      <w:r w:rsidRPr="00362C95">
        <w:rPr>
          <w:rFonts w:ascii="Courier New" w:hAnsi="Courier New" w:cs="Courier New"/>
          <w:color w:val="000000"/>
          <w:sz w:val="20"/>
          <w:szCs w:val="20"/>
          <w:highlight w:val="white"/>
          <w:lang w:eastAsia="el-GR"/>
        </w:rPr>
        <w:t>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proofErr w:type="spellStart"/>
      <w:proofErr w:type="gramStart"/>
      <w:r w:rsidRPr="00D63563">
        <w:rPr>
          <w:rFonts w:ascii="Courier New" w:hAnsi="Courier New" w:cs="Courier New"/>
          <w:b/>
          <w:bCs/>
          <w:color w:val="0000FF"/>
          <w:sz w:val="20"/>
          <w:szCs w:val="20"/>
          <w:highlight w:val="white"/>
          <w:lang w:eastAsia="el-GR"/>
        </w:rPr>
        <w:t>int</w:t>
      </w:r>
      <w:proofErr w:type="spellEnd"/>
      <w:r w:rsidRPr="00D63563">
        <w:rPr>
          <w:rFonts w:ascii="Courier New" w:hAnsi="Courier New" w:cs="Courier New"/>
          <w:b/>
          <w:bCs/>
          <w:color w:val="000080"/>
          <w:sz w:val="20"/>
          <w:szCs w:val="20"/>
          <w:highlight w:val="white"/>
          <w:lang w:eastAsia="el-GR"/>
        </w:rPr>
        <w:t>(</w:t>
      </w:r>
      <w:proofErr w:type="gramEnd"/>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is_surrogate</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tinyint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page_count</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indicia_frequency</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valid_isbn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on_sale_date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publication_dates</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paper_stock</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publishing_format</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 xml:space="preserve">`synopsis`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reprint_notes</w:t>
      </w:r>
      <w:proofErr w:type="spellEnd"/>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proofErr w:type="spellStart"/>
      <w:r w:rsidR="008F435D">
        <w:t>Chenyu</w:t>
      </w:r>
      <w:proofErr w:type="spellEnd"/>
      <w:r>
        <w:t xml:space="preserve"> did the ER diagram.</w:t>
      </w:r>
      <w:r w:rsidR="00CD2E4F">
        <w:br w:type="page"/>
      </w:r>
    </w:p>
    <w:p w14:paraId="4147F548" w14:textId="77777777" w:rsidR="001223CC" w:rsidRDefault="001223CC" w:rsidP="001223CC">
      <w:pPr>
        <w:pStyle w:val="Titre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Titre2"/>
      </w:pPr>
      <w:bookmarkStart w:id="11" w:name="_Toc447620647"/>
      <w:r>
        <w:t>Assumptions</w:t>
      </w:r>
      <w:bookmarkEnd w:id="11"/>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 xml:space="preserve">We cleaned the data using Python and </w:t>
      </w:r>
      <w:proofErr w:type="spellStart"/>
      <w:r>
        <w:t>Powershell</w:t>
      </w:r>
      <w:proofErr w:type="spellEnd"/>
      <w:r>
        <w:t xml:space="preserve">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For the date fields that were some kind of string,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in order to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were able to keep them.  </w:t>
      </w:r>
      <w:r w:rsidR="003161C0">
        <w:t>We also removed comments written in parenthesis and other types of comments, usually written in capital letters.</w:t>
      </w:r>
    </w:p>
    <w:p w14:paraId="191AEA99" w14:textId="0CAF099F" w:rsidR="003161C0" w:rsidRDefault="003161C0" w:rsidP="00A5403D">
      <w:r>
        <w:t>We were able to apply a similar process to extract the data for the different tables from the story csv.</w:t>
      </w:r>
    </w:p>
    <w:p w14:paraId="3210D4EE" w14:textId="76F99F1A" w:rsidR="003161C0" w:rsidRPr="00A5403D" w:rsidRDefault="003161C0" w:rsidP="00A5403D">
      <w:r>
        <w:t xml:space="preserve">The process of loading the data was pretty straightforward because we previously created a csv for each table so we could just use the “load data </w:t>
      </w:r>
      <w:proofErr w:type="spellStart"/>
      <w:r>
        <w:t>infile</w:t>
      </w:r>
      <w:proofErr w:type="spellEnd"/>
      <w:r>
        <w:t>” command from MySQL.</w:t>
      </w:r>
    </w:p>
    <w:p w14:paraId="2A0821CF" w14:textId="77777777" w:rsidR="001223CC" w:rsidRDefault="001223CC" w:rsidP="00CD2E4F">
      <w:pPr>
        <w:pStyle w:val="Titre2"/>
      </w:pPr>
      <w:bookmarkStart w:id="13" w:name="_Toc447620649"/>
      <w:r>
        <w:t>Query Implementation</w:t>
      </w:r>
      <w:bookmarkEnd w:id="13"/>
    </w:p>
    <w:p w14:paraId="1505CE2E" w14:textId="77777777" w:rsidR="00CD2E4F" w:rsidRDefault="00CD2E4F" w:rsidP="00CD2E4F">
      <w:pPr>
        <w:pStyle w:val="Sansinterligne"/>
      </w:pPr>
      <w:r>
        <w:t>&lt;For each query&gt;</w:t>
      </w:r>
    </w:p>
    <w:p w14:paraId="1AC3753C" w14:textId="77777777" w:rsidR="001223CC" w:rsidRDefault="001223CC" w:rsidP="00CD2E4F">
      <w:pPr>
        <w:pStyle w:val="Titre3"/>
      </w:pPr>
      <w:bookmarkStart w:id="14" w:name="_Toc447620650"/>
      <w:r>
        <w:t>Query a:</w:t>
      </w:r>
      <w:bookmarkEnd w:id="14"/>
    </w:p>
    <w:p w14:paraId="57752CF4" w14:textId="77777777" w:rsidR="001223CC" w:rsidRDefault="001223CC" w:rsidP="00CD2E4F">
      <w:pPr>
        <w:pStyle w:val="Titre4"/>
      </w:pPr>
      <w:bookmarkStart w:id="15" w:name="_Toc447620651"/>
      <w:r>
        <w:t>Description of logic</w:t>
      </w:r>
      <w:r w:rsidR="00CD2E4F">
        <w:t>:</w:t>
      </w:r>
      <w:bookmarkEnd w:id="15"/>
    </w:p>
    <w:p w14:paraId="454A6249" w14:textId="77777777" w:rsidR="00CD2E4F" w:rsidRPr="00CD2E4F" w:rsidRDefault="00CD2E4F" w:rsidP="00CD2E4F">
      <w:pPr>
        <w:pStyle w:val="Sansinterligne"/>
      </w:pPr>
      <w:r>
        <w:t>&lt;What does the query do and how do I decide to solve it&gt;</w:t>
      </w:r>
    </w:p>
    <w:p w14:paraId="51A95599" w14:textId="77777777" w:rsidR="001223CC" w:rsidRDefault="001223CC" w:rsidP="00CD2E4F">
      <w:pPr>
        <w:pStyle w:val="Titre4"/>
      </w:pPr>
      <w:bookmarkStart w:id="16" w:name="_Toc447620652"/>
      <w:r>
        <w:lastRenderedPageBreak/>
        <w:t>SQL statement</w:t>
      </w:r>
      <w:bookmarkEnd w:id="16"/>
    </w:p>
    <w:p w14:paraId="6845A892" w14:textId="77777777" w:rsidR="00CD2E4F" w:rsidRPr="00CD2E4F" w:rsidRDefault="00CD2E4F" w:rsidP="00CD2E4F">
      <w:pPr>
        <w:pStyle w:val="Sansinterligne"/>
      </w:pPr>
      <w:r>
        <w:t>&lt;The SQL statement&gt;</w:t>
      </w:r>
    </w:p>
    <w:p w14:paraId="5360C8A6" w14:textId="77777777" w:rsidR="001223CC" w:rsidRDefault="001223CC" w:rsidP="00CD2E4F">
      <w:pPr>
        <w:pStyle w:val="Titre2"/>
      </w:pPr>
      <w:bookmarkStart w:id="17" w:name="_Toc447620653"/>
      <w:r>
        <w:t>Interface</w:t>
      </w:r>
      <w:bookmarkEnd w:id="17"/>
    </w:p>
    <w:p w14:paraId="42FE5974" w14:textId="77777777" w:rsidR="001223CC" w:rsidRDefault="001223CC" w:rsidP="00CD2E4F">
      <w:pPr>
        <w:pStyle w:val="Titre3"/>
      </w:pPr>
      <w:bookmarkStart w:id="18" w:name="_Toc447620654"/>
      <w:r>
        <w:t>Design logic Description</w:t>
      </w:r>
      <w:bookmarkEnd w:id="18"/>
    </w:p>
    <w:p w14:paraId="32BA861E" w14:textId="13F0EA95" w:rsidR="00CD2E4F" w:rsidRPr="00CD2E4F" w:rsidRDefault="00E61090" w:rsidP="00CD2E4F">
      <w:pPr>
        <w:pStyle w:val="Sansinterligne"/>
      </w:pPr>
      <w:r>
        <w:t xml:space="preserve">The application will be web based with a backend in PHP. We will use </w:t>
      </w:r>
      <w:proofErr w:type="spellStart"/>
      <w:r>
        <w:t>JTables</w:t>
      </w:r>
      <w:proofErr w:type="spellEnd"/>
      <w:r>
        <w:t xml:space="preserve"> to display the data in a searchable and sortable table.</w:t>
      </w:r>
    </w:p>
    <w:p w14:paraId="38B7F19C" w14:textId="77777777" w:rsidR="001223CC" w:rsidRDefault="001223CC" w:rsidP="00CD2E4F">
      <w:pPr>
        <w:pStyle w:val="Titre3"/>
      </w:pPr>
      <w:bookmarkStart w:id="19" w:name="_Toc447620655"/>
      <w:r>
        <w:t>Screenshots</w:t>
      </w:r>
      <w:bookmarkEnd w:id="19"/>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0" w:name="_Toc447620656"/>
      <w:r>
        <w:t>General Comments</w:t>
      </w:r>
      <w:bookmarkEnd w:id="20"/>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a large number of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 xml:space="preserve">The queries were written by </w:t>
      </w:r>
      <w:proofErr w:type="spellStart"/>
      <w:r>
        <w:t>Chenyu</w:t>
      </w:r>
      <w:proofErr w:type="spellEnd"/>
      <w:r>
        <w:t>.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We delete</w:t>
      </w:r>
      <w:r>
        <w:t>d</w:t>
      </w:r>
      <w:r>
        <w:t xml:space="preserve"> the ternary relationship between Publisher, </w:t>
      </w:r>
      <w:proofErr w:type="spellStart"/>
      <w:r>
        <w:t>Indicia_Publisher</w:t>
      </w:r>
      <w:proofErr w:type="spellEnd"/>
      <w:r>
        <w:t xml:space="preserve"> and Country (if they come </w:t>
      </w:r>
      <w:r>
        <w:t>from different</w:t>
      </w:r>
      <w:r>
        <w:t xml:space="preserve">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w:t>
      </w:r>
      <w:r>
        <w:t>d</w:t>
      </w:r>
      <w:r>
        <w:t xml:space="preserve">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w:t>
      </w:r>
      <w:proofErr w:type="spellStart"/>
      <w:r>
        <w:t>issue_id</w:t>
      </w:r>
      <w:proofErr w:type="spellEnd"/>
      <w:r>
        <w:t>' and '</w:t>
      </w:r>
      <w:proofErr w:type="spellStart"/>
      <w:r>
        <w:t>type_id</w:t>
      </w:r>
      <w:proofErr w:type="spellEnd"/>
      <w:r>
        <w:t>'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w:t>
      </w:r>
      <w:proofErr w:type="spellStart"/>
      <w:r>
        <w:t>first_issue</w:t>
      </w:r>
      <w:proofErr w:type="spellEnd"/>
      <w:r>
        <w:t>' and '</w:t>
      </w:r>
      <w:proofErr w:type="spellStart"/>
      <w:r>
        <w:t>last_issue</w:t>
      </w:r>
      <w:proofErr w:type="spellEnd"/>
      <w:r>
        <w:t>' as separate 1-to-1 relationships.</w:t>
      </w:r>
    </w:p>
    <w:p w14:paraId="35E49238" w14:textId="0ED7097C" w:rsidR="005D0697" w:rsidRDefault="005D0697" w:rsidP="005D0697">
      <w:pPr>
        <w:pStyle w:val="Paragraphedeliste"/>
        <w:numPr>
          <w:ilvl w:val="0"/>
          <w:numId w:val="1"/>
        </w:numPr>
        <w:spacing w:line="240" w:lineRule="auto"/>
        <w:jc w:val="both"/>
      </w:pPr>
      <w:r>
        <w:t xml:space="preserve">We represent 'featured character' and 'all other characters' using different </w:t>
      </w:r>
      <w:r>
        <w:t>relationships</w:t>
      </w:r>
      <w:r>
        <w:t xml:space="preserve">. </w:t>
      </w:r>
      <w:bookmarkStart w:id="21" w:name="_GoBack"/>
      <w:bookmarkEnd w:id="21"/>
      <w:r>
        <w:t>Thus,</w:t>
      </w:r>
      <w:r>
        <w:t xml:space="preserve">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2" w:name="_Toc447620657"/>
      <w:r w:rsidR="001223CC">
        <w:lastRenderedPageBreak/>
        <w:t>Deliverable 3</w:t>
      </w:r>
      <w:bookmarkEnd w:id="22"/>
    </w:p>
    <w:p w14:paraId="1F2A48CD" w14:textId="77777777" w:rsidR="001223CC" w:rsidRDefault="001223CC" w:rsidP="001223CC">
      <w:pPr>
        <w:pStyle w:val="Titre1"/>
      </w:pPr>
      <w:bookmarkStart w:id="23" w:name="_Toc447620658"/>
      <w:r>
        <w:t>Assumptions</w:t>
      </w:r>
      <w:bookmarkEnd w:id="23"/>
    </w:p>
    <w:p w14:paraId="34379BE4" w14:textId="77777777" w:rsidR="001223CC" w:rsidRDefault="001223CC" w:rsidP="00CD2E4F">
      <w:pPr>
        <w:pStyle w:val="Sansinterligne"/>
      </w:pPr>
      <w:r>
        <w:t>&lt;In this section write down the assumptions you made about the data. Write a sentence for each assumption you made&gt;</w:t>
      </w:r>
    </w:p>
    <w:p w14:paraId="5464553D" w14:textId="77777777" w:rsidR="001223CC" w:rsidRPr="00CD2E4F" w:rsidRDefault="001223CC" w:rsidP="00CD2E4F">
      <w:pPr>
        <w:pStyle w:val="Titre2"/>
      </w:pPr>
      <w:bookmarkStart w:id="24" w:name="_Toc447620659"/>
      <w:r w:rsidRPr="00CD2E4F">
        <w:t>Query Implementation</w:t>
      </w:r>
      <w:bookmarkEnd w:id="24"/>
    </w:p>
    <w:p w14:paraId="2826F614" w14:textId="77777777" w:rsidR="00CD2E4F" w:rsidRDefault="00CD2E4F" w:rsidP="00CD2E4F">
      <w:pPr>
        <w:pStyle w:val="Sansinterligne"/>
      </w:pPr>
      <w:r>
        <w:t>&lt;For each query&gt;</w:t>
      </w:r>
    </w:p>
    <w:p w14:paraId="79BB2CD6" w14:textId="77777777" w:rsidR="00CD2E4F" w:rsidRDefault="00CD2E4F" w:rsidP="00CD2E4F">
      <w:pPr>
        <w:pStyle w:val="Titre3"/>
      </w:pPr>
      <w:bookmarkStart w:id="25" w:name="_Toc447620660"/>
      <w:r>
        <w:t>Query a:</w:t>
      </w:r>
      <w:bookmarkEnd w:id="25"/>
    </w:p>
    <w:p w14:paraId="1CB40A33" w14:textId="77777777" w:rsidR="00CD2E4F" w:rsidRDefault="00CD2E4F" w:rsidP="00CD2E4F">
      <w:pPr>
        <w:pStyle w:val="Titre4"/>
      </w:pPr>
      <w:bookmarkStart w:id="26" w:name="_Toc447620661"/>
      <w:r>
        <w:t>Description of logic:</w:t>
      </w:r>
      <w:bookmarkEnd w:id="26"/>
    </w:p>
    <w:p w14:paraId="41F81521" w14:textId="77777777" w:rsidR="00CD2E4F" w:rsidRPr="00CD2E4F" w:rsidRDefault="00CD2E4F" w:rsidP="00CD2E4F">
      <w:pPr>
        <w:pStyle w:val="Sansinterligne"/>
      </w:pPr>
      <w:r>
        <w:t>&lt;What does the query do and how do I decide to solve it&gt;</w:t>
      </w:r>
    </w:p>
    <w:p w14:paraId="654F5B38" w14:textId="77777777" w:rsidR="00CD2E4F" w:rsidRDefault="00CD2E4F" w:rsidP="00CD2E4F">
      <w:pPr>
        <w:pStyle w:val="Titre4"/>
      </w:pPr>
      <w:bookmarkStart w:id="27" w:name="_Toc447620662"/>
      <w:r>
        <w:t>SQL statement</w:t>
      </w:r>
      <w:bookmarkEnd w:id="27"/>
    </w:p>
    <w:p w14:paraId="306B5115" w14:textId="77777777" w:rsidR="00CD2E4F" w:rsidRPr="00CD2E4F" w:rsidRDefault="00CD2E4F" w:rsidP="00CD2E4F">
      <w:pPr>
        <w:pStyle w:val="Sansinterligne"/>
      </w:pPr>
      <w:r>
        <w:t>&lt;The SQL statement&gt;</w:t>
      </w:r>
    </w:p>
    <w:p w14:paraId="20124F06" w14:textId="77777777" w:rsidR="001223CC" w:rsidRDefault="001223CC" w:rsidP="00CD2E4F">
      <w:pPr>
        <w:pStyle w:val="Titre2"/>
      </w:pPr>
      <w:bookmarkStart w:id="28" w:name="_Toc447620663"/>
      <w:r>
        <w:t>Query Analysis</w:t>
      </w:r>
      <w:bookmarkEnd w:id="28"/>
    </w:p>
    <w:p w14:paraId="796E5C16" w14:textId="77777777" w:rsidR="001223CC" w:rsidRDefault="001223CC" w:rsidP="00CD2E4F">
      <w:pPr>
        <w:pStyle w:val="Titre3"/>
      </w:pPr>
      <w:bookmarkStart w:id="29" w:name="_Toc447620664"/>
      <w:r>
        <w:t>Selected Queries (and why)</w:t>
      </w:r>
      <w:bookmarkEnd w:id="29"/>
    </w:p>
    <w:p w14:paraId="19CFC011" w14:textId="77777777" w:rsidR="00CD2E4F" w:rsidRDefault="00CD2E4F" w:rsidP="001223CC"/>
    <w:p w14:paraId="5207FA42" w14:textId="77777777" w:rsidR="001223CC" w:rsidRDefault="001223CC" w:rsidP="00CD2E4F">
      <w:pPr>
        <w:pStyle w:val="Titre4"/>
      </w:pPr>
      <w:bookmarkStart w:id="30" w:name="_Toc447620665"/>
      <w:r>
        <w:t>Query 1</w:t>
      </w:r>
      <w:bookmarkEnd w:id="30"/>
    </w:p>
    <w:p w14:paraId="171884A7" w14:textId="77777777" w:rsidR="00CD2E4F" w:rsidRDefault="00CD2E4F" w:rsidP="00CD2E4F">
      <w:pPr>
        <w:pStyle w:val="Sansinterligne"/>
      </w:pPr>
      <w:r>
        <w:t>&lt;Initial Running time:</w:t>
      </w:r>
    </w:p>
    <w:p w14:paraId="22A5C9DF" w14:textId="77777777" w:rsidR="00CD2E4F" w:rsidRDefault="00CD2E4F" w:rsidP="00CD2E4F">
      <w:pPr>
        <w:pStyle w:val="Sansinterligne"/>
      </w:pPr>
      <w:r>
        <w:t>Optimized Running time:</w:t>
      </w:r>
    </w:p>
    <w:p w14:paraId="4D3E2343" w14:textId="77777777" w:rsidR="00CD2E4F" w:rsidRDefault="00CD2E4F" w:rsidP="00CD2E4F">
      <w:pPr>
        <w:pStyle w:val="Sansinterligne"/>
      </w:pPr>
      <w:r>
        <w:t>Explain the improvement:</w:t>
      </w:r>
    </w:p>
    <w:p w14:paraId="63DBA478" w14:textId="77777777" w:rsidR="00CD2E4F" w:rsidRDefault="00CD2E4F" w:rsidP="00CD2E4F">
      <w:pPr>
        <w:pStyle w:val="Sansinterligne"/>
      </w:pPr>
      <w:r>
        <w:t>Initial plan</w:t>
      </w:r>
    </w:p>
    <w:p w14:paraId="7C417558" w14:textId="77777777" w:rsidR="00CD2E4F" w:rsidRDefault="00CD2E4F" w:rsidP="00CD2E4F">
      <w:pPr>
        <w:pStyle w:val="Sansinterligne"/>
      </w:pPr>
      <w:r>
        <w:t>Improved plan&gt;</w:t>
      </w:r>
    </w:p>
    <w:p w14:paraId="763FA46E" w14:textId="77777777" w:rsidR="001223CC" w:rsidRDefault="001223CC" w:rsidP="00CD2E4F">
      <w:pPr>
        <w:pStyle w:val="Titre4"/>
      </w:pPr>
      <w:bookmarkStart w:id="31" w:name="_Toc447620666"/>
      <w:r>
        <w:t>Query 2</w:t>
      </w:r>
      <w:bookmarkEnd w:id="31"/>
    </w:p>
    <w:p w14:paraId="02940CB8" w14:textId="77777777" w:rsidR="00CD2E4F" w:rsidRDefault="00CD2E4F" w:rsidP="00CD2E4F">
      <w:pPr>
        <w:pStyle w:val="Sansinterligne"/>
      </w:pPr>
      <w:r>
        <w:t>&lt;Initial Running time:</w:t>
      </w:r>
    </w:p>
    <w:p w14:paraId="04B8B2F5" w14:textId="77777777" w:rsidR="00CD2E4F" w:rsidRDefault="00CD2E4F" w:rsidP="00CD2E4F">
      <w:pPr>
        <w:pStyle w:val="Sansinterligne"/>
      </w:pPr>
      <w:r>
        <w:t>Optimized Running time:</w:t>
      </w:r>
    </w:p>
    <w:p w14:paraId="3CB618C1" w14:textId="77777777" w:rsidR="00CD2E4F" w:rsidRDefault="00CD2E4F" w:rsidP="00CD2E4F">
      <w:pPr>
        <w:pStyle w:val="Sansinterligne"/>
      </w:pPr>
      <w:r>
        <w:t>Explain the improvement:</w:t>
      </w:r>
    </w:p>
    <w:p w14:paraId="30E073FB" w14:textId="77777777" w:rsidR="00CD2E4F" w:rsidRDefault="00CD2E4F" w:rsidP="00CD2E4F">
      <w:pPr>
        <w:pStyle w:val="Sansinterligne"/>
      </w:pPr>
      <w:r>
        <w:t>Initial plan</w:t>
      </w:r>
    </w:p>
    <w:p w14:paraId="2DCE2081" w14:textId="77777777" w:rsidR="00CD2E4F" w:rsidRDefault="00CD2E4F" w:rsidP="00CD2E4F">
      <w:pPr>
        <w:pStyle w:val="Sansinterligne"/>
      </w:pPr>
      <w:r>
        <w:t>Improved plan&gt;</w:t>
      </w:r>
    </w:p>
    <w:p w14:paraId="57C1B0CE" w14:textId="77777777" w:rsidR="001223CC" w:rsidRPr="001223CC" w:rsidRDefault="001223CC" w:rsidP="00CD2E4F">
      <w:pPr>
        <w:pStyle w:val="Titre4"/>
      </w:pPr>
      <w:bookmarkStart w:id="32" w:name="_Toc447620667"/>
      <w:r>
        <w:t>Query 3</w:t>
      </w:r>
      <w:bookmarkEnd w:id="32"/>
    </w:p>
    <w:p w14:paraId="3CA8B4AA" w14:textId="77777777" w:rsidR="00CD2E4F" w:rsidRDefault="00CD2E4F" w:rsidP="00CD2E4F">
      <w:pPr>
        <w:pStyle w:val="Sansinterligne"/>
      </w:pPr>
      <w:r>
        <w:t>&lt;Initial Running time:</w:t>
      </w:r>
    </w:p>
    <w:p w14:paraId="2F27B1D4" w14:textId="77777777" w:rsidR="00CD2E4F" w:rsidRDefault="00CD2E4F" w:rsidP="00CD2E4F">
      <w:pPr>
        <w:pStyle w:val="Sansinterligne"/>
      </w:pPr>
      <w:r>
        <w:t>Optimized Running time:</w:t>
      </w:r>
    </w:p>
    <w:p w14:paraId="20DDE437" w14:textId="77777777" w:rsidR="00CD2E4F" w:rsidRDefault="00CD2E4F" w:rsidP="00CD2E4F">
      <w:pPr>
        <w:pStyle w:val="Sansinterligne"/>
      </w:pPr>
      <w:r>
        <w:t>Explain the improvement:</w:t>
      </w:r>
    </w:p>
    <w:p w14:paraId="7B88CF6B" w14:textId="77777777" w:rsidR="00CD2E4F" w:rsidRDefault="00CD2E4F" w:rsidP="00CD2E4F">
      <w:pPr>
        <w:pStyle w:val="Sansinterligne"/>
      </w:pPr>
      <w:r>
        <w:t>Initial plan</w:t>
      </w:r>
    </w:p>
    <w:p w14:paraId="4A8A39FA" w14:textId="77777777" w:rsidR="00CD2E4F" w:rsidRDefault="00CD2E4F" w:rsidP="00CD2E4F">
      <w:pPr>
        <w:pStyle w:val="Sansinterligne"/>
      </w:pPr>
      <w:r>
        <w:t>Improved plan&gt;</w:t>
      </w:r>
    </w:p>
    <w:p w14:paraId="33DEFA45" w14:textId="77777777" w:rsidR="00CD2E4F" w:rsidRDefault="00CD2E4F" w:rsidP="001223CC">
      <w:pPr>
        <w:pStyle w:val="Titre1"/>
      </w:pPr>
      <w:bookmarkStart w:id="33" w:name="_Toc447620668"/>
      <w:r>
        <w:lastRenderedPageBreak/>
        <w:t>Interface</w:t>
      </w:r>
      <w:bookmarkEnd w:id="33"/>
    </w:p>
    <w:p w14:paraId="0C3409BA" w14:textId="77777777" w:rsidR="00607993" w:rsidRDefault="00607993" w:rsidP="00607993">
      <w:pPr>
        <w:pStyle w:val="Titre3"/>
      </w:pPr>
      <w:bookmarkStart w:id="34"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34"/>
    </w:p>
    <w:p w14:paraId="79AECE45" w14:textId="77777777"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8E93F" w14:textId="77777777" w:rsidR="00A5403D" w:rsidRDefault="00A5403D">
      <w:pPr>
        <w:spacing w:after="0" w:line="240" w:lineRule="auto"/>
      </w:pPr>
      <w:r>
        <w:separator/>
      </w:r>
    </w:p>
  </w:endnote>
  <w:endnote w:type="continuationSeparator" w:id="0">
    <w:p w14:paraId="74836533" w14:textId="77777777" w:rsidR="00A5403D" w:rsidRDefault="00A5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F943B" w14:textId="77777777" w:rsidR="00A5403D" w:rsidRDefault="00A5403D">
      <w:pPr>
        <w:spacing w:after="0" w:line="240" w:lineRule="auto"/>
      </w:pPr>
      <w:r>
        <w:separator/>
      </w:r>
    </w:p>
  </w:footnote>
  <w:footnote w:type="continuationSeparator" w:id="0">
    <w:p w14:paraId="1DB88257" w14:textId="77777777" w:rsidR="00A5403D" w:rsidRDefault="00A5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A5403D" w14:paraId="2A0F5AE2" w14:textId="77777777">
      <w:trPr>
        <w:trHeight w:val="1119"/>
      </w:trPr>
      <w:tc>
        <w:tcPr>
          <w:tcW w:w="5898" w:type="dxa"/>
          <w:tcBorders>
            <w:top w:val="nil"/>
            <w:left w:val="nil"/>
            <w:bottom w:val="nil"/>
            <w:right w:val="nil"/>
          </w:tcBorders>
          <w:shd w:val="clear" w:color="auto" w:fill="FFFFFF"/>
        </w:tcPr>
        <w:p w14:paraId="5AEC6AF8" w14:textId="77777777" w:rsidR="00A5403D" w:rsidRDefault="00A5403D">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A5403D" w:rsidRDefault="00A5403D">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A5403D" w:rsidRDefault="00A5403D">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A5403D" w:rsidRDefault="00A5403D">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A5403D" w:rsidRDefault="00A5403D">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A5403D" w:rsidRDefault="00A5403D">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A5403D" w:rsidRDefault="00A5403D">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A5403D" w:rsidRDefault="00A5403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50D6F"/>
    <w:rsid w:val="000521FF"/>
    <w:rsid w:val="000819C2"/>
    <w:rsid w:val="000F17DA"/>
    <w:rsid w:val="001223CC"/>
    <w:rsid w:val="00125EF0"/>
    <w:rsid w:val="00131611"/>
    <w:rsid w:val="001332F3"/>
    <w:rsid w:val="0014381A"/>
    <w:rsid w:val="001A59E1"/>
    <w:rsid w:val="001A62C2"/>
    <w:rsid w:val="001A7EFC"/>
    <w:rsid w:val="001B1311"/>
    <w:rsid w:val="001C094A"/>
    <w:rsid w:val="001E4364"/>
    <w:rsid w:val="001E585A"/>
    <w:rsid w:val="001F0A84"/>
    <w:rsid w:val="001F2160"/>
    <w:rsid w:val="00212A22"/>
    <w:rsid w:val="0026392E"/>
    <w:rsid w:val="0029147B"/>
    <w:rsid w:val="002B1090"/>
    <w:rsid w:val="002D6C7F"/>
    <w:rsid w:val="002E66DE"/>
    <w:rsid w:val="002F133D"/>
    <w:rsid w:val="003161C0"/>
    <w:rsid w:val="003206B0"/>
    <w:rsid w:val="003216DE"/>
    <w:rsid w:val="003302DC"/>
    <w:rsid w:val="00346B40"/>
    <w:rsid w:val="00362C95"/>
    <w:rsid w:val="00363B74"/>
    <w:rsid w:val="003844D0"/>
    <w:rsid w:val="003B5D9A"/>
    <w:rsid w:val="003D63A3"/>
    <w:rsid w:val="00416B86"/>
    <w:rsid w:val="00420F66"/>
    <w:rsid w:val="00426E82"/>
    <w:rsid w:val="00434125"/>
    <w:rsid w:val="00450CDD"/>
    <w:rsid w:val="00462F07"/>
    <w:rsid w:val="004B7B15"/>
    <w:rsid w:val="004C4519"/>
    <w:rsid w:val="004C5E0B"/>
    <w:rsid w:val="0052326E"/>
    <w:rsid w:val="00524D15"/>
    <w:rsid w:val="005428E2"/>
    <w:rsid w:val="00550018"/>
    <w:rsid w:val="005744D5"/>
    <w:rsid w:val="00577665"/>
    <w:rsid w:val="00593752"/>
    <w:rsid w:val="005B234C"/>
    <w:rsid w:val="005C1AE3"/>
    <w:rsid w:val="005D0697"/>
    <w:rsid w:val="005D1C3B"/>
    <w:rsid w:val="005D31FA"/>
    <w:rsid w:val="005D749E"/>
    <w:rsid w:val="005E20D7"/>
    <w:rsid w:val="005E28F8"/>
    <w:rsid w:val="006053CD"/>
    <w:rsid w:val="00607993"/>
    <w:rsid w:val="00631B37"/>
    <w:rsid w:val="00632E13"/>
    <w:rsid w:val="00670D82"/>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F2EF9"/>
    <w:rsid w:val="007F7639"/>
    <w:rsid w:val="0083320C"/>
    <w:rsid w:val="0083659F"/>
    <w:rsid w:val="0084463D"/>
    <w:rsid w:val="00853395"/>
    <w:rsid w:val="00854A5A"/>
    <w:rsid w:val="00894040"/>
    <w:rsid w:val="0089492A"/>
    <w:rsid w:val="008F435D"/>
    <w:rsid w:val="00907740"/>
    <w:rsid w:val="00912480"/>
    <w:rsid w:val="009210C1"/>
    <w:rsid w:val="0092427E"/>
    <w:rsid w:val="00944E95"/>
    <w:rsid w:val="009509A6"/>
    <w:rsid w:val="009B2ACC"/>
    <w:rsid w:val="009C0993"/>
    <w:rsid w:val="009D52E8"/>
    <w:rsid w:val="009E0C87"/>
    <w:rsid w:val="00A05A24"/>
    <w:rsid w:val="00A13AEC"/>
    <w:rsid w:val="00A5403D"/>
    <w:rsid w:val="00A86DA5"/>
    <w:rsid w:val="00AA02A7"/>
    <w:rsid w:val="00AB13EA"/>
    <w:rsid w:val="00AB3C66"/>
    <w:rsid w:val="00AB6FAF"/>
    <w:rsid w:val="00AF0AFE"/>
    <w:rsid w:val="00B15973"/>
    <w:rsid w:val="00B272D6"/>
    <w:rsid w:val="00B6157A"/>
    <w:rsid w:val="00B71CDA"/>
    <w:rsid w:val="00B76ECA"/>
    <w:rsid w:val="00B80229"/>
    <w:rsid w:val="00B9393B"/>
    <w:rsid w:val="00BB3E69"/>
    <w:rsid w:val="00C042B0"/>
    <w:rsid w:val="00C12683"/>
    <w:rsid w:val="00C16A91"/>
    <w:rsid w:val="00CA44F4"/>
    <w:rsid w:val="00CB1D73"/>
    <w:rsid w:val="00CB3EC0"/>
    <w:rsid w:val="00CC38A4"/>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D2194"/>
    <w:rsid w:val="00DD2922"/>
    <w:rsid w:val="00DF491C"/>
    <w:rsid w:val="00E14BE8"/>
    <w:rsid w:val="00E26604"/>
    <w:rsid w:val="00E37CCE"/>
    <w:rsid w:val="00E426BA"/>
    <w:rsid w:val="00E44512"/>
    <w:rsid w:val="00E52DA3"/>
    <w:rsid w:val="00E61090"/>
    <w:rsid w:val="00E84848"/>
    <w:rsid w:val="00EB26CE"/>
    <w:rsid w:val="00EE55CB"/>
    <w:rsid w:val="00EF4458"/>
    <w:rsid w:val="00F024C1"/>
    <w:rsid w:val="00F24F41"/>
    <w:rsid w:val="00F34530"/>
    <w:rsid w:val="00F35152"/>
    <w:rsid w:val="00F40399"/>
    <w:rsid w:val="00F429B3"/>
    <w:rsid w:val="00F53DB0"/>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3340</Words>
  <Characters>18375</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2</cp:revision>
  <cp:lastPrinted>2017-03-28T20:37:00Z</cp:lastPrinted>
  <dcterms:created xsi:type="dcterms:W3CDTF">2017-05-03T19:33:00Z</dcterms:created>
  <dcterms:modified xsi:type="dcterms:W3CDTF">2017-05-03T19:33:00Z</dcterms:modified>
  <dc:language>en-US</dc:language>
</cp:coreProperties>
</file>