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C210F" w14:textId="77777777" w:rsidR="001634BF" w:rsidRDefault="001634BF" w:rsidP="001634BF">
      <w:pPr>
        <w:spacing w:line="259" w:lineRule="auto"/>
        <w:rPr>
          <w:sz w:val="32"/>
          <w:szCs w:val="32"/>
        </w:rPr>
      </w:pPr>
    </w:p>
    <w:p w14:paraId="1C0CED88" w14:textId="77777777" w:rsidR="001634BF" w:rsidRDefault="001634BF" w:rsidP="001634BF">
      <w:pPr>
        <w:spacing w:line="259" w:lineRule="auto"/>
        <w:jc w:val="center"/>
        <w:rPr>
          <w:sz w:val="32"/>
          <w:szCs w:val="32"/>
        </w:rPr>
      </w:pPr>
    </w:p>
    <w:p w14:paraId="37012CE9" w14:textId="0BF88EB2" w:rsidR="001634BF" w:rsidRDefault="001634BF" w:rsidP="001634BF">
      <w:pPr>
        <w:ind w:left="1440" w:right="720"/>
        <w:jc w:val="center"/>
        <w:rPr>
          <w:b/>
          <w:sz w:val="40"/>
          <w:szCs w:val="40"/>
        </w:rPr>
      </w:pPr>
      <w:r w:rsidRPr="00951CEC">
        <w:rPr>
          <w:b/>
          <w:sz w:val="40"/>
          <w:szCs w:val="40"/>
        </w:rPr>
        <w:t>Technical Design Document</w:t>
      </w:r>
    </w:p>
    <w:p w14:paraId="5987038D" w14:textId="2B2E5167" w:rsidR="003A75B6" w:rsidRPr="00951CEC" w:rsidRDefault="00D1136E" w:rsidP="001634BF">
      <w:pPr>
        <w:ind w:left="1440" w:righ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(C</w:t>
      </w:r>
      <w:r w:rsidR="00C20D50">
        <w:rPr>
          <w:b/>
          <w:sz w:val="40"/>
          <w:szCs w:val="40"/>
        </w:rPr>
        <w:t>0</w:t>
      </w:r>
      <w:r>
        <w:rPr>
          <w:b/>
          <w:sz w:val="40"/>
          <w:szCs w:val="40"/>
        </w:rPr>
        <w:t>5</w:t>
      </w:r>
      <w:r w:rsidR="00F76B6F">
        <w:rPr>
          <w:b/>
          <w:sz w:val="40"/>
          <w:szCs w:val="40"/>
        </w:rPr>
        <w:t>6</w:t>
      </w:r>
      <w:r w:rsidR="009100E8">
        <w:rPr>
          <w:b/>
          <w:sz w:val="40"/>
          <w:szCs w:val="40"/>
        </w:rPr>
        <w:t xml:space="preserve"> </w:t>
      </w:r>
      <w:r w:rsidR="00CC0EE7">
        <w:rPr>
          <w:b/>
          <w:sz w:val="40"/>
          <w:szCs w:val="40"/>
        </w:rPr>
        <w:t>–</w:t>
      </w:r>
      <w:r w:rsidR="00C20D50">
        <w:rPr>
          <w:b/>
          <w:sz w:val="40"/>
          <w:szCs w:val="40"/>
        </w:rPr>
        <w:t xml:space="preserve"> </w:t>
      </w:r>
      <w:r w:rsidR="000A673D">
        <w:rPr>
          <w:b/>
          <w:sz w:val="40"/>
          <w:szCs w:val="40"/>
        </w:rPr>
        <w:t>Fuel Adjustment Journal</w:t>
      </w:r>
      <w:r w:rsidR="00D860E8">
        <w:rPr>
          <w:b/>
          <w:sz w:val="40"/>
          <w:szCs w:val="40"/>
        </w:rPr>
        <w:t>)</w:t>
      </w:r>
      <w:r w:rsidR="00576C03">
        <w:rPr>
          <w:b/>
          <w:sz w:val="40"/>
          <w:szCs w:val="40"/>
        </w:rPr>
        <w:t>- Wet Stock Management</w:t>
      </w:r>
    </w:p>
    <w:p w14:paraId="70AC0CBD" w14:textId="77777777" w:rsidR="001634BF" w:rsidRDefault="001634BF" w:rsidP="001634BF">
      <w:pPr>
        <w:ind w:left="1440" w:right="720"/>
        <w:jc w:val="right"/>
      </w:pPr>
      <w:bookmarkStart w:id="0" w:name="h.30j0zll" w:colFirst="0" w:colLast="0"/>
      <w:bookmarkEnd w:id="0"/>
      <w:r>
        <w:tab/>
      </w:r>
      <w:r>
        <w:tab/>
      </w:r>
    </w:p>
    <w:p w14:paraId="13719E62" w14:textId="6997C7EE" w:rsidR="001634BF" w:rsidRDefault="00576C03" w:rsidP="001634BF">
      <w:pPr>
        <w:ind w:left="1440" w:right="720"/>
        <w:jc w:val="center"/>
      </w:pPr>
      <w:r>
        <w:rPr>
          <w:noProof/>
        </w:rPr>
        <w:drawing>
          <wp:inline distT="0" distB="0" distL="0" distR="0" wp14:anchorId="1CF7698C" wp14:editId="636D0CFA">
            <wp:extent cx="22479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C27D" w14:textId="77777777" w:rsidR="001634BF" w:rsidRDefault="001634BF" w:rsidP="001634BF">
      <w:pPr>
        <w:tabs>
          <w:tab w:val="left" w:pos="4440"/>
        </w:tabs>
      </w:pPr>
    </w:p>
    <w:p w14:paraId="0B92E152" w14:textId="77777777" w:rsidR="001634BF" w:rsidRDefault="001634BF" w:rsidP="001634BF"/>
    <w:p w14:paraId="1CDACB33" w14:textId="77777777" w:rsidR="001634BF" w:rsidRDefault="001634BF" w:rsidP="001634BF">
      <w:pPr>
        <w:jc w:val="center"/>
      </w:pPr>
    </w:p>
    <w:p w14:paraId="50D4ACC8" w14:textId="77777777" w:rsidR="00576C03" w:rsidRPr="003A75B6" w:rsidRDefault="00576C03" w:rsidP="00576C03">
      <w:pPr>
        <w:ind w:left="1440" w:right="720"/>
        <w:rPr>
          <w:b/>
          <w:sz w:val="40"/>
          <w:szCs w:val="40"/>
        </w:rPr>
      </w:pPr>
      <w:r>
        <w:rPr>
          <w:b/>
          <w:sz w:val="40"/>
          <w:szCs w:val="40"/>
        </w:rPr>
        <w:t>NGMR Global Solution</w:t>
      </w:r>
    </w:p>
    <w:p w14:paraId="10B23727" w14:textId="77777777" w:rsidR="001634BF" w:rsidRPr="00512C0C" w:rsidRDefault="001634BF" w:rsidP="001634BF">
      <w:pPr>
        <w:spacing w:line="259" w:lineRule="auto"/>
        <w:rPr>
          <w:rFonts w:eastAsiaTheme="minorHAnsi"/>
          <w:sz w:val="32"/>
          <w:szCs w:val="32"/>
        </w:rPr>
      </w:pPr>
      <w:r w:rsidRPr="00512C0C">
        <w:rPr>
          <w:sz w:val="32"/>
          <w:szCs w:val="32"/>
        </w:rPr>
        <w:br w:type="page"/>
      </w:r>
    </w:p>
    <w:p w14:paraId="1FFA7B8E" w14:textId="77777777" w:rsidR="001634BF" w:rsidRPr="00402EB6" w:rsidRDefault="001634BF" w:rsidP="001634BF">
      <w:pPr>
        <w:pStyle w:val="FauxHeading1"/>
      </w:pPr>
      <w:r w:rsidRPr="00402EB6">
        <w:lastRenderedPageBreak/>
        <w:t>Document Information</w:t>
      </w:r>
    </w:p>
    <w:tbl>
      <w:tblPr>
        <w:tblStyle w:val="ACMTable1"/>
        <w:tblW w:w="9355" w:type="dxa"/>
        <w:tblLayout w:type="fixed"/>
        <w:tblLook w:val="0680" w:firstRow="0" w:lastRow="0" w:firstColumn="1" w:lastColumn="0" w:noHBand="1" w:noVBand="1"/>
      </w:tblPr>
      <w:tblGrid>
        <w:gridCol w:w="1885"/>
        <w:gridCol w:w="7470"/>
      </w:tblGrid>
      <w:tr w:rsidR="001634BF" w:rsidRPr="00450F1E" w14:paraId="7D2366CF" w14:textId="77777777" w:rsidTr="00025E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62CCC0" w14:textId="77777777" w:rsidR="001634BF" w:rsidRPr="00450F1E" w:rsidRDefault="001634BF" w:rsidP="00576C03">
            <w:pPr>
              <w:spacing w:line="257" w:lineRule="auto"/>
            </w:pPr>
            <w:r>
              <w:t>Document Title</w:t>
            </w:r>
          </w:p>
        </w:tc>
        <w:tc>
          <w:tcPr>
            <w:tcW w:w="7470" w:type="dxa"/>
          </w:tcPr>
          <w:p w14:paraId="5455DD9B" w14:textId="44C6B10D" w:rsidR="001634BF" w:rsidRPr="00171641" w:rsidRDefault="00025EC2" w:rsidP="0057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>
              <w:t>Wet Stock Management</w:t>
            </w:r>
            <w:r w:rsidR="00CE15B8">
              <w:t xml:space="preserve"> (CO5</w:t>
            </w:r>
            <w:r w:rsidR="00D860E8">
              <w:t>6</w:t>
            </w:r>
            <w:r w:rsidR="00CE15B8">
              <w:t>)</w:t>
            </w:r>
          </w:p>
        </w:tc>
      </w:tr>
      <w:tr w:rsidR="001634BF" w:rsidRPr="00450F1E" w14:paraId="206D075F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2C1BCB" w14:textId="77777777" w:rsidR="001634BF" w:rsidRPr="00450F1E" w:rsidRDefault="001634BF" w:rsidP="00576C03">
            <w:pPr>
              <w:spacing w:line="257" w:lineRule="auto"/>
            </w:pPr>
            <w:r>
              <w:t>File Name</w:t>
            </w:r>
          </w:p>
        </w:tc>
        <w:tc>
          <w:tcPr>
            <w:tcW w:w="7470" w:type="dxa"/>
          </w:tcPr>
          <w:p w14:paraId="013319AF" w14:textId="44E529F1" w:rsidR="001634BF" w:rsidRPr="00171641" w:rsidRDefault="004D512F" w:rsidP="0057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TDD</w:t>
            </w:r>
            <w:r w:rsidR="00B22CA8">
              <w:rPr>
                <w:rFonts w:cs="Arial"/>
                <w:szCs w:val="18"/>
              </w:rPr>
              <w:t>_</w:t>
            </w:r>
            <w:r w:rsidR="007E4BC7">
              <w:rPr>
                <w:rFonts w:cs="Arial"/>
                <w:szCs w:val="18"/>
              </w:rPr>
              <w:t>CoreProduct_</w:t>
            </w:r>
            <w:r w:rsidR="00FB48F1">
              <w:rPr>
                <w:rFonts w:cs="Arial"/>
                <w:szCs w:val="18"/>
              </w:rPr>
              <w:t>Reconcile</w:t>
            </w:r>
            <w:proofErr w:type="spellEnd"/>
            <w:r w:rsidR="00FB48F1">
              <w:rPr>
                <w:rFonts w:cs="Arial"/>
                <w:szCs w:val="18"/>
              </w:rPr>
              <w:t xml:space="preserve"> </w:t>
            </w:r>
            <w:r w:rsidR="00D860E8">
              <w:rPr>
                <w:rFonts w:cs="Arial"/>
                <w:szCs w:val="18"/>
              </w:rPr>
              <w:t>Wet Stock</w:t>
            </w:r>
          </w:p>
        </w:tc>
      </w:tr>
      <w:tr w:rsidR="001634BF" w:rsidRPr="00450F1E" w14:paraId="5A82E866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1C09537" w14:textId="77777777" w:rsidR="001634BF" w:rsidRPr="00450F1E" w:rsidRDefault="001634BF" w:rsidP="00576C03">
            <w:pPr>
              <w:spacing w:line="257" w:lineRule="auto"/>
            </w:pPr>
            <w:r>
              <w:t>Author(s)</w:t>
            </w:r>
          </w:p>
        </w:tc>
        <w:tc>
          <w:tcPr>
            <w:tcW w:w="7470" w:type="dxa"/>
          </w:tcPr>
          <w:p w14:paraId="24292BD2" w14:textId="5D50A546" w:rsidR="001634BF" w:rsidRPr="00171641" w:rsidRDefault="000A673D" w:rsidP="0057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Rajaguru</w:t>
            </w:r>
          </w:p>
        </w:tc>
      </w:tr>
    </w:tbl>
    <w:p w14:paraId="6B1A6FB9" w14:textId="77777777" w:rsidR="001634BF" w:rsidRPr="00450F1E" w:rsidRDefault="001634BF" w:rsidP="001634BF"/>
    <w:p w14:paraId="703D0C7B" w14:textId="77777777" w:rsidR="001634BF" w:rsidRPr="006A22BD" w:rsidRDefault="001634BF" w:rsidP="001634BF">
      <w:pPr>
        <w:pStyle w:val="FauxHeading2"/>
      </w:pPr>
      <w:r>
        <w:t xml:space="preserve">Document Revision </w:t>
      </w:r>
      <w:r w:rsidRPr="006A22BD">
        <w:t>History</w:t>
      </w:r>
    </w:p>
    <w:tbl>
      <w:tblPr>
        <w:tblStyle w:val="ACMTable1"/>
        <w:tblW w:w="9355" w:type="dxa"/>
        <w:tblLayout w:type="fixed"/>
        <w:tblLook w:val="0620" w:firstRow="1" w:lastRow="0" w:firstColumn="0" w:lastColumn="0" w:noHBand="1" w:noVBand="1"/>
      </w:tblPr>
      <w:tblGrid>
        <w:gridCol w:w="1345"/>
        <w:gridCol w:w="1620"/>
        <w:gridCol w:w="1980"/>
        <w:gridCol w:w="4410"/>
      </w:tblGrid>
      <w:tr w:rsidR="001634BF" w:rsidRPr="00450F1E" w14:paraId="6D548B36" w14:textId="77777777" w:rsidTr="0057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dxa"/>
          </w:tcPr>
          <w:p w14:paraId="7114C9AF" w14:textId="77777777" w:rsidR="001634BF" w:rsidRPr="00450F1E" w:rsidRDefault="001634BF" w:rsidP="00576C03">
            <w:pPr>
              <w:spacing w:line="257" w:lineRule="auto"/>
            </w:pPr>
            <w:r>
              <w:t>Version</w:t>
            </w:r>
          </w:p>
        </w:tc>
        <w:tc>
          <w:tcPr>
            <w:tcW w:w="1620" w:type="dxa"/>
          </w:tcPr>
          <w:p w14:paraId="458A3A48" w14:textId="77777777" w:rsidR="001634BF" w:rsidRPr="00450F1E" w:rsidRDefault="001634BF" w:rsidP="00576C03">
            <w:pPr>
              <w:spacing w:line="257" w:lineRule="auto"/>
            </w:pPr>
            <w:r w:rsidRPr="00450F1E">
              <w:t>Date</w:t>
            </w:r>
          </w:p>
        </w:tc>
        <w:tc>
          <w:tcPr>
            <w:tcW w:w="1980" w:type="dxa"/>
          </w:tcPr>
          <w:p w14:paraId="62EAB1CC" w14:textId="77777777" w:rsidR="001634BF" w:rsidRPr="00450F1E" w:rsidRDefault="001634BF" w:rsidP="00576C03">
            <w:pPr>
              <w:spacing w:line="257" w:lineRule="auto"/>
            </w:pPr>
            <w:r w:rsidRPr="00450F1E">
              <w:t>Modified by</w:t>
            </w:r>
          </w:p>
        </w:tc>
        <w:tc>
          <w:tcPr>
            <w:tcW w:w="4410" w:type="dxa"/>
          </w:tcPr>
          <w:p w14:paraId="60B3D08D" w14:textId="77777777" w:rsidR="001634BF" w:rsidRPr="00450F1E" w:rsidRDefault="001634BF" w:rsidP="00576C03">
            <w:pPr>
              <w:spacing w:line="257" w:lineRule="auto"/>
            </w:pPr>
            <w:r w:rsidRPr="00450F1E">
              <w:t>Changes</w:t>
            </w:r>
          </w:p>
        </w:tc>
      </w:tr>
      <w:tr w:rsidR="001634BF" w:rsidRPr="00450F1E" w14:paraId="506CF8A1" w14:textId="77777777" w:rsidTr="00576C03">
        <w:tc>
          <w:tcPr>
            <w:tcW w:w="1345" w:type="dxa"/>
          </w:tcPr>
          <w:p w14:paraId="5F6D7639" w14:textId="21903628" w:rsidR="001634BF" w:rsidRPr="00171641" w:rsidRDefault="00DC1645" w:rsidP="00576C0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0.1</w:t>
            </w:r>
          </w:p>
        </w:tc>
        <w:tc>
          <w:tcPr>
            <w:tcW w:w="1620" w:type="dxa"/>
          </w:tcPr>
          <w:p w14:paraId="055D6039" w14:textId="517D8FC5" w:rsidR="001634BF" w:rsidRPr="00171641" w:rsidRDefault="000A673D" w:rsidP="00576C0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26</w:t>
            </w:r>
            <w:r w:rsidR="000A69A0">
              <w:rPr>
                <w:rFonts w:cs="Arial"/>
                <w:szCs w:val="18"/>
              </w:rPr>
              <w:t>/0</w:t>
            </w:r>
            <w:r w:rsidR="00D860E8">
              <w:rPr>
                <w:rFonts w:cs="Arial"/>
                <w:szCs w:val="18"/>
              </w:rPr>
              <w:t>3</w:t>
            </w:r>
            <w:r w:rsidR="000A69A0">
              <w:rPr>
                <w:rFonts w:cs="Arial"/>
                <w:szCs w:val="18"/>
              </w:rPr>
              <w:t>/2021</w:t>
            </w:r>
          </w:p>
        </w:tc>
        <w:tc>
          <w:tcPr>
            <w:tcW w:w="1980" w:type="dxa"/>
          </w:tcPr>
          <w:p w14:paraId="6A411351" w14:textId="0117DCB3" w:rsidR="001634BF" w:rsidRPr="00171641" w:rsidRDefault="000A673D" w:rsidP="00576C0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Rajaguru</w:t>
            </w:r>
          </w:p>
        </w:tc>
        <w:tc>
          <w:tcPr>
            <w:tcW w:w="4410" w:type="dxa"/>
          </w:tcPr>
          <w:p w14:paraId="5D8EF57F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Initial draft</w:t>
            </w:r>
          </w:p>
        </w:tc>
      </w:tr>
      <w:tr w:rsidR="001634BF" w:rsidRPr="00450F1E" w14:paraId="20C40A58" w14:textId="77777777" w:rsidTr="00576C03">
        <w:tc>
          <w:tcPr>
            <w:tcW w:w="1345" w:type="dxa"/>
          </w:tcPr>
          <w:p w14:paraId="7F8B1D1D" w14:textId="205B556A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1620" w:type="dxa"/>
          </w:tcPr>
          <w:p w14:paraId="16E8DF91" w14:textId="42D92B35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1980" w:type="dxa"/>
          </w:tcPr>
          <w:p w14:paraId="7ED5853B" w14:textId="0609D912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4410" w:type="dxa"/>
          </w:tcPr>
          <w:p w14:paraId="6065142E" w14:textId="69B9554A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</w:tr>
    </w:tbl>
    <w:p w14:paraId="1BCD9F72" w14:textId="77777777" w:rsidR="001634BF" w:rsidRDefault="001634BF" w:rsidP="001634BF"/>
    <w:p w14:paraId="3A6AAB36" w14:textId="77777777" w:rsidR="001634BF" w:rsidRDefault="001634BF" w:rsidP="001634BF">
      <w:pPr>
        <w:pStyle w:val="FauxHeading2"/>
      </w:pPr>
      <w:r>
        <w:t>Document Review and Sign-off</w:t>
      </w:r>
    </w:p>
    <w:tbl>
      <w:tblPr>
        <w:tblStyle w:val="ACMTable1"/>
        <w:tblW w:w="9355" w:type="dxa"/>
        <w:tblLook w:val="0620" w:firstRow="1" w:lastRow="0" w:firstColumn="0" w:lastColumn="0" w:noHBand="1" w:noVBand="1"/>
      </w:tblPr>
      <w:tblGrid>
        <w:gridCol w:w="2335"/>
        <w:gridCol w:w="4050"/>
        <w:gridCol w:w="1260"/>
        <w:gridCol w:w="1710"/>
      </w:tblGrid>
      <w:tr w:rsidR="001634BF" w:rsidRPr="00450F1E" w14:paraId="60AC25F9" w14:textId="77777777" w:rsidTr="0057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14:paraId="29370572" w14:textId="77777777" w:rsidR="001634BF" w:rsidRPr="00450F1E" w:rsidRDefault="001634BF" w:rsidP="00576C03">
            <w:r>
              <w:t>Name</w:t>
            </w:r>
          </w:p>
        </w:tc>
        <w:tc>
          <w:tcPr>
            <w:tcW w:w="4050" w:type="dxa"/>
          </w:tcPr>
          <w:p w14:paraId="3ED89D30" w14:textId="77777777" w:rsidR="001634BF" w:rsidRPr="00450F1E" w:rsidRDefault="001634BF" w:rsidP="00576C03">
            <w:r>
              <w:t>Role</w:t>
            </w:r>
          </w:p>
        </w:tc>
        <w:tc>
          <w:tcPr>
            <w:tcW w:w="1260" w:type="dxa"/>
          </w:tcPr>
          <w:p w14:paraId="17130BD0" w14:textId="77777777" w:rsidR="001634BF" w:rsidRPr="00450F1E" w:rsidRDefault="001634BF" w:rsidP="00576C03">
            <w:r>
              <w:t>Action</w:t>
            </w:r>
          </w:p>
        </w:tc>
        <w:tc>
          <w:tcPr>
            <w:tcW w:w="1710" w:type="dxa"/>
          </w:tcPr>
          <w:p w14:paraId="50B8E814" w14:textId="77777777" w:rsidR="001634BF" w:rsidRPr="00450F1E" w:rsidRDefault="001634BF" w:rsidP="00576C03">
            <w:r>
              <w:t>Date Reviewed</w:t>
            </w:r>
          </w:p>
        </w:tc>
      </w:tr>
      <w:tr w:rsidR="001634BF" w:rsidRPr="00450F1E" w14:paraId="02576BEC" w14:textId="77777777" w:rsidTr="00576C03">
        <w:tc>
          <w:tcPr>
            <w:tcW w:w="2335" w:type="dxa"/>
          </w:tcPr>
          <w:p w14:paraId="4739B213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4050" w:type="dxa"/>
          </w:tcPr>
          <w:p w14:paraId="0B715CF8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1260" w:type="dxa"/>
          </w:tcPr>
          <w:p w14:paraId="1708564F" w14:textId="77777777" w:rsidR="001634BF" w:rsidRPr="00171641" w:rsidRDefault="001634BF" w:rsidP="00576C03">
            <w:pPr>
              <w:pStyle w:val="TemplateInstructions"/>
              <w:rPr>
                <w:rFonts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5E3E1BA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</w:tr>
      <w:tr w:rsidR="001634BF" w:rsidRPr="00450F1E" w14:paraId="0E2C15E6" w14:textId="77777777" w:rsidTr="00576C03">
        <w:tc>
          <w:tcPr>
            <w:tcW w:w="2335" w:type="dxa"/>
          </w:tcPr>
          <w:p w14:paraId="6ED3FDEB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4050" w:type="dxa"/>
          </w:tcPr>
          <w:p w14:paraId="55C121A0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1260" w:type="dxa"/>
          </w:tcPr>
          <w:p w14:paraId="6D33CE44" w14:textId="77777777" w:rsidR="001634BF" w:rsidRPr="00171641" w:rsidRDefault="001634BF" w:rsidP="00576C03">
            <w:pPr>
              <w:pStyle w:val="TemplateInstructions"/>
              <w:rPr>
                <w:rFonts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14:paraId="777CEA0E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</w:tr>
      <w:tr w:rsidR="001634BF" w:rsidRPr="00450F1E" w14:paraId="6065969E" w14:textId="77777777" w:rsidTr="00576C03">
        <w:tc>
          <w:tcPr>
            <w:tcW w:w="2335" w:type="dxa"/>
          </w:tcPr>
          <w:p w14:paraId="4C50C0F1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4050" w:type="dxa"/>
          </w:tcPr>
          <w:p w14:paraId="5106B3B8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1260" w:type="dxa"/>
          </w:tcPr>
          <w:p w14:paraId="09296F57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1710" w:type="dxa"/>
          </w:tcPr>
          <w:p w14:paraId="15A119C0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</w:tr>
      <w:tr w:rsidR="001634BF" w:rsidRPr="00450F1E" w14:paraId="41FC7E4C" w14:textId="77777777" w:rsidTr="00576C03">
        <w:tc>
          <w:tcPr>
            <w:tcW w:w="2335" w:type="dxa"/>
          </w:tcPr>
          <w:p w14:paraId="34500A42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4050" w:type="dxa"/>
          </w:tcPr>
          <w:p w14:paraId="7DA65E2A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1260" w:type="dxa"/>
          </w:tcPr>
          <w:p w14:paraId="72776971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  <w:tc>
          <w:tcPr>
            <w:tcW w:w="1710" w:type="dxa"/>
          </w:tcPr>
          <w:p w14:paraId="6A14FB60" w14:textId="77777777" w:rsidR="001634BF" w:rsidRPr="00171641" w:rsidRDefault="001634BF" w:rsidP="00576C03">
            <w:pPr>
              <w:rPr>
                <w:rFonts w:cs="Arial"/>
                <w:szCs w:val="18"/>
              </w:rPr>
            </w:pPr>
          </w:p>
        </w:tc>
      </w:tr>
    </w:tbl>
    <w:p w14:paraId="0E85FD15" w14:textId="77777777" w:rsidR="001634BF" w:rsidRDefault="001634BF" w:rsidP="001634BF">
      <w:pPr>
        <w:pStyle w:val="FauxHeading1"/>
        <w:rPr>
          <w:b/>
        </w:rPr>
      </w:pPr>
    </w:p>
    <w:p w14:paraId="454ACF71" w14:textId="77777777" w:rsidR="001634BF" w:rsidRDefault="001634BF" w:rsidP="001634BF"/>
    <w:p w14:paraId="62050075" w14:textId="77777777" w:rsidR="001634BF" w:rsidRPr="00E44C69" w:rsidRDefault="001634BF" w:rsidP="001634BF"/>
    <w:p w14:paraId="74EF839C" w14:textId="77777777" w:rsidR="001634BF" w:rsidRDefault="001634BF" w:rsidP="001634BF"/>
    <w:p w14:paraId="2398E239" w14:textId="77777777" w:rsidR="001634BF" w:rsidRDefault="001634BF" w:rsidP="001634BF"/>
    <w:p w14:paraId="3B2B6393" w14:textId="77777777" w:rsidR="001634BF" w:rsidRDefault="001634BF" w:rsidP="001634BF"/>
    <w:p w14:paraId="0A97C118" w14:textId="44FA4249" w:rsidR="001634BF" w:rsidRDefault="001634BF" w:rsidP="001634BF"/>
    <w:p w14:paraId="4FCDD345" w14:textId="262ED55C" w:rsidR="00A91224" w:rsidRDefault="00A91224" w:rsidP="001634BF"/>
    <w:p w14:paraId="6DBBF559" w14:textId="77777777" w:rsidR="00A91224" w:rsidRDefault="00A91224" w:rsidP="001634BF"/>
    <w:p w14:paraId="7AD75C27" w14:textId="77777777" w:rsidR="001634BF" w:rsidRDefault="001634BF" w:rsidP="001634BF"/>
    <w:p w14:paraId="32F74B57" w14:textId="77777777" w:rsidR="001634BF" w:rsidRPr="00C260E9" w:rsidRDefault="001634BF" w:rsidP="001634BF"/>
    <w:sdt>
      <w:sdtPr>
        <w:rPr>
          <w:rFonts w:ascii="Calibri" w:hAnsi="Calibri"/>
          <w:b/>
          <w:sz w:val="22"/>
        </w:rPr>
        <w:id w:val="1655021382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  <w:noProof/>
          <w:sz w:val="20"/>
        </w:rPr>
      </w:sdtEndPr>
      <w:sdtContent>
        <w:p w14:paraId="54121628" w14:textId="77777777" w:rsidR="001634BF" w:rsidRDefault="001634BF" w:rsidP="001634BF">
          <w:pPr>
            <w:spacing w:line="259" w:lineRule="auto"/>
          </w:pPr>
          <w:r>
            <w:t>Table of Contents</w:t>
          </w:r>
        </w:p>
        <w:p w14:paraId="1DD817AB" w14:textId="77B272B1" w:rsidR="007E3B63" w:rsidRDefault="001634B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00914" w:history="1">
            <w:r w:rsidR="007E3B63" w:rsidRPr="00C25E48">
              <w:rPr>
                <w:rStyle w:val="Hyperlink"/>
                <w:noProof/>
              </w:rPr>
              <w:t>1</w:t>
            </w:r>
            <w:r w:rsidR="007E3B6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E3B63" w:rsidRPr="00C25E48">
              <w:rPr>
                <w:rStyle w:val="Hyperlink"/>
                <w:noProof/>
              </w:rPr>
              <w:t>Document Summary</w:t>
            </w:r>
            <w:r w:rsidR="007E3B63">
              <w:rPr>
                <w:noProof/>
                <w:webHidden/>
              </w:rPr>
              <w:tab/>
            </w:r>
            <w:r w:rsidR="007E3B63">
              <w:rPr>
                <w:noProof/>
                <w:webHidden/>
              </w:rPr>
              <w:fldChar w:fldCharType="begin"/>
            </w:r>
            <w:r w:rsidR="007E3B63">
              <w:rPr>
                <w:noProof/>
                <w:webHidden/>
              </w:rPr>
              <w:instrText xml:space="preserve"> PAGEREF _Toc67700914 \h </w:instrText>
            </w:r>
            <w:r w:rsidR="007E3B63">
              <w:rPr>
                <w:noProof/>
                <w:webHidden/>
              </w:rPr>
            </w:r>
            <w:r w:rsidR="007E3B63">
              <w:rPr>
                <w:noProof/>
                <w:webHidden/>
              </w:rPr>
              <w:fldChar w:fldCharType="separate"/>
            </w:r>
            <w:r w:rsidR="007E3B63">
              <w:rPr>
                <w:noProof/>
                <w:webHidden/>
              </w:rPr>
              <w:t>4</w:t>
            </w:r>
            <w:r w:rsidR="007E3B63">
              <w:rPr>
                <w:noProof/>
                <w:webHidden/>
              </w:rPr>
              <w:fldChar w:fldCharType="end"/>
            </w:r>
          </w:hyperlink>
        </w:p>
        <w:p w14:paraId="0610C2FB" w14:textId="094152E8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15" w:history="1">
            <w:r w:rsidRPr="00C25E4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D214" w14:textId="59BA087D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16" w:history="1">
            <w:r w:rsidRPr="00C25E4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Purpose and Intended Audience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1A43" w14:textId="5611A533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17" w:history="1">
            <w:r w:rsidRPr="00C25E4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63BE" w14:textId="78C5B6F0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18" w:history="1">
            <w:r w:rsidRPr="00C25E48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Current 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3CF9" w14:textId="577DF99B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19" w:history="1">
            <w:r w:rsidRPr="00C25E48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Rationale for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0B34" w14:textId="62C7D285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0" w:history="1">
            <w:r w:rsidRPr="00C25E4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Terminology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8F33" w14:textId="1C929B51" w:rsidR="007E3B63" w:rsidRDefault="007E3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1" w:history="1">
            <w:r w:rsidRPr="00C25E4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720B" w14:textId="704B7AEC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2" w:history="1">
            <w:r w:rsidRPr="00C25E4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Key Technical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D3A7" w14:textId="1AF19EB1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3" w:history="1">
            <w:r w:rsidRPr="00C25E4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AEB2" w14:textId="39F75C3F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4" w:history="1">
            <w:r w:rsidRPr="00C25E48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B469" w14:textId="25B5D869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5" w:history="1">
            <w:r w:rsidRPr="00C25E48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0081" w14:textId="1B2210F9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6" w:history="1">
            <w:r w:rsidRPr="00C25E4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Updates to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1EF8" w14:textId="1854ABEC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7" w:history="1">
            <w:r w:rsidRPr="00C25E48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Menu items &lt;</w:t>
            </w:r>
            <w:r w:rsidRPr="00C25E48">
              <w:rPr>
                <w:rStyle w:val="Hyperlink"/>
                <w:b/>
                <w:bCs/>
                <w:i/>
                <w:noProof/>
              </w:rPr>
              <w:t xml:space="preserve"> NGMRF</w:t>
            </w:r>
            <w:r w:rsidRPr="00C25E48">
              <w:rPr>
                <w:rStyle w:val="Hyperlink"/>
                <w:b/>
                <w:bCs/>
                <w:i/>
                <w:noProof/>
              </w:rPr>
              <w:t>u</w:t>
            </w:r>
            <w:r w:rsidRPr="00C25E48">
              <w:rPr>
                <w:rStyle w:val="Hyperlink"/>
                <w:b/>
                <w:bCs/>
                <w:i/>
                <w:noProof/>
              </w:rPr>
              <w:t>elAdjustmentCreateJournal</w:t>
            </w:r>
            <w:r w:rsidRPr="00C25E48">
              <w:rPr>
                <w:rStyle w:val="Hyperlink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DC39" w14:textId="1C6022DF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8" w:history="1">
            <w:r w:rsidRPr="00C25E48">
              <w:rPr>
                <w:rStyle w:val="Hyperlink"/>
                <w:noProof/>
              </w:rPr>
              <w:t>2.3.2 Menu items &lt;</w:t>
            </w:r>
            <w:r w:rsidRPr="00C25E48">
              <w:rPr>
                <w:rStyle w:val="Hyperlink"/>
                <w:b/>
                <w:bCs/>
                <w:i/>
                <w:noProof/>
              </w:rPr>
              <w:t xml:space="preserve"> NGMRFuelAdjustmentJournal</w:t>
            </w:r>
            <w:r w:rsidRPr="00C25E48">
              <w:rPr>
                <w:rStyle w:val="Hyperlink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3F29" w14:textId="7FF5F082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29" w:history="1">
            <w:r w:rsidRPr="00C25E4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Updates to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FA89" w14:textId="3AC301D5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0" w:history="1">
            <w:r w:rsidRPr="00C25E4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Menu</w:t>
            </w:r>
            <w:r w:rsidRPr="00C25E48">
              <w:rPr>
                <w:rStyle w:val="Hyperlink"/>
                <w:b/>
                <w:bCs/>
                <w:i/>
                <w:noProof/>
              </w:rPr>
              <w:t xml:space="preserve"> </w:t>
            </w:r>
            <w:r w:rsidRPr="00C25E48">
              <w:rPr>
                <w:rStyle w:val="Hyperlink"/>
                <w:noProof/>
              </w:rPr>
              <w:t>&lt;Retail &amp; Commerce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302A" w14:textId="283281A6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1" w:history="1">
            <w:r w:rsidRPr="00C25E48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Business Process &amp;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7F4B" w14:textId="250AA99E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2" w:history="1">
            <w:r w:rsidRPr="00C25E48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Updates to Business logic and batch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3764" w14:textId="4C2F5610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3" w:history="1">
            <w:r w:rsidRPr="00C25E48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Class &lt;</w:t>
            </w:r>
            <w:r w:rsidRPr="00C25E48">
              <w:rPr>
                <w:rStyle w:val="Hyperlink"/>
                <w:rFonts w:ascii="Consolas" w:eastAsiaTheme="minorHAnsi" w:hAnsi="Consolas" w:cs="Consolas"/>
                <w:noProof/>
              </w:rPr>
              <w:t xml:space="preserve"> NGMRWetStockJournalController</w:t>
            </w:r>
            <w:r w:rsidRPr="00C25E48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B453" w14:textId="44373A2C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4" w:history="1">
            <w:r w:rsidRPr="00C25E48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Class &lt;</w:t>
            </w:r>
            <w:r w:rsidRPr="00C25E48">
              <w:rPr>
                <w:rStyle w:val="Hyperlink"/>
                <w:rFonts w:ascii="Consolas" w:eastAsiaTheme="minorHAnsi" w:hAnsi="Consolas" w:cs="Consolas"/>
                <w:noProof/>
              </w:rPr>
              <w:t xml:space="preserve"> NGMRWetStockJournalService</w:t>
            </w:r>
            <w:r w:rsidRPr="00C25E48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8215" w14:textId="0B1B92EC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5" w:history="1">
            <w:r w:rsidRPr="00C25E48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Class &lt;NGMRWetStockReconciliationContract&gt;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46BB" w14:textId="4BCE231F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6" w:history="1">
            <w:r w:rsidRPr="00C25E48">
              <w:rPr>
                <w:rStyle w:val="Hyperlink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Class &lt;NGMRWetStockReconciliationController&gt;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59C3" w14:textId="3C70F36C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7" w:history="1">
            <w:r w:rsidRPr="00C25E48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Label Files &lt;New Label File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61FB" w14:textId="18055E97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8" w:history="1">
            <w:r w:rsidRPr="00C25E48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Security and Configuration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D9B6" w14:textId="7A52BED0" w:rsidR="007E3B63" w:rsidRDefault="007E3B6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39" w:history="1">
            <w:r w:rsidRPr="00C25E48">
              <w:rPr>
                <w:rStyle w:val="Hyperlink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FAF4" w14:textId="5D185C3C" w:rsidR="007E3B63" w:rsidRDefault="007E3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40" w:history="1">
            <w:r w:rsidRPr="00C25E4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Packaging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2254" w14:textId="34EABA8E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41" w:history="1">
            <w:r w:rsidRPr="00C25E4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D97E" w14:textId="045C705A" w:rsidR="007E3B63" w:rsidRDefault="007E3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42" w:history="1">
            <w:r w:rsidRPr="00C25E4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Unit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7CAF" w14:textId="116B069F" w:rsidR="007E3B63" w:rsidRDefault="007E3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43" w:history="1">
            <w:r w:rsidRPr="00C25E4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0B1C" w14:textId="7D9FEA3B" w:rsidR="007E3B63" w:rsidRDefault="007E3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44" w:history="1">
            <w:r w:rsidRPr="00C25E4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Issues / Open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FA3A" w14:textId="4B95EF29" w:rsidR="007E3B63" w:rsidRDefault="007E3B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45" w:history="1">
            <w:r w:rsidRPr="00C25E4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60BB" w14:textId="3BB561EE" w:rsidR="007E3B63" w:rsidRDefault="007E3B6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7700946" w:history="1">
            <w:r w:rsidRPr="00C25E48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C25E48">
              <w:rPr>
                <w:rStyle w:val="Hyperlink"/>
                <w:noProof/>
              </w:rPr>
              <w:t>Full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70C8" w14:textId="3BBFC1B9" w:rsidR="001634BF" w:rsidRDefault="001634BF" w:rsidP="001634BF">
          <w:pPr>
            <w:rPr>
              <w:bCs/>
              <w:noProof/>
            </w:rPr>
          </w:pPr>
          <w:r>
            <w:fldChar w:fldCharType="end"/>
          </w:r>
        </w:p>
      </w:sdtContent>
    </w:sdt>
    <w:bookmarkStart w:id="1" w:name="_Toc242011833" w:displacedByCustomXml="prev"/>
    <w:bookmarkStart w:id="2" w:name="_Toc177268753" w:displacedByCustomXml="prev"/>
    <w:bookmarkStart w:id="3" w:name="_Toc176851910" w:displacedByCustomXml="prev"/>
    <w:bookmarkStart w:id="4" w:name="_Toc263326934" w:displacedByCustomXml="prev"/>
    <w:p w14:paraId="79417A7A" w14:textId="77777777" w:rsidR="001634BF" w:rsidRDefault="001634BF" w:rsidP="001634BF"/>
    <w:p w14:paraId="600481A5" w14:textId="77777777" w:rsidR="001634BF" w:rsidRPr="00D81FAB" w:rsidRDefault="001634BF" w:rsidP="001634BF">
      <w:pPr>
        <w:pStyle w:val="Heading1"/>
        <w:numPr>
          <w:ilvl w:val="0"/>
          <w:numId w:val="2"/>
        </w:numPr>
      </w:pPr>
      <w:bookmarkStart w:id="5" w:name="_Toc177228350"/>
      <w:bookmarkStart w:id="6" w:name="_Toc296420862"/>
      <w:bookmarkStart w:id="7" w:name="_Toc296511352"/>
      <w:bookmarkStart w:id="8" w:name="_Toc263326935"/>
      <w:bookmarkStart w:id="9" w:name="_Toc67700914"/>
      <w:bookmarkEnd w:id="4"/>
      <w:bookmarkEnd w:id="3"/>
      <w:bookmarkEnd w:id="2"/>
      <w:bookmarkEnd w:id="1"/>
      <w:r w:rsidRPr="00D81FAB">
        <w:lastRenderedPageBreak/>
        <w:t>Document Summary</w:t>
      </w:r>
      <w:bookmarkEnd w:id="5"/>
      <w:bookmarkEnd w:id="6"/>
      <w:bookmarkEnd w:id="7"/>
      <w:bookmarkEnd w:id="9"/>
    </w:p>
    <w:p w14:paraId="27EE835D" w14:textId="77777777" w:rsidR="001634BF" w:rsidRPr="001A7680" w:rsidRDefault="001634BF" w:rsidP="001634BF"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10" w:name="_Toc296420863"/>
      <w:bookmarkStart w:id="11" w:name="_Toc296511353"/>
      <w:bookmarkStart w:id="12" w:name="_Toc67700915"/>
      <w:bookmarkEnd w:id="8"/>
      <w:r w:rsidRPr="001A7680">
        <w:rPr>
          <w:sz w:val="32"/>
          <w:szCs w:val="32"/>
        </w:rPr>
        <w:t>General info</w:t>
      </w:r>
      <w:bookmarkEnd w:id="10"/>
      <w:bookmarkEnd w:id="11"/>
      <w:bookmarkEnd w:id="12"/>
    </w:p>
    <w:tbl>
      <w:tblPr>
        <w:tblStyle w:val="ACMTable1"/>
        <w:tblpPr w:leftFromText="180" w:rightFromText="180" w:vertAnchor="text" w:horzAnchor="margin" w:tblpXSpec="center" w:tblpY="79"/>
        <w:tblW w:w="0" w:type="auto"/>
        <w:tblLook w:val="0680" w:firstRow="0" w:lastRow="0" w:firstColumn="1" w:lastColumn="0" w:noHBand="1" w:noVBand="1"/>
      </w:tblPr>
      <w:tblGrid>
        <w:gridCol w:w="2257"/>
        <w:gridCol w:w="6383"/>
      </w:tblGrid>
      <w:tr w:rsidR="001634BF" w:rsidRPr="00327558" w14:paraId="6CB761CA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tcBorders>
              <w:top w:val="single" w:sz="4" w:space="0" w:color="FF5800"/>
              <w:bottom w:val="single" w:sz="4" w:space="0" w:color="FF5800"/>
            </w:tcBorders>
          </w:tcPr>
          <w:p w14:paraId="04325A42" w14:textId="77777777" w:rsidR="001634BF" w:rsidRPr="008E26B7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Technology </w:t>
            </w:r>
          </w:p>
        </w:tc>
        <w:tc>
          <w:tcPr>
            <w:tcW w:w="6383" w:type="dxa"/>
          </w:tcPr>
          <w:p w14:paraId="1ABD56CB" w14:textId="77777777" w:rsidR="001634BF" w:rsidRPr="00327558" w:rsidRDefault="001634BF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 w:rsidRPr="008C33F8">
              <w:rPr>
                <w:b w:val="0"/>
                <w:bCs w:val="0"/>
                <w:i/>
                <w:color w:val="FF5800"/>
                <w:sz w:val="22"/>
                <w:szCs w:val="22"/>
              </w:rPr>
              <w:t xml:space="preserve">Dynamics </w:t>
            </w:r>
            <w:r>
              <w:rPr>
                <w:b w:val="0"/>
                <w:bCs w:val="0"/>
                <w:i/>
                <w:color w:val="FF5800"/>
                <w:sz w:val="22"/>
                <w:szCs w:val="22"/>
              </w:rPr>
              <w:t>365 Commerce, HOS, BOS</w:t>
            </w:r>
          </w:p>
        </w:tc>
      </w:tr>
      <w:tr w:rsidR="001634BF" w:rsidRPr="00327558" w14:paraId="01C391F5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tcBorders>
              <w:top w:val="single" w:sz="4" w:space="0" w:color="FF5800"/>
              <w:bottom w:val="single" w:sz="4" w:space="0" w:color="FF5800"/>
            </w:tcBorders>
          </w:tcPr>
          <w:p w14:paraId="522F7D7D" w14:textId="77777777" w:rsidR="001634BF" w:rsidRPr="008E26B7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Application version </w:t>
            </w:r>
          </w:p>
        </w:tc>
        <w:tc>
          <w:tcPr>
            <w:tcW w:w="6383" w:type="dxa"/>
          </w:tcPr>
          <w:p w14:paraId="02EE0F0A" w14:textId="126D4E32" w:rsidR="001634BF" w:rsidRPr="00385C00" w:rsidRDefault="00385C00" w:rsidP="00385C0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385C00">
              <w:rPr>
                <w:i/>
                <w:color w:val="FF5800"/>
                <w:sz w:val="22"/>
              </w:rPr>
              <w:t>10.0.15 (10.0.644.10015)</w:t>
            </w:r>
          </w:p>
        </w:tc>
      </w:tr>
      <w:tr w:rsidR="001634BF" w:rsidRPr="00327558" w14:paraId="7E1B5DE4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tcBorders>
              <w:top w:val="single" w:sz="4" w:space="0" w:color="FF5800"/>
            </w:tcBorders>
          </w:tcPr>
          <w:p w14:paraId="46C314A2" w14:textId="77777777" w:rsidR="001634BF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Platform version </w:t>
            </w:r>
          </w:p>
        </w:tc>
        <w:tc>
          <w:tcPr>
            <w:tcW w:w="6383" w:type="dxa"/>
          </w:tcPr>
          <w:p w14:paraId="44FB7745" w14:textId="67BB3145" w:rsidR="001634BF" w:rsidRPr="0097651A" w:rsidRDefault="0097651A" w:rsidP="00976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sz w:val="22"/>
              </w:rPr>
            </w:pPr>
            <w:r w:rsidRPr="0097651A">
              <w:rPr>
                <w:i/>
                <w:color w:val="FF5800"/>
                <w:sz w:val="22"/>
              </w:rPr>
              <w:t>Update 39 (7.0.5816.35651)</w:t>
            </w:r>
          </w:p>
        </w:tc>
      </w:tr>
    </w:tbl>
    <w:p w14:paraId="7AEDED22" w14:textId="77777777" w:rsidR="001634BF" w:rsidRDefault="001634BF" w:rsidP="001634BF">
      <w:pPr>
        <w:rPr>
          <w:lang w:val="en-GB"/>
        </w:rPr>
      </w:pPr>
    </w:p>
    <w:p w14:paraId="14AF348E" w14:textId="77777777" w:rsidR="001634BF" w:rsidRPr="001A7680" w:rsidRDefault="001634BF" w:rsidP="001634BF"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13" w:name="_Toc296420864"/>
      <w:bookmarkStart w:id="14" w:name="_Toc296511354"/>
      <w:bookmarkStart w:id="15" w:name="_Toc67700916"/>
      <w:r w:rsidRPr="001A7680">
        <w:rPr>
          <w:sz w:val="32"/>
          <w:szCs w:val="32"/>
        </w:rPr>
        <w:t>Purpose and Intended Audience of This Document</w:t>
      </w:r>
      <w:bookmarkEnd w:id="13"/>
      <w:bookmarkEnd w:id="14"/>
      <w:bookmarkEnd w:id="15"/>
    </w:p>
    <w:p w14:paraId="5AD29CA8" w14:textId="56571E9D" w:rsidR="005A0A4E" w:rsidRPr="005A0A4E" w:rsidRDefault="005A0A4E" w:rsidP="005A0A4E">
      <w:pPr>
        <w:spacing w:after="0" w:line="240" w:lineRule="auto"/>
        <w:rPr>
          <w:rFonts w:cs="Arial"/>
          <w:szCs w:val="20"/>
        </w:rPr>
      </w:pPr>
      <w:r w:rsidRPr="005A0A4E">
        <w:rPr>
          <w:rFonts w:cs="Arial"/>
          <w:szCs w:val="20"/>
        </w:rPr>
        <w:t>This document outlines desired changes to functionality in Dynamics 365 (D365) as required by Client Business users</w:t>
      </w:r>
      <w:r w:rsidR="006E6B95">
        <w:rPr>
          <w:rFonts w:cs="Arial"/>
          <w:szCs w:val="20"/>
        </w:rPr>
        <w:t xml:space="preserve"> for Fuel Adjustment Journal</w:t>
      </w:r>
      <w:r w:rsidRPr="005A0A4E">
        <w:rPr>
          <w:rFonts w:cs="Arial"/>
          <w:szCs w:val="20"/>
        </w:rPr>
        <w:t>. These changes are necessary to fulfill requirements previously noted. Avanade’s solution developers will document all technical specifications for this design.</w:t>
      </w:r>
    </w:p>
    <w:p w14:paraId="3DB99181" w14:textId="77777777" w:rsidR="005A0A4E" w:rsidRDefault="005A0A4E" w:rsidP="005A0A4E">
      <w:pPr>
        <w:ind w:left="360"/>
        <w:rPr>
          <w:lang w:val="en-GB"/>
        </w:rPr>
      </w:pPr>
    </w:p>
    <w:p w14:paraId="64EDB6DC" w14:textId="77777777" w:rsidR="001634BF" w:rsidRDefault="001634BF" w:rsidP="001634BF">
      <w:pPr>
        <w:pStyle w:val="Heading2"/>
        <w:numPr>
          <w:ilvl w:val="1"/>
          <w:numId w:val="2"/>
        </w:numPr>
      </w:pPr>
      <w:bookmarkStart w:id="16" w:name="_Toc34033118"/>
      <w:bookmarkStart w:id="17" w:name="_Toc142495323"/>
      <w:bookmarkStart w:id="18" w:name="_Toc176244189"/>
      <w:bookmarkStart w:id="19" w:name="_Toc177228352"/>
      <w:bookmarkStart w:id="20" w:name="_Toc296420865"/>
      <w:bookmarkStart w:id="21" w:name="_Toc296511355"/>
      <w:bookmarkStart w:id="22" w:name="_Toc67700917"/>
      <w:r w:rsidRPr="00D81FAB">
        <w:t>Solution Overview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0E8D1561" w14:textId="77777777" w:rsidR="001634BF" w:rsidRPr="00D34D7D" w:rsidRDefault="001634BF" w:rsidP="001634BF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2904C10F" wp14:editId="366F22CF">
                <wp:extent cx="4648200" cy="266700"/>
                <wp:effectExtent l="0" t="0" r="19050" b="13970"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BF59" w14:textId="77777777" w:rsidR="006E6B95" w:rsidRDefault="006E6B95" w:rsidP="001634BF">
                            <w:pPr>
                              <w:pStyle w:val="TemplateInstructions"/>
                            </w:pPr>
                            <w:r>
                              <w:t>Describe solution overview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04C10F" id="_x0000_t202" coordsize="21600,21600" o:spt="202" path="m,l,21600r21600,l21600,xe">
                <v:stroke joinstyle="miter"/>
                <v:path gradientshapeok="t" o:connecttype="rect"/>
              </v:shapetype>
              <v:shape id="Text Box 301" o:spid="_x0000_s1026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" fillcolor="#ffd" strokecolor="#ff5800" strokeweight="1pt">
                <v:stroke dashstyle="dash"/>
                <v:textbox style="mso-fit-shape-to-text:t" inset=",10.8pt">
                  <w:txbxContent>
                    <w:p w14:paraId="02B2BF59" w14:textId="77777777" w:rsidR="006E6B95" w:rsidRDefault="006E6B95" w:rsidP="001634BF">
                      <w:pPr>
                        <w:pStyle w:val="TemplateInstructions"/>
                      </w:pPr>
                      <w:r>
                        <w:t>Describe solution 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79DC97" w14:textId="77777777" w:rsidR="001634BF" w:rsidRDefault="001634BF" w:rsidP="001634BF">
      <w:pPr>
        <w:pStyle w:val="Heading3"/>
        <w:numPr>
          <w:ilvl w:val="2"/>
          <w:numId w:val="2"/>
        </w:numPr>
      </w:pPr>
      <w:bookmarkStart w:id="23" w:name="_Toc67700918"/>
      <w:r w:rsidRPr="00D51F6A">
        <w:t>Current business process</w:t>
      </w:r>
      <w:bookmarkEnd w:id="23"/>
    </w:p>
    <w:p w14:paraId="3F106918" w14:textId="10147671" w:rsidR="001634BF" w:rsidRDefault="001634BF" w:rsidP="001634BF">
      <w:pPr>
        <w:pStyle w:val="Heading3"/>
        <w:numPr>
          <w:ilvl w:val="2"/>
          <w:numId w:val="2"/>
        </w:numPr>
      </w:pPr>
      <w:bookmarkStart w:id="24" w:name="_Toc67700919"/>
      <w:r>
        <w:t>Rationale for customization</w:t>
      </w:r>
      <w:bookmarkEnd w:id="24"/>
    </w:p>
    <w:p w14:paraId="3A5C63A0" w14:textId="17FDE0D9" w:rsidR="005E214C" w:rsidRPr="005E214C" w:rsidRDefault="005E214C" w:rsidP="005E214C">
      <w:p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</w:t>
      </w:r>
      <w:r w:rsidRPr="005E214C">
        <w:rPr>
          <w:rFonts w:cs="Arial"/>
          <w:szCs w:val="20"/>
        </w:rPr>
        <w:t xml:space="preserve">Customization need to be performed to create a new </w:t>
      </w:r>
      <w:r w:rsidR="006E6B95">
        <w:rPr>
          <w:rFonts w:cs="Arial"/>
          <w:szCs w:val="20"/>
        </w:rPr>
        <w:t>Fuel Adjustment Journal</w:t>
      </w:r>
      <w:r w:rsidRPr="005E214C">
        <w:rPr>
          <w:rFonts w:cs="Arial"/>
          <w:szCs w:val="20"/>
        </w:rPr>
        <w:t xml:space="preserve"> and other customizations in </w:t>
      </w:r>
      <w:r>
        <w:rPr>
          <w:rFonts w:cs="Arial"/>
          <w:szCs w:val="20"/>
        </w:rPr>
        <w:t xml:space="preserve">   </w:t>
      </w:r>
      <w:r w:rsidRPr="005E214C">
        <w:rPr>
          <w:rFonts w:cs="Arial"/>
          <w:szCs w:val="20"/>
        </w:rPr>
        <w:t>related areas in D365 F&amp;O.</w:t>
      </w:r>
    </w:p>
    <w:p w14:paraId="7C108971" w14:textId="77777777" w:rsidR="005E214C" w:rsidRPr="005E214C" w:rsidRDefault="005E214C" w:rsidP="005E214C"/>
    <w:p w14:paraId="739C8832" w14:textId="77777777" w:rsidR="001634BF" w:rsidRDefault="001634BF" w:rsidP="001634BF"/>
    <w:p w14:paraId="47FA53A4" w14:textId="69B1E67E" w:rsidR="001634BF" w:rsidRPr="005E1297" w:rsidRDefault="001634BF" w:rsidP="005E1297">
      <w:pPr>
        <w:pStyle w:val="Heading2"/>
        <w:numPr>
          <w:ilvl w:val="1"/>
          <w:numId w:val="2"/>
        </w:numPr>
      </w:pPr>
      <w:bookmarkStart w:id="25" w:name="_Toc67700920"/>
      <w:r>
        <w:t>Terminology and abbreviations</w:t>
      </w:r>
      <w:bookmarkEnd w:id="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8"/>
        <w:gridCol w:w="1492"/>
      </w:tblGrid>
      <w:tr w:rsidR="00AC4E46" w:rsidRPr="00AC4E46" w14:paraId="11AC651C" w14:textId="77777777" w:rsidTr="00AC4E46">
        <w:trPr>
          <w:tblCellSpacing w:w="15" w:type="dxa"/>
        </w:trPr>
        <w:tc>
          <w:tcPr>
            <w:tcW w:w="4500" w:type="dxa"/>
            <w:vAlign w:val="center"/>
          </w:tcPr>
          <w:tbl>
            <w:tblPr>
              <w:tblStyle w:val="TableGrid"/>
              <w:tblW w:w="7783" w:type="dxa"/>
              <w:tblLook w:val="04A0" w:firstRow="1" w:lastRow="0" w:firstColumn="1" w:lastColumn="0" w:noHBand="0" w:noVBand="1"/>
            </w:tblPr>
            <w:tblGrid>
              <w:gridCol w:w="2230"/>
              <w:gridCol w:w="5553"/>
            </w:tblGrid>
            <w:tr w:rsidR="005E1297" w14:paraId="1E4B17B2" w14:textId="77777777" w:rsidTr="005E1297">
              <w:tc>
                <w:tcPr>
                  <w:tcW w:w="2230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9"/>
                    <w:gridCol w:w="785"/>
                  </w:tblGrid>
                  <w:tr w:rsidR="005E1297" w:rsidRPr="005E1297" w14:paraId="795C76FE" w14:textId="77777777" w:rsidTr="005E1297">
                    <w:trPr>
                      <w:tblCellSpacing w:w="15" w:type="dxa"/>
                    </w:trPr>
                    <w:tc>
                      <w:tcPr>
                        <w:tcW w:w="4500" w:type="dxa"/>
                        <w:vAlign w:val="center"/>
                        <w:hideMark/>
                      </w:tcPr>
                      <w:p w14:paraId="08635288" w14:textId="77777777" w:rsidR="005E1297" w:rsidRPr="005E1297" w:rsidRDefault="005E1297" w:rsidP="005E129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E1297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D365 F&amp;O</w:t>
                        </w:r>
                      </w:p>
                    </w:tc>
                    <w:tc>
                      <w:tcPr>
                        <w:tcW w:w="4500" w:type="dxa"/>
                        <w:vAlign w:val="center"/>
                        <w:hideMark/>
                      </w:tcPr>
                      <w:p w14:paraId="6561F0B7" w14:textId="1B96E223" w:rsidR="005E1297" w:rsidRPr="005E1297" w:rsidRDefault="005E1297" w:rsidP="005E129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E1297" w:rsidRPr="005E1297" w14:paraId="6CB34CF8" w14:textId="77777777" w:rsidTr="005E1297">
                    <w:trPr>
                      <w:tblCellSpacing w:w="15" w:type="dxa"/>
                    </w:trPr>
                    <w:tc>
                      <w:tcPr>
                        <w:tcW w:w="4500" w:type="dxa"/>
                        <w:vAlign w:val="center"/>
                        <w:hideMark/>
                      </w:tcPr>
                      <w:p w14:paraId="6B4DD84B" w14:textId="2603AE07" w:rsidR="005E1297" w:rsidRPr="005E1297" w:rsidRDefault="005E1297" w:rsidP="005E129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500" w:type="dxa"/>
                        <w:vAlign w:val="center"/>
                        <w:hideMark/>
                      </w:tcPr>
                      <w:p w14:paraId="246FB659" w14:textId="70D7FB62" w:rsidR="005E1297" w:rsidRPr="005E1297" w:rsidRDefault="005E1297" w:rsidP="005E129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E1297" w:rsidRPr="005E1297" w14:paraId="5444DEF5" w14:textId="77777777" w:rsidTr="005E1297">
                    <w:trPr>
                      <w:tblCellSpacing w:w="15" w:type="dxa"/>
                    </w:trPr>
                    <w:tc>
                      <w:tcPr>
                        <w:tcW w:w="4500" w:type="dxa"/>
                        <w:vAlign w:val="center"/>
                        <w:hideMark/>
                      </w:tcPr>
                      <w:p w14:paraId="359CC1BA" w14:textId="76B4F3FF" w:rsidR="005E1297" w:rsidRPr="005E1297" w:rsidRDefault="005E1297" w:rsidP="005E129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500" w:type="dxa"/>
                        <w:vAlign w:val="center"/>
                        <w:hideMark/>
                      </w:tcPr>
                      <w:p w14:paraId="59C0CB52" w14:textId="21BC1B47" w:rsidR="005E1297" w:rsidRPr="005E1297" w:rsidRDefault="005E1297" w:rsidP="005E129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30EFC29" w14:textId="77777777" w:rsidR="005E1297" w:rsidRDefault="005E1297" w:rsidP="00AC4E46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553" w:type="dxa"/>
                </w:tcPr>
                <w:p w14:paraId="50EC8F87" w14:textId="1A6914F8" w:rsidR="005E1297" w:rsidRDefault="005E1297" w:rsidP="00AC4E46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E1297">
                    <w:rPr>
                      <w:rFonts w:ascii="Times New Roman" w:hAnsi="Times New Roman"/>
                      <w:sz w:val="24"/>
                      <w:szCs w:val="24"/>
                    </w:rPr>
                    <w:t>Dynamics 365 for Finance and Opera</w:t>
                  </w:r>
                  <w:r w:rsidR="00BB1520">
                    <w:rPr>
                      <w:rFonts w:ascii="Times New Roman" w:hAnsi="Times New Roman"/>
                      <w:sz w:val="24"/>
                      <w:szCs w:val="24"/>
                    </w:rPr>
                    <w:t>t</w:t>
                  </w:r>
                  <w:r w:rsidRPr="005E1297">
                    <w:rPr>
                      <w:rFonts w:ascii="Times New Roman" w:hAnsi="Times New Roman"/>
                      <w:sz w:val="24"/>
                      <w:szCs w:val="24"/>
                    </w:rPr>
                    <w:t>ions</w:t>
                  </w:r>
                </w:p>
              </w:tc>
            </w:tr>
            <w:tr w:rsidR="005E1297" w14:paraId="5AF90DCC" w14:textId="77777777" w:rsidTr="005E1297">
              <w:tc>
                <w:tcPr>
                  <w:tcW w:w="2230" w:type="dxa"/>
                </w:tcPr>
                <w:p w14:paraId="41D8BF7C" w14:textId="6EE58A50" w:rsidR="005E1297" w:rsidRPr="00082E03" w:rsidRDefault="005E1297" w:rsidP="00AC4E46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82E03">
                    <w:rPr>
                      <w:rFonts w:ascii="Times New Roman" w:hAnsi="Times New Roman"/>
                      <w:sz w:val="24"/>
                      <w:szCs w:val="24"/>
                    </w:rPr>
                    <w:t>POS</w:t>
                  </w:r>
                </w:p>
              </w:tc>
              <w:tc>
                <w:tcPr>
                  <w:tcW w:w="5553" w:type="dxa"/>
                </w:tcPr>
                <w:p w14:paraId="3336DE40" w14:textId="28D3E327" w:rsidR="005E1297" w:rsidRDefault="005E1297" w:rsidP="00AC4E46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E1297">
                    <w:rPr>
                      <w:rFonts w:ascii="Times New Roman" w:hAnsi="Times New Roman"/>
                      <w:sz w:val="24"/>
                      <w:szCs w:val="24"/>
                    </w:rPr>
                    <w:t>Point of Sale</w:t>
                  </w:r>
                </w:p>
              </w:tc>
            </w:tr>
            <w:tr w:rsidR="005E1297" w14:paraId="3A12CDE8" w14:textId="77777777" w:rsidTr="005E1297">
              <w:tc>
                <w:tcPr>
                  <w:tcW w:w="2230" w:type="dxa"/>
                </w:tcPr>
                <w:p w14:paraId="1F932F11" w14:textId="1701712E" w:rsidR="005E1297" w:rsidRDefault="005E1297" w:rsidP="00AC4E46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E1297">
                    <w:rPr>
                      <w:rFonts w:ascii="Times New Roman" w:hAnsi="Times New Roman"/>
                      <w:sz w:val="24"/>
                      <w:szCs w:val="24"/>
                    </w:rPr>
                    <w:t>NGMR</w:t>
                  </w:r>
                </w:p>
              </w:tc>
              <w:tc>
                <w:tcPr>
                  <w:tcW w:w="5553" w:type="dxa"/>
                </w:tcPr>
                <w:p w14:paraId="6C815E7D" w14:textId="486F327B" w:rsidR="005E1297" w:rsidRDefault="005E1297" w:rsidP="00AC4E46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E1297">
                    <w:rPr>
                      <w:rFonts w:ascii="Times New Roman" w:hAnsi="Times New Roman"/>
                      <w:sz w:val="24"/>
                      <w:szCs w:val="24"/>
                    </w:rPr>
                    <w:t>Next Gen Mobility Retail</w:t>
                  </w:r>
                </w:p>
              </w:tc>
            </w:tr>
          </w:tbl>
          <w:p w14:paraId="1F3C7A45" w14:textId="39DCD08A" w:rsidR="00AC4E46" w:rsidRPr="00AC4E46" w:rsidRDefault="00AC4E46" w:rsidP="00AC4E4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6E2B641B" w14:textId="66BE9EBE" w:rsidR="00AC4E46" w:rsidRPr="00AC4E46" w:rsidRDefault="00AC4E46" w:rsidP="00AC4E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4E46" w:rsidRPr="00AC4E46" w14:paraId="6E922B56" w14:textId="77777777" w:rsidTr="00AC4E46">
        <w:trPr>
          <w:tblCellSpacing w:w="15" w:type="dxa"/>
        </w:trPr>
        <w:tc>
          <w:tcPr>
            <w:tcW w:w="4500" w:type="dxa"/>
            <w:vAlign w:val="center"/>
          </w:tcPr>
          <w:p w14:paraId="1DAF9C0B" w14:textId="156A90D9" w:rsidR="00AC4E46" w:rsidRPr="00AC4E46" w:rsidRDefault="00AC4E46" w:rsidP="00AC4E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750226AA" w14:textId="67391F17" w:rsidR="00AC4E46" w:rsidRPr="00AC4E46" w:rsidRDefault="00AC4E46" w:rsidP="00AC4E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4E46" w:rsidRPr="00AC4E46" w14:paraId="216C6FC9" w14:textId="77777777" w:rsidTr="00AC4E46">
        <w:trPr>
          <w:tblCellSpacing w:w="15" w:type="dxa"/>
        </w:trPr>
        <w:tc>
          <w:tcPr>
            <w:tcW w:w="4500" w:type="dxa"/>
            <w:vAlign w:val="center"/>
          </w:tcPr>
          <w:p w14:paraId="78956B83" w14:textId="1C91FEBB" w:rsidR="00AC4E46" w:rsidRPr="00AC4E46" w:rsidRDefault="00AC4E46" w:rsidP="00AC4E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vAlign w:val="center"/>
          </w:tcPr>
          <w:p w14:paraId="174A88BD" w14:textId="34437FFE" w:rsidR="00AC4E46" w:rsidRPr="00AC4E46" w:rsidRDefault="00AC4E46" w:rsidP="00AC4E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9678FB2" w14:textId="77777777" w:rsidR="001634BF" w:rsidRDefault="001634BF" w:rsidP="001634BF">
      <w:pPr>
        <w:pStyle w:val="Heading1"/>
        <w:numPr>
          <w:ilvl w:val="0"/>
          <w:numId w:val="2"/>
        </w:numPr>
      </w:pPr>
      <w:bookmarkStart w:id="26" w:name="_Toc142495346"/>
      <w:bookmarkStart w:id="27" w:name="_Toc176244195"/>
      <w:bookmarkStart w:id="28" w:name="_Toc177228358"/>
      <w:bookmarkStart w:id="29" w:name="_Toc296420873"/>
      <w:bookmarkStart w:id="30" w:name="_Toc296511359"/>
      <w:bookmarkStart w:id="31" w:name="_Toc67700921"/>
      <w:r w:rsidRPr="00D81FAB">
        <w:t>Design</w:t>
      </w:r>
      <w:bookmarkEnd w:id="26"/>
      <w:bookmarkEnd w:id="27"/>
      <w:bookmarkEnd w:id="28"/>
      <w:bookmarkEnd w:id="29"/>
      <w:bookmarkEnd w:id="30"/>
      <w:r>
        <w:t xml:space="preserve"> </w:t>
      </w:r>
      <w:r w:rsidRPr="00D81FAB">
        <w:t>Considerations</w:t>
      </w:r>
      <w:bookmarkEnd w:id="31"/>
    </w:p>
    <w:p w14:paraId="450086B1" w14:textId="77777777" w:rsidR="001634BF" w:rsidRDefault="001634BF" w:rsidP="001634BF">
      <w:pPr>
        <w:pStyle w:val="Heading2"/>
        <w:numPr>
          <w:ilvl w:val="1"/>
          <w:numId w:val="2"/>
        </w:numPr>
      </w:pPr>
      <w:bookmarkStart w:id="32" w:name="_Toc15888174"/>
      <w:bookmarkStart w:id="33" w:name="_Toc16499125"/>
      <w:bookmarkStart w:id="34" w:name="_Toc27455613"/>
      <w:bookmarkStart w:id="35" w:name="_Toc34033123"/>
      <w:bookmarkStart w:id="36" w:name="_Toc142495326"/>
      <w:bookmarkStart w:id="37" w:name="_Toc176244192"/>
      <w:bookmarkStart w:id="38" w:name="_Toc177228355"/>
      <w:bookmarkStart w:id="39" w:name="_Toc296420868"/>
      <w:bookmarkStart w:id="40" w:name="_Toc296511357"/>
      <w:bookmarkStart w:id="41" w:name="_Toc457923545"/>
      <w:bookmarkStart w:id="42" w:name="_Toc67700922"/>
      <w:r w:rsidRPr="00D81FAB">
        <w:t>Key Technical Decisions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03C04C6" w14:textId="77777777" w:rsidR="001634BF" w:rsidRDefault="001634BF" w:rsidP="001634BF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263FA654" wp14:editId="72DCAB2C">
                <wp:extent cx="4648200" cy="266700"/>
                <wp:effectExtent l="0" t="0" r="19050" b="13970"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D413" w14:textId="77777777" w:rsidR="006E6B95" w:rsidRDefault="006E6B95" w:rsidP="001634BF">
                            <w:pPr>
                              <w:pStyle w:val="TemplateInstructions"/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FA654" id="Text Box 299" o:spid="_x0000_s1027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" fillcolor="#ffd" strokecolor="#ff5800" strokeweight="1pt">
                <v:stroke dashstyle="dash"/>
                <v:textbox style="mso-fit-shape-to-text:t" inset=",10.8pt">
                  <w:txbxContent>
                    <w:p w14:paraId="09A8D413" w14:textId="77777777" w:rsidR="006E6B95" w:rsidRDefault="006E6B95" w:rsidP="001634BF">
                      <w:pPr>
                        <w:pStyle w:val="TemplateInstructions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8FFCEA" w14:textId="77777777" w:rsidR="001634BF" w:rsidRPr="00AD4A9B" w:rsidRDefault="001634BF" w:rsidP="001634BF"/>
    <w:p w14:paraId="03E686D0" w14:textId="77777777" w:rsidR="001634BF" w:rsidRDefault="001634BF" w:rsidP="001634BF">
      <w:pPr>
        <w:pStyle w:val="Heading2"/>
        <w:numPr>
          <w:ilvl w:val="1"/>
          <w:numId w:val="2"/>
        </w:numPr>
      </w:pPr>
      <w:bookmarkStart w:id="43" w:name="_Toc15888175"/>
      <w:bookmarkStart w:id="44" w:name="_Toc16499128"/>
      <w:bookmarkStart w:id="45" w:name="_Toc27455614"/>
      <w:bookmarkStart w:id="46" w:name="_Toc34033124"/>
      <w:bookmarkStart w:id="47" w:name="_Toc142495327"/>
      <w:bookmarkStart w:id="48" w:name="_Toc176244193"/>
      <w:bookmarkStart w:id="49" w:name="_Toc177228356"/>
      <w:bookmarkStart w:id="50" w:name="_Toc296420869"/>
      <w:bookmarkStart w:id="51" w:name="_Toc296511358"/>
      <w:bookmarkStart w:id="52" w:name="_Toc457923546"/>
      <w:bookmarkStart w:id="53" w:name="_Toc67700923"/>
      <w:r w:rsidRPr="00D81FAB">
        <w:t>Assumptions and Dependencies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DCE78F5" w14:textId="77777777" w:rsidR="001634BF" w:rsidRPr="00BE78F4" w:rsidRDefault="001634BF" w:rsidP="001634BF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69F9BD7" wp14:editId="042A4D78">
                <wp:extent cx="4648200" cy="266700"/>
                <wp:effectExtent l="0" t="0" r="19050" b="139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EFCC2" w14:textId="77777777" w:rsidR="006E6B95" w:rsidRDefault="006E6B95" w:rsidP="001634BF">
                            <w:pPr>
                              <w:pStyle w:val="TemplateInstructions"/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F9BD7" id="Text Box 3" o:spid="_x0000_s1028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" fillcolor="#ffd" strokecolor="#ff5800" strokeweight="1pt">
                <v:stroke dashstyle="dash"/>
                <v:textbox style="mso-fit-shape-to-text:t" inset=",10.8pt">
                  <w:txbxContent>
                    <w:p w14:paraId="230EFCC2" w14:textId="77777777" w:rsidR="006E6B95" w:rsidRDefault="006E6B95" w:rsidP="001634BF">
                      <w:pPr>
                        <w:pStyle w:val="TemplateInstructions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032CF7" w14:textId="77777777" w:rsidR="001634BF" w:rsidRPr="00D81FAB" w:rsidRDefault="001634BF" w:rsidP="001634BF">
      <w:pPr>
        <w:pStyle w:val="Heading3"/>
        <w:numPr>
          <w:ilvl w:val="2"/>
          <w:numId w:val="2"/>
        </w:numPr>
      </w:pPr>
      <w:bookmarkStart w:id="54" w:name="_Toc296420870"/>
      <w:bookmarkStart w:id="55" w:name="_Toc457923547"/>
      <w:bookmarkStart w:id="56" w:name="_Toc67700924"/>
      <w:r w:rsidRPr="00D81FAB">
        <w:t>Assumptions</w:t>
      </w:r>
      <w:bookmarkEnd w:id="54"/>
      <w:bookmarkEnd w:id="55"/>
      <w:bookmarkEnd w:id="56"/>
    </w:p>
    <w:p w14:paraId="55E0D107" w14:textId="77777777" w:rsidR="001634BF" w:rsidRPr="00D81FAB" w:rsidRDefault="001634BF" w:rsidP="001634BF">
      <w:pPr>
        <w:pStyle w:val="Heading3"/>
        <w:numPr>
          <w:ilvl w:val="2"/>
          <w:numId w:val="2"/>
        </w:numPr>
      </w:pPr>
      <w:bookmarkStart w:id="57" w:name="_Toc457923548"/>
      <w:bookmarkStart w:id="58" w:name="_Toc67700925"/>
      <w:r w:rsidRPr="00D81FAB">
        <w:t>Dependencies</w:t>
      </w:r>
      <w:bookmarkEnd w:id="57"/>
      <w:bookmarkEnd w:id="58"/>
    </w:p>
    <w:p w14:paraId="2CBFD675" w14:textId="77777777" w:rsidR="001634BF" w:rsidRPr="00AD4A9B" w:rsidRDefault="001634BF" w:rsidP="001634BF"/>
    <w:p w14:paraId="569302F8" w14:textId="77777777" w:rsidR="001634BF" w:rsidRDefault="001634BF" w:rsidP="001634BF">
      <w:pPr>
        <w:pStyle w:val="Heading2"/>
        <w:numPr>
          <w:ilvl w:val="1"/>
          <w:numId w:val="2"/>
        </w:numPr>
      </w:pPr>
      <w:bookmarkStart w:id="59" w:name="_Toc67700926"/>
      <w:r>
        <w:t>Updates to UI</w:t>
      </w:r>
      <w:bookmarkEnd w:id="59"/>
    </w:p>
    <w:p w14:paraId="224228AA" w14:textId="4F80A646" w:rsidR="001634BF" w:rsidRDefault="001634BF" w:rsidP="001634BF">
      <w:pPr>
        <w:pStyle w:val="Heading3"/>
        <w:numPr>
          <w:ilvl w:val="2"/>
          <w:numId w:val="2"/>
        </w:numPr>
      </w:pPr>
      <w:bookmarkStart w:id="60" w:name="_Hlk63077372"/>
      <w:bookmarkStart w:id="61" w:name="_Toc142495355"/>
      <w:bookmarkStart w:id="62" w:name="_Toc176244201"/>
      <w:bookmarkStart w:id="63" w:name="_Toc67700927"/>
      <w:r>
        <w:t>Menu items &lt;</w:t>
      </w:r>
      <w:r w:rsidR="00B71447" w:rsidRPr="00B71447">
        <w:rPr>
          <w:b/>
          <w:bCs/>
          <w:i/>
          <w:color w:val="FF5800"/>
        </w:rPr>
        <w:t xml:space="preserve"> </w:t>
      </w:r>
      <w:proofErr w:type="spellStart"/>
      <w:r w:rsidR="00CA7EF8" w:rsidRPr="006E6B95">
        <w:rPr>
          <w:b/>
          <w:bCs/>
          <w:i/>
          <w:color w:val="FF5800"/>
        </w:rPr>
        <w:t>NGMRFuelAdjustmentCreateJournal</w:t>
      </w:r>
      <w:proofErr w:type="spellEnd"/>
      <w:r w:rsidR="00CA7EF8">
        <w:t xml:space="preserve"> </w:t>
      </w:r>
      <w:r>
        <w:t>&gt;</w:t>
      </w:r>
      <w:bookmarkEnd w:id="63"/>
    </w:p>
    <w:tbl>
      <w:tblPr>
        <w:tblStyle w:val="ACMTable1"/>
        <w:tblW w:w="9350" w:type="dxa"/>
        <w:tblInd w:w="600" w:type="dxa"/>
        <w:tblLook w:val="0680" w:firstRow="0" w:lastRow="0" w:firstColumn="1" w:lastColumn="0" w:noHBand="1" w:noVBand="1"/>
      </w:tblPr>
      <w:tblGrid>
        <w:gridCol w:w="2600"/>
        <w:gridCol w:w="6750"/>
      </w:tblGrid>
      <w:tr w:rsidR="001634BF" w:rsidRPr="00AC4E38" w14:paraId="49518FFE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FF5800"/>
            </w:tcBorders>
          </w:tcPr>
          <w:p w14:paraId="5F1EC39E" w14:textId="77777777" w:rsidR="001634BF" w:rsidRPr="00AC4E38" w:rsidRDefault="001634BF" w:rsidP="00576C03">
            <w:pPr>
              <w:pStyle w:val="Caption"/>
              <w:rPr>
                <w:b/>
                <w:bCs w:val="0"/>
              </w:rPr>
            </w:pPr>
            <w:r w:rsidRPr="00AC4E38">
              <w:rPr>
                <w:b/>
                <w:bCs w:val="0"/>
              </w:rPr>
              <w:t>Type</w:t>
            </w:r>
          </w:p>
        </w:tc>
        <w:tc>
          <w:tcPr>
            <w:tcW w:w="6750" w:type="dxa"/>
          </w:tcPr>
          <w:p w14:paraId="3A4377A4" w14:textId="6D117E76" w:rsidR="001634BF" w:rsidRPr="00AC4E38" w:rsidRDefault="006E6B95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 xml:space="preserve">Display </w:t>
            </w:r>
          </w:p>
        </w:tc>
      </w:tr>
      <w:tr w:rsidR="001634BF" w:rsidRPr="00AC4E38" w14:paraId="315BFB97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590DCCB4" w14:textId="77777777" w:rsidR="001634BF" w:rsidRPr="00AC4E38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6750" w:type="dxa"/>
          </w:tcPr>
          <w:p w14:paraId="0172EF89" w14:textId="6B09B456" w:rsidR="001634BF" w:rsidRPr="00AC4E38" w:rsidRDefault="006E6B95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proofErr w:type="spellStart"/>
            <w:r w:rsidRPr="006E6B95">
              <w:rPr>
                <w:b w:val="0"/>
                <w:bCs w:val="0"/>
                <w:i/>
                <w:color w:val="FF5800"/>
              </w:rPr>
              <w:t>NGMRFuelAdjustmentCreateJournal</w:t>
            </w:r>
            <w:proofErr w:type="spellEnd"/>
          </w:p>
        </w:tc>
      </w:tr>
      <w:tr w:rsidR="001634BF" w:rsidRPr="00AC4E38" w14:paraId="3686F47E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30CF98C3" w14:textId="2A88A6E5" w:rsidR="001634BF" w:rsidRPr="00AC4E38" w:rsidRDefault="008166B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 </w:t>
            </w:r>
            <w:r w:rsidR="001634BF">
              <w:rPr>
                <w:b/>
                <w:bCs w:val="0"/>
              </w:rPr>
              <w:t>Label</w:t>
            </w:r>
          </w:p>
        </w:tc>
        <w:tc>
          <w:tcPr>
            <w:tcW w:w="6750" w:type="dxa"/>
            <w:tcBorders>
              <w:bottom w:val="single" w:sz="4" w:space="0" w:color="FF5800"/>
            </w:tcBorders>
          </w:tcPr>
          <w:p w14:paraId="27244C11" w14:textId="4267A6D2" w:rsidR="001634BF" w:rsidRPr="00AC4E38" w:rsidRDefault="00BD6D08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 xml:space="preserve">Fuel Adjustment </w:t>
            </w:r>
            <w:r w:rsidR="00CA7EF8">
              <w:rPr>
                <w:b w:val="0"/>
                <w:bCs w:val="0"/>
                <w:i/>
                <w:color w:val="FF5800"/>
              </w:rPr>
              <w:t xml:space="preserve">Create </w:t>
            </w:r>
            <w:r>
              <w:rPr>
                <w:b w:val="0"/>
                <w:bCs w:val="0"/>
                <w:i/>
                <w:color w:val="FF5800"/>
              </w:rPr>
              <w:t>journal</w:t>
            </w:r>
          </w:p>
        </w:tc>
      </w:tr>
      <w:tr w:rsidR="001634BF" w:rsidRPr="00AC4E38" w14:paraId="265F6925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725E4C77" w14:textId="77777777" w:rsidR="001634BF" w:rsidRPr="00AC4E38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Object Type</w:t>
            </w:r>
          </w:p>
        </w:tc>
        <w:tc>
          <w:tcPr>
            <w:tcW w:w="6750" w:type="dxa"/>
            <w:tcBorders>
              <w:bottom w:val="single" w:sz="4" w:space="0" w:color="FF5800"/>
            </w:tcBorders>
          </w:tcPr>
          <w:p w14:paraId="26A86CB7" w14:textId="540987A0" w:rsidR="001634BF" w:rsidRPr="00AC4E38" w:rsidRDefault="00BD6D08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Form</w:t>
            </w:r>
          </w:p>
        </w:tc>
      </w:tr>
      <w:tr w:rsidR="001634BF" w:rsidRPr="00AC4E38" w14:paraId="21479313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355180EA" w14:textId="77777777" w:rsidR="001634BF" w:rsidRPr="00AC4E38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Object</w:t>
            </w:r>
          </w:p>
        </w:tc>
        <w:tc>
          <w:tcPr>
            <w:tcW w:w="6750" w:type="dxa"/>
            <w:tcBorders>
              <w:top w:val="single" w:sz="4" w:space="0" w:color="FF5800"/>
              <w:bottom w:val="single" w:sz="4" w:space="0" w:color="FF5800"/>
            </w:tcBorders>
          </w:tcPr>
          <w:p w14:paraId="12CB6DFF" w14:textId="49BC9754" w:rsidR="001634BF" w:rsidRPr="00AC4E38" w:rsidRDefault="00BD6D08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proofErr w:type="spellStart"/>
            <w:r w:rsidRPr="00BD6D08">
              <w:rPr>
                <w:b w:val="0"/>
                <w:bCs w:val="0"/>
                <w:i/>
                <w:color w:val="FF5800"/>
              </w:rPr>
              <w:t>NGMRFuelAdjustmentCreateJournal</w:t>
            </w:r>
            <w:proofErr w:type="spellEnd"/>
          </w:p>
        </w:tc>
      </w:tr>
      <w:tr w:rsidR="001634BF" w:rsidRPr="00AC4E38" w14:paraId="06672E5C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51E205A9" w14:textId="77777777" w:rsidR="001634BF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Configuration key</w:t>
            </w:r>
          </w:p>
        </w:tc>
        <w:tc>
          <w:tcPr>
            <w:tcW w:w="6750" w:type="dxa"/>
            <w:tcBorders>
              <w:top w:val="single" w:sz="4" w:space="0" w:color="FF5800"/>
            </w:tcBorders>
          </w:tcPr>
          <w:p w14:paraId="6700025A" w14:textId="029121B0" w:rsidR="001634BF" w:rsidRPr="00AC4E38" w:rsidRDefault="0033733A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NGMR</w:t>
            </w:r>
          </w:p>
        </w:tc>
      </w:tr>
    </w:tbl>
    <w:p w14:paraId="3F6A35F8" w14:textId="1D77AE11" w:rsidR="001634BF" w:rsidRDefault="001634BF" w:rsidP="001634BF"/>
    <w:p w14:paraId="7978AD36" w14:textId="6870D2DF" w:rsidR="00CA7EF8" w:rsidRDefault="00CA7EF8" w:rsidP="00CA7EF8">
      <w:pPr>
        <w:pStyle w:val="Heading3"/>
        <w:numPr>
          <w:ilvl w:val="0"/>
          <w:numId w:val="0"/>
        </w:numPr>
        <w:ind w:left="990" w:hanging="360"/>
      </w:pPr>
      <w:bookmarkStart w:id="64" w:name="_Toc67700928"/>
      <w:r>
        <w:lastRenderedPageBreak/>
        <w:t xml:space="preserve">2.3.2 </w:t>
      </w:r>
      <w:r>
        <w:t>Menu items &lt;</w:t>
      </w:r>
      <w:r w:rsidRPr="00CA7EF8">
        <w:rPr>
          <w:b/>
          <w:bCs/>
          <w:i/>
          <w:color w:val="FF5800"/>
        </w:rPr>
        <w:t xml:space="preserve"> </w:t>
      </w:r>
      <w:proofErr w:type="spellStart"/>
      <w:r w:rsidRPr="00CA7EF8">
        <w:rPr>
          <w:b/>
          <w:bCs/>
          <w:i/>
          <w:color w:val="FF5800"/>
        </w:rPr>
        <w:t>NGMRFuelAdjustmentJournal</w:t>
      </w:r>
      <w:proofErr w:type="spellEnd"/>
      <w:r>
        <w:t xml:space="preserve"> &gt;</w:t>
      </w:r>
      <w:bookmarkEnd w:id="64"/>
    </w:p>
    <w:tbl>
      <w:tblPr>
        <w:tblStyle w:val="ACMTable1"/>
        <w:tblW w:w="9350" w:type="dxa"/>
        <w:tblInd w:w="600" w:type="dxa"/>
        <w:tblLook w:val="0680" w:firstRow="0" w:lastRow="0" w:firstColumn="1" w:lastColumn="0" w:noHBand="1" w:noVBand="1"/>
      </w:tblPr>
      <w:tblGrid>
        <w:gridCol w:w="2600"/>
        <w:gridCol w:w="6750"/>
      </w:tblGrid>
      <w:tr w:rsidR="00CA7EF8" w:rsidRPr="00AC4E38" w14:paraId="3A48B1F8" w14:textId="77777777" w:rsidTr="002C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FF5800"/>
            </w:tcBorders>
          </w:tcPr>
          <w:p w14:paraId="435CBB86" w14:textId="77777777" w:rsidR="00CA7EF8" w:rsidRPr="00AC4E38" w:rsidRDefault="00CA7EF8" w:rsidP="002C112A">
            <w:pPr>
              <w:pStyle w:val="Caption"/>
              <w:rPr>
                <w:b/>
                <w:bCs w:val="0"/>
              </w:rPr>
            </w:pPr>
            <w:r w:rsidRPr="00AC4E38">
              <w:rPr>
                <w:b/>
                <w:bCs w:val="0"/>
              </w:rPr>
              <w:t>Type</w:t>
            </w:r>
          </w:p>
        </w:tc>
        <w:tc>
          <w:tcPr>
            <w:tcW w:w="6750" w:type="dxa"/>
          </w:tcPr>
          <w:p w14:paraId="5792EADB" w14:textId="77777777" w:rsidR="00CA7EF8" w:rsidRPr="00AC4E38" w:rsidRDefault="00CA7EF8" w:rsidP="002C112A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 xml:space="preserve">Display </w:t>
            </w:r>
          </w:p>
        </w:tc>
      </w:tr>
      <w:tr w:rsidR="00CA7EF8" w:rsidRPr="00AC4E38" w14:paraId="3D516AF6" w14:textId="77777777" w:rsidTr="002C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11E04BD7" w14:textId="77777777" w:rsidR="00CA7EF8" w:rsidRPr="00AC4E38" w:rsidRDefault="00CA7EF8" w:rsidP="002C112A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6750" w:type="dxa"/>
          </w:tcPr>
          <w:p w14:paraId="64CA3B4A" w14:textId="7B3CBFB7" w:rsidR="00CA7EF8" w:rsidRPr="00AC4E38" w:rsidRDefault="00CA7EF8" w:rsidP="002C112A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proofErr w:type="spellStart"/>
            <w:r w:rsidRPr="006E6B95">
              <w:rPr>
                <w:b w:val="0"/>
                <w:bCs w:val="0"/>
                <w:i/>
                <w:color w:val="FF5800"/>
              </w:rPr>
              <w:t>NGMRFuelAdjustmentJournal</w:t>
            </w:r>
            <w:proofErr w:type="spellEnd"/>
          </w:p>
        </w:tc>
      </w:tr>
      <w:tr w:rsidR="00CA7EF8" w:rsidRPr="00AC4E38" w14:paraId="1BBEA0B5" w14:textId="77777777" w:rsidTr="002C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77813A7A" w14:textId="77777777" w:rsidR="00CA7EF8" w:rsidRPr="00AC4E38" w:rsidRDefault="00CA7EF8" w:rsidP="002C112A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 Label</w:t>
            </w:r>
          </w:p>
        </w:tc>
        <w:tc>
          <w:tcPr>
            <w:tcW w:w="6750" w:type="dxa"/>
            <w:tcBorders>
              <w:bottom w:val="single" w:sz="4" w:space="0" w:color="FF5800"/>
            </w:tcBorders>
          </w:tcPr>
          <w:p w14:paraId="33AD55BA" w14:textId="77777777" w:rsidR="00CA7EF8" w:rsidRPr="00AC4E38" w:rsidRDefault="00CA7EF8" w:rsidP="002C112A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Fuel Adjustment journal</w:t>
            </w:r>
          </w:p>
        </w:tc>
      </w:tr>
      <w:tr w:rsidR="00CA7EF8" w:rsidRPr="00AC4E38" w14:paraId="0F1D98C3" w14:textId="77777777" w:rsidTr="002C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7B27F4F3" w14:textId="77777777" w:rsidR="00CA7EF8" w:rsidRPr="00AC4E38" w:rsidRDefault="00CA7EF8" w:rsidP="002C112A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Object Type</w:t>
            </w:r>
          </w:p>
        </w:tc>
        <w:tc>
          <w:tcPr>
            <w:tcW w:w="6750" w:type="dxa"/>
            <w:tcBorders>
              <w:bottom w:val="single" w:sz="4" w:space="0" w:color="FF5800"/>
            </w:tcBorders>
          </w:tcPr>
          <w:p w14:paraId="46ED0D21" w14:textId="77777777" w:rsidR="00CA7EF8" w:rsidRPr="00AC4E38" w:rsidRDefault="00CA7EF8" w:rsidP="002C112A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Form</w:t>
            </w:r>
          </w:p>
        </w:tc>
      </w:tr>
      <w:tr w:rsidR="00CA7EF8" w:rsidRPr="00AC4E38" w14:paraId="098DC9C1" w14:textId="77777777" w:rsidTr="002C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7D7A2849" w14:textId="77777777" w:rsidR="00CA7EF8" w:rsidRPr="00AC4E38" w:rsidRDefault="00CA7EF8" w:rsidP="002C112A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Object</w:t>
            </w:r>
          </w:p>
        </w:tc>
        <w:tc>
          <w:tcPr>
            <w:tcW w:w="6750" w:type="dxa"/>
            <w:tcBorders>
              <w:top w:val="single" w:sz="4" w:space="0" w:color="FF5800"/>
              <w:bottom w:val="single" w:sz="4" w:space="0" w:color="FF5800"/>
            </w:tcBorders>
          </w:tcPr>
          <w:p w14:paraId="5268623E" w14:textId="37C6A60D" w:rsidR="00CA7EF8" w:rsidRPr="00AC4E38" w:rsidRDefault="00CA7EF8" w:rsidP="002C112A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proofErr w:type="spellStart"/>
            <w:r w:rsidRPr="00BD6D08">
              <w:rPr>
                <w:b w:val="0"/>
                <w:bCs w:val="0"/>
                <w:i/>
                <w:color w:val="FF5800"/>
              </w:rPr>
              <w:t>NGMRFuelAdjustmentJournal</w:t>
            </w:r>
            <w:proofErr w:type="spellEnd"/>
          </w:p>
        </w:tc>
      </w:tr>
      <w:tr w:rsidR="00CA7EF8" w:rsidRPr="00AC4E38" w14:paraId="7AA13A3C" w14:textId="77777777" w:rsidTr="002C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</w:tcPr>
          <w:p w14:paraId="1F81B3CD" w14:textId="77777777" w:rsidR="00CA7EF8" w:rsidRDefault="00CA7EF8" w:rsidP="002C112A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Configuration key</w:t>
            </w:r>
          </w:p>
        </w:tc>
        <w:tc>
          <w:tcPr>
            <w:tcW w:w="6750" w:type="dxa"/>
            <w:tcBorders>
              <w:top w:val="single" w:sz="4" w:space="0" w:color="FF5800"/>
            </w:tcBorders>
          </w:tcPr>
          <w:p w14:paraId="4DDB8C46" w14:textId="77777777" w:rsidR="00CA7EF8" w:rsidRPr="00AC4E38" w:rsidRDefault="00CA7EF8" w:rsidP="002C112A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NGMR</w:t>
            </w:r>
          </w:p>
        </w:tc>
      </w:tr>
    </w:tbl>
    <w:p w14:paraId="225923AB" w14:textId="77777777" w:rsidR="00CA7EF8" w:rsidRDefault="00CA7EF8" w:rsidP="001634BF"/>
    <w:bookmarkEnd w:id="60"/>
    <w:p w14:paraId="54C3C63B" w14:textId="77777777" w:rsidR="001634BF" w:rsidRPr="00FF6820" w:rsidRDefault="001634BF" w:rsidP="001634BF">
      <w:r>
        <w:t xml:space="preserve">           </w:t>
      </w:r>
    </w:p>
    <w:p w14:paraId="7598AE8E" w14:textId="77777777" w:rsidR="001634BF" w:rsidRDefault="001634BF" w:rsidP="001634BF">
      <w:pPr>
        <w:pStyle w:val="Heading2"/>
        <w:numPr>
          <w:ilvl w:val="1"/>
          <w:numId w:val="2"/>
        </w:numPr>
      </w:pPr>
      <w:bookmarkStart w:id="65" w:name="_Toc67700929"/>
      <w:r>
        <w:t>Updates to Data Dictionary</w:t>
      </w:r>
      <w:bookmarkEnd w:id="65"/>
    </w:p>
    <w:p w14:paraId="03555CF0" w14:textId="77777777" w:rsidR="001F105A" w:rsidRDefault="001F105A" w:rsidP="001F105A">
      <w:pPr>
        <w:spacing w:line="240" w:lineRule="auto"/>
        <w:rPr>
          <w:sz w:val="28"/>
          <w:szCs w:val="32"/>
        </w:rPr>
      </w:pPr>
    </w:p>
    <w:p w14:paraId="439B0AAE" w14:textId="42FFFE4F" w:rsidR="008925E3" w:rsidRPr="00926B02" w:rsidRDefault="008512F2" w:rsidP="008512F2">
      <w:pPr>
        <w:spacing w:line="240" w:lineRule="auto"/>
      </w:pPr>
      <w:r>
        <w:rPr>
          <w:sz w:val="28"/>
          <w:szCs w:val="32"/>
        </w:rPr>
        <w:t xml:space="preserve">        </w:t>
      </w:r>
      <w:r w:rsidR="001F105A" w:rsidRPr="001F105A">
        <w:rPr>
          <w:sz w:val="28"/>
          <w:szCs w:val="32"/>
        </w:rPr>
        <w:t>2.4.</w:t>
      </w:r>
      <w:r w:rsidR="000C5639">
        <w:rPr>
          <w:sz w:val="28"/>
          <w:szCs w:val="32"/>
        </w:rPr>
        <w:t>1</w:t>
      </w:r>
      <w:r w:rsidR="001F105A">
        <w:t xml:space="preserve"> </w:t>
      </w:r>
      <w:r w:rsidR="008925E3" w:rsidRPr="008512F2">
        <w:rPr>
          <w:rFonts w:eastAsiaTheme="majorEastAsia" w:cstheme="majorBidi"/>
          <w:color w:val="4C4C4C"/>
          <w:sz w:val="28"/>
          <w:szCs w:val="24"/>
        </w:rPr>
        <w:t xml:space="preserve">Tables &lt; </w:t>
      </w:r>
      <w:proofErr w:type="spellStart"/>
      <w:r w:rsidR="009F5432" w:rsidRPr="009F5432">
        <w:rPr>
          <w:rFonts w:eastAsiaTheme="majorEastAsia" w:cstheme="majorBidi"/>
          <w:color w:val="4C4C4C"/>
          <w:sz w:val="28"/>
          <w:szCs w:val="24"/>
        </w:rPr>
        <w:t>NGMRFuelAdjustmentlines</w:t>
      </w:r>
      <w:proofErr w:type="spellEnd"/>
      <w:r w:rsidR="00B4323C" w:rsidRPr="008512F2">
        <w:rPr>
          <w:rFonts w:eastAsiaTheme="majorEastAsia" w:cstheme="majorBidi"/>
          <w:color w:val="4C4C4C"/>
          <w:sz w:val="28"/>
          <w:szCs w:val="24"/>
        </w:rPr>
        <w:t xml:space="preserve"> </w:t>
      </w:r>
      <w:r w:rsidR="008925E3" w:rsidRPr="008512F2">
        <w:rPr>
          <w:rFonts w:eastAsiaTheme="majorEastAsia" w:cstheme="majorBidi"/>
          <w:color w:val="4C4C4C"/>
          <w:sz w:val="28"/>
          <w:szCs w:val="24"/>
        </w:rPr>
        <w:t>&gt;</w:t>
      </w:r>
    </w:p>
    <w:tbl>
      <w:tblPr>
        <w:tblStyle w:val="ACMTable1"/>
        <w:tblW w:w="8931" w:type="dxa"/>
        <w:tblInd w:w="600" w:type="dxa"/>
        <w:tblLook w:val="0680" w:firstRow="0" w:lastRow="0" w:firstColumn="1" w:lastColumn="0" w:noHBand="1" w:noVBand="1"/>
      </w:tblPr>
      <w:tblGrid>
        <w:gridCol w:w="2410"/>
        <w:gridCol w:w="6521"/>
      </w:tblGrid>
      <w:tr w:rsidR="008925E3" w:rsidRPr="00327558" w14:paraId="5CB4C31C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DF590A0" w14:textId="77777777" w:rsidR="008925E3" w:rsidRPr="00523C77" w:rsidRDefault="008925E3" w:rsidP="00576C03">
            <w:pPr>
              <w:pStyle w:val="Caption"/>
              <w:rPr>
                <w:b/>
                <w:bCs w:val="0"/>
              </w:rPr>
            </w:pPr>
            <w:r w:rsidRPr="00523C77">
              <w:rPr>
                <w:b/>
                <w:bCs w:val="0"/>
              </w:rPr>
              <w:t>Label</w:t>
            </w:r>
          </w:p>
        </w:tc>
        <w:tc>
          <w:tcPr>
            <w:tcW w:w="6521" w:type="dxa"/>
          </w:tcPr>
          <w:p w14:paraId="3DB826C9" w14:textId="69339305" w:rsidR="008925E3" w:rsidRPr="00050A3C" w:rsidRDefault="009F5432" w:rsidP="00050A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9F5432">
              <w:rPr>
                <w:i/>
                <w:color w:val="FF5800"/>
                <w:szCs w:val="20"/>
              </w:rPr>
              <w:t>Fuel</w:t>
            </w:r>
            <w:r>
              <w:rPr>
                <w:i/>
                <w:color w:val="FF5800"/>
                <w:szCs w:val="20"/>
              </w:rPr>
              <w:t xml:space="preserve"> </w:t>
            </w:r>
            <w:r w:rsidRPr="009F5432">
              <w:rPr>
                <w:i/>
                <w:color w:val="FF5800"/>
                <w:szCs w:val="20"/>
              </w:rPr>
              <w:t>Adjustment</w:t>
            </w:r>
            <w:r>
              <w:rPr>
                <w:i/>
                <w:color w:val="FF5800"/>
                <w:szCs w:val="20"/>
              </w:rPr>
              <w:t xml:space="preserve"> </w:t>
            </w:r>
            <w:r w:rsidRPr="009F5432">
              <w:rPr>
                <w:i/>
                <w:color w:val="FF5800"/>
                <w:szCs w:val="20"/>
              </w:rPr>
              <w:t>lines</w:t>
            </w:r>
          </w:p>
        </w:tc>
      </w:tr>
      <w:tr w:rsidR="008925E3" w:rsidRPr="00327558" w14:paraId="737D53C2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DADFE10" w14:textId="77777777" w:rsidR="008925E3" w:rsidRPr="00523C77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Title field(s) </w:t>
            </w:r>
          </w:p>
        </w:tc>
        <w:tc>
          <w:tcPr>
            <w:tcW w:w="6521" w:type="dxa"/>
          </w:tcPr>
          <w:p w14:paraId="36F86D13" w14:textId="2698EAF0" w:rsidR="008925E3" w:rsidRPr="00523C77" w:rsidRDefault="009F5432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JournalNum</w:t>
            </w:r>
            <w:proofErr w:type="spellEnd"/>
            <w:r>
              <w:rPr>
                <w:b w:val="0"/>
                <w:bCs w:val="0"/>
                <w:i/>
                <w:color w:val="FF5800"/>
              </w:rPr>
              <w:t xml:space="preserve">, </w:t>
            </w:r>
            <w:proofErr w:type="spellStart"/>
            <w:r>
              <w:rPr>
                <w:b w:val="0"/>
                <w:bCs w:val="0"/>
                <w:i/>
                <w:color w:val="FF5800"/>
              </w:rPr>
              <w:t>LineNum</w:t>
            </w:r>
            <w:proofErr w:type="spellEnd"/>
          </w:p>
        </w:tc>
      </w:tr>
      <w:tr w:rsidR="008925E3" w:rsidRPr="00327558" w14:paraId="314E8BE1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031BDC" w14:textId="77777777" w:rsidR="008925E3" w:rsidRPr="00523C77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Cache lookup </w:t>
            </w:r>
          </w:p>
        </w:tc>
        <w:tc>
          <w:tcPr>
            <w:tcW w:w="6521" w:type="dxa"/>
          </w:tcPr>
          <w:p w14:paraId="54508D6E" w14:textId="2BF08609" w:rsidR="008925E3" w:rsidRPr="00523C77" w:rsidRDefault="00576C03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None</w:t>
            </w:r>
          </w:p>
        </w:tc>
      </w:tr>
      <w:tr w:rsidR="008925E3" w:rsidRPr="00327558" w14:paraId="7A9CF5B1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D590531" w14:textId="77777777" w:rsidR="008925E3" w:rsidRDefault="008925E3" w:rsidP="00576C03">
            <w:pPr>
              <w:pStyle w:val="Caption"/>
              <w:rPr>
                <w:bCs w:val="0"/>
              </w:rPr>
            </w:pPr>
            <w:r>
              <w:rPr>
                <w:b/>
                <w:bCs w:val="0"/>
              </w:rPr>
              <w:t xml:space="preserve">Table group </w:t>
            </w:r>
          </w:p>
        </w:tc>
        <w:tc>
          <w:tcPr>
            <w:tcW w:w="6521" w:type="dxa"/>
          </w:tcPr>
          <w:p w14:paraId="4B28E318" w14:textId="004344FF" w:rsidR="008925E3" w:rsidRPr="00576C03" w:rsidRDefault="009F5432" w:rsidP="00576C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WorkSheetLine</w:t>
            </w:r>
            <w:proofErr w:type="spellEnd"/>
          </w:p>
        </w:tc>
      </w:tr>
      <w:tr w:rsidR="008925E3" w:rsidRPr="00327558" w14:paraId="1CDD4452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28A8FAB" w14:textId="77777777" w:rsidR="008925E3" w:rsidRPr="001B5CB9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Replacement key </w:t>
            </w:r>
          </w:p>
        </w:tc>
        <w:tc>
          <w:tcPr>
            <w:tcW w:w="6521" w:type="dxa"/>
          </w:tcPr>
          <w:p w14:paraId="48B68370" w14:textId="20FC53B1" w:rsidR="008925E3" w:rsidRPr="00523C77" w:rsidRDefault="00576C03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NA</w:t>
            </w:r>
          </w:p>
        </w:tc>
      </w:tr>
      <w:tr w:rsidR="008925E3" w:rsidRPr="00327558" w14:paraId="54A2F082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F92AF17" w14:textId="77777777" w:rsidR="008925E3" w:rsidRPr="001B5CB9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Configuration key </w:t>
            </w:r>
          </w:p>
        </w:tc>
        <w:tc>
          <w:tcPr>
            <w:tcW w:w="6521" w:type="dxa"/>
          </w:tcPr>
          <w:p w14:paraId="6953F320" w14:textId="77777777" w:rsidR="008925E3" w:rsidRPr="00523C77" w:rsidRDefault="008925E3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NGMR</w:t>
            </w:r>
          </w:p>
        </w:tc>
      </w:tr>
      <w:tr w:rsidR="008925E3" w:rsidRPr="00327558" w14:paraId="7246BCDF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9F19BEC" w14:textId="77777777" w:rsidR="008925E3" w:rsidRPr="001B5CB9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Primary index  </w:t>
            </w:r>
          </w:p>
        </w:tc>
        <w:tc>
          <w:tcPr>
            <w:tcW w:w="6521" w:type="dxa"/>
          </w:tcPr>
          <w:p w14:paraId="14F76768" w14:textId="4FF9BD49" w:rsidR="008925E3" w:rsidRPr="00523C77" w:rsidRDefault="009F5432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JournalIdx</w:t>
            </w:r>
            <w:proofErr w:type="spellEnd"/>
          </w:p>
        </w:tc>
      </w:tr>
      <w:tr w:rsidR="002014D9" w:rsidRPr="00327558" w14:paraId="57E6FCC3" w14:textId="77777777" w:rsidTr="000C563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B5B90A3" w14:textId="6BEE7AE4" w:rsidR="002014D9" w:rsidRDefault="002014D9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Table Type </w:t>
            </w:r>
          </w:p>
        </w:tc>
        <w:tc>
          <w:tcPr>
            <w:tcW w:w="6521" w:type="dxa"/>
          </w:tcPr>
          <w:p w14:paraId="32C8AECF" w14:textId="4B40F7A3" w:rsidR="002014D9" w:rsidRPr="00523C77" w:rsidRDefault="009F5432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Regular</w:t>
            </w:r>
          </w:p>
        </w:tc>
      </w:tr>
    </w:tbl>
    <w:p w14:paraId="1EC8AAC7" w14:textId="2777BAED" w:rsidR="008925E3" w:rsidRPr="00926B02" w:rsidRDefault="008925E3" w:rsidP="00DD2C4C">
      <w:pPr>
        <w:pStyle w:val="Heading4"/>
        <w:numPr>
          <w:ilvl w:val="3"/>
          <w:numId w:val="12"/>
        </w:numPr>
      </w:pPr>
      <w:r>
        <w:t>Fields</w:t>
      </w:r>
    </w:p>
    <w:tbl>
      <w:tblPr>
        <w:tblStyle w:val="ACMTable1"/>
        <w:tblW w:w="9720" w:type="dxa"/>
        <w:tblInd w:w="600" w:type="dxa"/>
        <w:tblLook w:val="0620" w:firstRow="1" w:lastRow="0" w:firstColumn="0" w:lastColumn="0" w:noHBand="1" w:noVBand="1"/>
      </w:tblPr>
      <w:tblGrid>
        <w:gridCol w:w="3043"/>
        <w:gridCol w:w="820"/>
        <w:gridCol w:w="3031"/>
        <w:gridCol w:w="764"/>
        <w:gridCol w:w="820"/>
        <w:gridCol w:w="1242"/>
      </w:tblGrid>
      <w:tr w:rsidR="00D2562A" w:rsidRPr="00327558" w14:paraId="0DA81D0B" w14:textId="77777777" w:rsidTr="009F5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43" w:type="dxa"/>
          </w:tcPr>
          <w:p w14:paraId="134C6033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820" w:type="dxa"/>
          </w:tcPr>
          <w:p w14:paraId="74133813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Type</w:t>
            </w:r>
          </w:p>
        </w:tc>
        <w:tc>
          <w:tcPr>
            <w:tcW w:w="3031" w:type="dxa"/>
          </w:tcPr>
          <w:p w14:paraId="205B2FE8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Extended Data Type</w:t>
            </w:r>
          </w:p>
        </w:tc>
        <w:tc>
          <w:tcPr>
            <w:tcW w:w="764" w:type="dxa"/>
          </w:tcPr>
          <w:p w14:paraId="6549AC9F" w14:textId="77777777" w:rsidR="008925E3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Allow edit </w:t>
            </w:r>
          </w:p>
        </w:tc>
        <w:tc>
          <w:tcPr>
            <w:tcW w:w="820" w:type="dxa"/>
          </w:tcPr>
          <w:p w14:paraId="56704BB1" w14:textId="77777777" w:rsidR="008925E3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Allow edit </w:t>
            </w:r>
            <w:r>
              <w:rPr>
                <w:b/>
                <w:bCs w:val="0"/>
              </w:rPr>
              <w:lastRenderedPageBreak/>
              <w:t>on create</w:t>
            </w:r>
          </w:p>
        </w:tc>
        <w:tc>
          <w:tcPr>
            <w:tcW w:w="1242" w:type="dxa"/>
          </w:tcPr>
          <w:p w14:paraId="2D14AFC6" w14:textId="77777777" w:rsidR="008925E3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 xml:space="preserve">Mandatory </w:t>
            </w:r>
          </w:p>
        </w:tc>
      </w:tr>
      <w:tr w:rsidR="0012729E" w:rsidRPr="00327558" w14:paraId="35CF45F6" w14:textId="77777777" w:rsidTr="009F5432">
        <w:tc>
          <w:tcPr>
            <w:tcW w:w="3043" w:type="dxa"/>
          </w:tcPr>
          <w:p w14:paraId="2321C9A1" w14:textId="715DCB5F" w:rsidR="0012729E" w:rsidRPr="00E519C4" w:rsidRDefault="009F5432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JournalNum</w:t>
            </w:r>
            <w:proofErr w:type="spellEnd"/>
          </w:p>
        </w:tc>
        <w:tc>
          <w:tcPr>
            <w:tcW w:w="820" w:type="dxa"/>
          </w:tcPr>
          <w:p w14:paraId="6240F642" w14:textId="1E6AD8D2" w:rsidR="0012729E" w:rsidRPr="00C760F7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C760F7">
              <w:rPr>
                <w:b w:val="0"/>
                <w:bCs w:val="0"/>
                <w:i/>
                <w:color w:val="FF5800"/>
              </w:rPr>
              <w:t>String</w:t>
            </w:r>
          </w:p>
        </w:tc>
        <w:tc>
          <w:tcPr>
            <w:tcW w:w="3031" w:type="dxa"/>
          </w:tcPr>
          <w:p w14:paraId="71343AD5" w14:textId="7F15F5F4" w:rsidR="0012729E" w:rsidRPr="00E77121" w:rsidRDefault="009F5432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 w:rsidRPr="009F5432">
              <w:rPr>
                <w:b w:val="0"/>
                <w:bCs w:val="0"/>
                <w:i/>
                <w:color w:val="FF5800"/>
              </w:rPr>
              <w:t>NGMRFuelDeliveryJournalNum</w:t>
            </w:r>
            <w:proofErr w:type="spellEnd"/>
          </w:p>
        </w:tc>
        <w:tc>
          <w:tcPr>
            <w:tcW w:w="764" w:type="dxa"/>
          </w:tcPr>
          <w:p w14:paraId="7BC1FD0E" w14:textId="63771736" w:rsidR="0012729E" w:rsidRPr="00354D8D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5C15EFB4" w14:textId="5EE0F4AD" w:rsidR="0012729E" w:rsidRPr="00354D8D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5099C2B4" w14:textId="37A731CE" w:rsidR="0012729E" w:rsidRPr="00354D8D" w:rsidRDefault="009F5432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Yes</w:t>
            </w:r>
          </w:p>
        </w:tc>
      </w:tr>
      <w:tr w:rsidR="0012729E" w:rsidRPr="00327558" w14:paraId="7E59927F" w14:textId="77777777" w:rsidTr="009F5432">
        <w:tc>
          <w:tcPr>
            <w:tcW w:w="3043" w:type="dxa"/>
          </w:tcPr>
          <w:p w14:paraId="12ADB1C1" w14:textId="65EE72B9" w:rsidR="0012729E" w:rsidRPr="00E519C4" w:rsidRDefault="009F5432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JournalType</w:t>
            </w:r>
            <w:proofErr w:type="spellEnd"/>
          </w:p>
        </w:tc>
        <w:tc>
          <w:tcPr>
            <w:tcW w:w="820" w:type="dxa"/>
          </w:tcPr>
          <w:p w14:paraId="2C88E59F" w14:textId="69926988" w:rsidR="0012729E" w:rsidRPr="00C760F7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C760F7">
              <w:rPr>
                <w:b w:val="0"/>
                <w:bCs w:val="0"/>
                <w:i/>
                <w:color w:val="FF5800"/>
              </w:rPr>
              <w:t>String</w:t>
            </w:r>
          </w:p>
        </w:tc>
        <w:tc>
          <w:tcPr>
            <w:tcW w:w="3031" w:type="dxa"/>
          </w:tcPr>
          <w:p w14:paraId="1ADDDA8F" w14:textId="4113BCAB" w:rsidR="0012729E" w:rsidRPr="00E77121" w:rsidRDefault="009F5432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 w:rsidRPr="009F5432">
              <w:rPr>
                <w:b w:val="0"/>
                <w:bCs w:val="0"/>
                <w:i/>
                <w:color w:val="FF5800"/>
              </w:rPr>
              <w:t>NGMRWetStockJournalType</w:t>
            </w:r>
            <w:proofErr w:type="spellEnd"/>
          </w:p>
        </w:tc>
        <w:tc>
          <w:tcPr>
            <w:tcW w:w="764" w:type="dxa"/>
          </w:tcPr>
          <w:p w14:paraId="4C16529A" w14:textId="3F90C169" w:rsidR="0012729E" w:rsidRPr="00354D8D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0F6BAFB2" w14:textId="048AE12E" w:rsidR="0012729E" w:rsidRPr="00354D8D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313FF9A9" w14:textId="0884CE9A" w:rsidR="0012729E" w:rsidRPr="00354D8D" w:rsidRDefault="009F5432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Yes</w:t>
            </w:r>
          </w:p>
        </w:tc>
      </w:tr>
      <w:tr w:rsidR="00721D1D" w:rsidRPr="00327558" w14:paraId="7E5C8154" w14:textId="77777777" w:rsidTr="009F5432">
        <w:tc>
          <w:tcPr>
            <w:tcW w:w="3043" w:type="dxa"/>
          </w:tcPr>
          <w:p w14:paraId="056EE7DF" w14:textId="162802ED" w:rsidR="0012729E" w:rsidRPr="0092239A" w:rsidRDefault="007864A8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BusinessDate</w:t>
            </w:r>
            <w:proofErr w:type="spellEnd"/>
          </w:p>
        </w:tc>
        <w:tc>
          <w:tcPr>
            <w:tcW w:w="820" w:type="dxa"/>
          </w:tcPr>
          <w:p w14:paraId="0AC20452" w14:textId="214D8116" w:rsidR="0012729E" w:rsidRPr="0092239A" w:rsidRDefault="00287190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Date</w:t>
            </w:r>
          </w:p>
        </w:tc>
        <w:tc>
          <w:tcPr>
            <w:tcW w:w="3031" w:type="dxa"/>
          </w:tcPr>
          <w:p w14:paraId="502C7B01" w14:textId="4A5420D5" w:rsidR="0012729E" w:rsidRPr="00E77121" w:rsidRDefault="002929E2" w:rsidP="00E77121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 w:rsidRPr="002929E2">
              <w:rPr>
                <w:b w:val="0"/>
                <w:bCs w:val="0"/>
                <w:i/>
                <w:color w:val="FF5800"/>
              </w:rPr>
              <w:t>NGMRBusinessDate</w:t>
            </w:r>
            <w:proofErr w:type="spellEnd"/>
          </w:p>
        </w:tc>
        <w:tc>
          <w:tcPr>
            <w:tcW w:w="764" w:type="dxa"/>
          </w:tcPr>
          <w:p w14:paraId="5577BE90" w14:textId="7E833E3B" w:rsidR="0012729E" w:rsidRPr="0092239A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6DD6750C" w14:textId="45DBD81D" w:rsidR="0012729E" w:rsidRPr="0092239A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57554C49" w14:textId="39C6ED8D" w:rsidR="0012729E" w:rsidRPr="0092239A" w:rsidRDefault="0012729E" w:rsidP="0012729E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No</w:t>
            </w:r>
          </w:p>
        </w:tc>
      </w:tr>
      <w:tr w:rsidR="00FC2E37" w:rsidRPr="00327558" w14:paraId="288521D1" w14:textId="77777777" w:rsidTr="009F5432">
        <w:tc>
          <w:tcPr>
            <w:tcW w:w="3043" w:type="dxa"/>
          </w:tcPr>
          <w:p w14:paraId="11B0CD58" w14:textId="4D908541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Site</w:t>
            </w:r>
          </w:p>
        </w:tc>
        <w:tc>
          <w:tcPr>
            <w:tcW w:w="820" w:type="dxa"/>
          </w:tcPr>
          <w:p w14:paraId="46C2710D" w14:textId="1C4E7B52" w:rsidR="00FC2E37" w:rsidRPr="0092239A" w:rsidRDefault="00F31C3F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String</w:t>
            </w:r>
          </w:p>
        </w:tc>
        <w:tc>
          <w:tcPr>
            <w:tcW w:w="3031" w:type="dxa"/>
          </w:tcPr>
          <w:p w14:paraId="2C77CF86" w14:textId="144C2917" w:rsidR="00FC2E37" w:rsidRPr="00721D1D" w:rsidRDefault="009F5432" w:rsidP="00FC2E37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9F5432">
              <w:rPr>
                <w:i/>
                <w:color w:val="FF5800"/>
                <w:szCs w:val="20"/>
              </w:rPr>
              <w:t>NGMRRetailStoreId</w:t>
            </w:r>
            <w:proofErr w:type="spellEnd"/>
          </w:p>
        </w:tc>
        <w:tc>
          <w:tcPr>
            <w:tcW w:w="764" w:type="dxa"/>
          </w:tcPr>
          <w:p w14:paraId="0B610C51" w14:textId="6599DEED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25224197" w14:textId="0D0BA922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2E3B003E" w14:textId="595A8117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Yes</w:t>
            </w:r>
          </w:p>
        </w:tc>
      </w:tr>
      <w:tr w:rsidR="00FC2E37" w:rsidRPr="00327558" w14:paraId="26038803" w14:textId="77777777" w:rsidTr="009F5432">
        <w:tc>
          <w:tcPr>
            <w:tcW w:w="3043" w:type="dxa"/>
          </w:tcPr>
          <w:p w14:paraId="5E7FE4A6" w14:textId="5A488CCC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 w:rsidRPr="009F5432">
              <w:rPr>
                <w:b w:val="0"/>
                <w:bCs w:val="0"/>
                <w:i/>
                <w:color w:val="FF5800"/>
              </w:rPr>
              <w:t>AdjustmentDate</w:t>
            </w:r>
            <w:proofErr w:type="spellEnd"/>
          </w:p>
        </w:tc>
        <w:tc>
          <w:tcPr>
            <w:tcW w:w="820" w:type="dxa"/>
          </w:tcPr>
          <w:p w14:paraId="6B7395EF" w14:textId="4B48ADF1" w:rsidR="00FC2E37" w:rsidRPr="0092239A" w:rsidRDefault="00F31C3F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Date</w:t>
            </w:r>
          </w:p>
        </w:tc>
        <w:tc>
          <w:tcPr>
            <w:tcW w:w="3031" w:type="dxa"/>
          </w:tcPr>
          <w:p w14:paraId="4C4BE5AA" w14:textId="731B9803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i/>
                <w:color w:val="FF5800"/>
              </w:rPr>
              <w:t>TransDate</w:t>
            </w:r>
            <w:proofErr w:type="spellEnd"/>
          </w:p>
        </w:tc>
        <w:tc>
          <w:tcPr>
            <w:tcW w:w="764" w:type="dxa"/>
          </w:tcPr>
          <w:p w14:paraId="16B67DB5" w14:textId="2AFAF7B7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72013F26" w14:textId="694C771B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34E09010" w14:textId="5488D7DD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No</w:t>
            </w:r>
          </w:p>
        </w:tc>
      </w:tr>
      <w:tr w:rsidR="00FC2E37" w:rsidRPr="00327558" w14:paraId="5953E8B6" w14:textId="77777777" w:rsidTr="009F5432">
        <w:tc>
          <w:tcPr>
            <w:tcW w:w="3043" w:type="dxa"/>
          </w:tcPr>
          <w:p w14:paraId="4CBB0557" w14:textId="30766BEE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TankId</w:t>
            </w:r>
            <w:proofErr w:type="spellEnd"/>
          </w:p>
        </w:tc>
        <w:tc>
          <w:tcPr>
            <w:tcW w:w="820" w:type="dxa"/>
          </w:tcPr>
          <w:p w14:paraId="3DC8BB6A" w14:textId="7AB984CB" w:rsidR="00FC2E37" w:rsidRPr="0092239A" w:rsidRDefault="00F31C3F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String</w:t>
            </w:r>
          </w:p>
        </w:tc>
        <w:tc>
          <w:tcPr>
            <w:tcW w:w="3031" w:type="dxa"/>
          </w:tcPr>
          <w:p w14:paraId="58CA9F0F" w14:textId="3A940172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NGMRTankId</w:t>
            </w:r>
            <w:proofErr w:type="spellEnd"/>
          </w:p>
        </w:tc>
        <w:tc>
          <w:tcPr>
            <w:tcW w:w="764" w:type="dxa"/>
          </w:tcPr>
          <w:p w14:paraId="7044DC36" w14:textId="3F0A8C10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1CC0F4B0" w14:textId="6F9E0924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3177BB29" w14:textId="1D83FB81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No</w:t>
            </w:r>
          </w:p>
        </w:tc>
      </w:tr>
      <w:tr w:rsidR="00FC2E37" w:rsidRPr="00327558" w14:paraId="115B3BEB" w14:textId="77777777" w:rsidTr="009F5432">
        <w:tc>
          <w:tcPr>
            <w:tcW w:w="3043" w:type="dxa"/>
          </w:tcPr>
          <w:p w14:paraId="5D999E3A" w14:textId="704FDAE5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FuelTypeId</w:t>
            </w:r>
            <w:proofErr w:type="spellEnd"/>
          </w:p>
        </w:tc>
        <w:tc>
          <w:tcPr>
            <w:tcW w:w="820" w:type="dxa"/>
          </w:tcPr>
          <w:p w14:paraId="6958097C" w14:textId="72E22900" w:rsidR="00FC2E37" w:rsidRPr="0092239A" w:rsidRDefault="00F31C3F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String</w:t>
            </w:r>
          </w:p>
        </w:tc>
        <w:tc>
          <w:tcPr>
            <w:tcW w:w="3031" w:type="dxa"/>
          </w:tcPr>
          <w:p w14:paraId="7170C1E5" w14:textId="59D5138A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i/>
                <w:color w:val="FF5800"/>
              </w:rPr>
              <w:t>NGMRFuelTypeId</w:t>
            </w:r>
            <w:proofErr w:type="spellEnd"/>
          </w:p>
        </w:tc>
        <w:tc>
          <w:tcPr>
            <w:tcW w:w="764" w:type="dxa"/>
          </w:tcPr>
          <w:p w14:paraId="0DCB64F5" w14:textId="6ED3312B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4EECBABC" w14:textId="5C186BEE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6AC48CD2" w14:textId="1CC9E904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No</w:t>
            </w:r>
          </w:p>
        </w:tc>
      </w:tr>
      <w:tr w:rsidR="00FC2E37" w:rsidRPr="00327558" w14:paraId="181264F5" w14:textId="77777777" w:rsidTr="009F5432">
        <w:tc>
          <w:tcPr>
            <w:tcW w:w="3043" w:type="dxa"/>
          </w:tcPr>
          <w:p w14:paraId="3EC1DDDB" w14:textId="5EF632AD" w:rsidR="00FC2E37" w:rsidRPr="0092239A" w:rsidRDefault="009F5432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Fuel</w:t>
            </w:r>
            <w:r w:rsidR="00DD21CA">
              <w:rPr>
                <w:b w:val="0"/>
                <w:bCs w:val="0"/>
                <w:i/>
                <w:color w:val="FF5800"/>
              </w:rPr>
              <w:t>ItemDescription</w:t>
            </w:r>
            <w:proofErr w:type="spellEnd"/>
          </w:p>
        </w:tc>
        <w:tc>
          <w:tcPr>
            <w:tcW w:w="820" w:type="dxa"/>
          </w:tcPr>
          <w:p w14:paraId="2E68FCCA" w14:textId="38444625" w:rsidR="00FC2E37" w:rsidRPr="0092239A" w:rsidRDefault="00F31C3F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String</w:t>
            </w:r>
          </w:p>
        </w:tc>
        <w:tc>
          <w:tcPr>
            <w:tcW w:w="3031" w:type="dxa"/>
          </w:tcPr>
          <w:p w14:paraId="0CB6B03F" w14:textId="73808D42" w:rsidR="00FC2E37" w:rsidRPr="0092239A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i/>
                <w:color w:val="FF5800"/>
              </w:rPr>
              <w:t>Name</w:t>
            </w:r>
          </w:p>
        </w:tc>
        <w:tc>
          <w:tcPr>
            <w:tcW w:w="764" w:type="dxa"/>
          </w:tcPr>
          <w:p w14:paraId="579412B7" w14:textId="4D216E87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669EC84D" w14:textId="6ADFA458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7477194C" w14:textId="6D18EF44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No</w:t>
            </w:r>
          </w:p>
        </w:tc>
      </w:tr>
      <w:tr w:rsidR="00FC2E37" w:rsidRPr="00327558" w14:paraId="29378CFF" w14:textId="77777777" w:rsidTr="009F5432">
        <w:tc>
          <w:tcPr>
            <w:tcW w:w="3043" w:type="dxa"/>
          </w:tcPr>
          <w:p w14:paraId="2F1EA2B7" w14:textId="0D9E3714" w:rsidR="00FC2E37" w:rsidRPr="0092239A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FuelVolume</w:t>
            </w:r>
            <w:proofErr w:type="spellEnd"/>
          </w:p>
        </w:tc>
        <w:tc>
          <w:tcPr>
            <w:tcW w:w="820" w:type="dxa"/>
          </w:tcPr>
          <w:p w14:paraId="45551C33" w14:textId="6A167ECD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Real</w:t>
            </w:r>
          </w:p>
        </w:tc>
        <w:tc>
          <w:tcPr>
            <w:tcW w:w="3031" w:type="dxa"/>
          </w:tcPr>
          <w:p w14:paraId="6D27A292" w14:textId="0B6E7148" w:rsidR="00FC2E37" w:rsidRPr="0092239A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i/>
                <w:color w:val="FF5800"/>
              </w:rPr>
              <w:t>NGMRFuelVolume</w:t>
            </w:r>
            <w:proofErr w:type="spellEnd"/>
          </w:p>
        </w:tc>
        <w:tc>
          <w:tcPr>
            <w:tcW w:w="764" w:type="dxa"/>
          </w:tcPr>
          <w:p w14:paraId="2494B746" w14:textId="2D6CBF9D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820" w:type="dxa"/>
          </w:tcPr>
          <w:p w14:paraId="7847B232" w14:textId="261898CE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242" w:type="dxa"/>
          </w:tcPr>
          <w:p w14:paraId="718C2A16" w14:textId="42E88DE0" w:rsidR="00FC2E37" w:rsidRPr="0092239A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54D8D">
              <w:rPr>
                <w:b w:val="0"/>
                <w:bCs w:val="0"/>
                <w:i/>
                <w:color w:val="FF5800"/>
              </w:rPr>
              <w:t>No</w:t>
            </w:r>
          </w:p>
        </w:tc>
      </w:tr>
      <w:tr w:rsidR="00FC2E37" w:rsidRPr="00327558" w14:paraId="132A7D00" w14:textId="77777777" w:rsidTr="009F5432">
        <w:tc>
          <w:tcPr>
            <w:tcW w:w="3043" w:type="dxa"/>
          </w:tcPr>
          <w:p w14:paraId="35788AF0" w14:textId="2F3322D2" w:rsidR="00FC2E37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Capacity</w:t>
            </w:r>
          </w:p>
        </w:tc>
        <w:tc>
          <w:tcPr>
            <w:tcW w:w="820" w:type="dxa"/>
          </w:tcPr>
          <w:p w14:paraId="6C76EAEF" w14:textId="1A5870A8" w:rsidR="00FC2E37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Real</w:t>
            </w:r>
          </w:p>
        </w:tc>
        <w:tc>
          <w:tcPr>
            <w:tcW w:w="3031" w:type="dxa"/>
          </w:tcPr>
          <w:p w14:paraId="291FB32F" w14:textId="6B58B94D" w:rsidR="00FC2E37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i/>
                <w:color w:val="FF5800"/>
              </w:rPr>
              <w:t>NGMRCapacity</w:t>
            </w:r>
            <w:proofErr w:type="spellEnd"/>
          </w:p>
        </w:tc>
        <w:tc>
          <w:tcPr>
            <w:tcW w:w="764" w:type="dxa"/>
          </w:tcPr>
          <w:p w14:paraId="4029DC54" w14:textId="57712A71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NO</w:t>
            </w:r>
          </w:p>
        </w:tc>
        <w:tc>
          <w:tcPr>
            <w:tcW w:w="820" w:type="dxa"/>
          </w:tcPr>
          <w:p w14:paraId="20F65C95" w14:textId="697E6AA8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NO</w:t>
            </w:r>
          </w:p>
        </w:tc>
        <w:tc>
          <w:tcPr>
            <w:tcW w:w="1242" w:type="dxa"/>
          </w:tcPr>
          <w:p w14:paraId="264A8058" w14:textId="2F2C6589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NO</w:t>
            </w:r>
          </w:p>
        </w:tc>
      </w:tr>
      <w:tr w:rsidR="00FC2E37" w:rsidRPr="00327558" w14:paraId="788CC190" w14:textId="77777777" w:rsidTr="009F5432">
        <w:tc>
          <w:tcPr>
            <w:tcW w:w="3043" w:type="dxa"/>
          </w:tcPr>
          <w:p w14:paraId="7B482ABC" w14:textId="44F3AA65" w:rsidR="00FC2E37" w:rsidRPr="00A41382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ReasonCode</w:t>
            </w:r>
            <w:proofErr w:type="spellEnd"/>
          </w:p>
        </w:tc>
        <w:tc>
          <w:tcPr>
            <w:tcW w:w="820" w:type="dxa"/>
          </w:tcPr>
          <w:p w14:paraId="1A9C6F8D" w14:textId="165D4707" w:rsidR="00FC2E37" w:rsidRDefault="00F31C3F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String</w:t>
            </w:r>
          </w:p>
        </w:tc>
        <w:tc>
          <w:tcPr>
            <w:tcW w:w="3031" w:type="dxa"/>
          </w:tcPr>
          <w:p w14:paraId="7E70346F" w14:textId="343E4400" w:rsidR="00FC2E37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NGMRReasonCode</w:t>
            </w:r>
            <w:proofErr w:type="spellEnd"/>
          </w:p>
        </w:tc>
        <w:tc>
          <w:tcPr>
            <w:tcW w:w="764" w:type="dxa"/>
          </w:tcPr>
          <w:p w14:paraId="319879B7" w14:textId="5BE41EFE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NO</w:t>
            </w:r>
          </w:p>
        </w:tc>
        <w:tc>
          <w:tcPr>
            <w:tcW w:w="820" w:type="dxa"/>
          </w:tcPr>
          <w:p w14:paraId="418230D4" w14:textId="7F0EE8E0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NO</w:t>
            </w:r>
          </w:p>
        </w:tc>
        <w:tc>
          <w:tcPr>
            <w:tcW w:w="1242" w:type="dxa"/>
          </w:tcPr>
          <w:p w14:paraId="3A981C91" w14:textId="04C4DE0E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YES</w:t>
            </w:r>
          </w:p>
        </w:tc>
      </w:tr>
      <w:tr w:rsidR="00FC2E37" w:rsidRPr="00327558" w14:paraId="6335B62F" w14:textId="77777777" w:rsidTr="009F5432">
        <w:tc>
          <w:tcPr>
            <w:tcW w:w="3043" w:type="dxa"/>
          </w:tcPr>
          <w:p w14:paraId="5112F830" w14:textId="531B0693" w:rsidR="00FC2E37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LineNum</w:t>
            </w:r>
            <w:proofErr w:type="spellEnd"/>
          </w:p>
        </w:tc>
        <w:tc>
          <w:tcPr>
            <w:tcW w:w="820" w:type="dxa"/>
          </w:tcPr>
          <w:p w14:paraId="5FC822FA" w14:textId="45941001" w:rsidR="00FC2E37" w:rsidRDefault="00FC2E37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 xml:space="preserve">Real </w:t>
            </w:r>
          </w:p>
        </w:tc>
        <w:tc>
          <w:tcPr>
            <w:tcW w:w="3031" w:type="dxa"/>
          </w:tcPr>
          <w:p w14:paraId="1BF2ACFC" w14:textId="167785A6" w:rsidR="00FC2E37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i/>
                <w:color w:val="FF5800"/>
              </w:rPr>
              <w:t>LineNum</w:t>
            </w:r>
            <w:proofErr w:type="spellEnd"/>
          </w:p>
        </w:tc>
        <w:tc>
          <w:tcPr>
            <w:tcW w:w="764" w:type="dxa"/>
          </w:tcPr>
          <w:p w14:paraId="47E3030F" w14:textId="2C5FF01B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NO</w:t>
            </w:r>
          </w:p>
        </w:tc>
        <w:tc>
          <w:tcPr>
            <w:tcW w:w="820" w:type="dxa"/>
          </w:tcPr>
          <w:p w14:paraId="6AF9232C" w14:textId="2BBADAB6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NO</w:t>
            </w:r>
          </w:p>
        </w:tc>
        <w:tc>
          <w:tcPr>
            <w:tcW w:w="1242" w:type="dxa"/>
          </w:tcPr>
          <w:p w14:paraId="72C74F2F" w14:textId="0193B8D5" w:rsidR="00FC2E37" w:rsidRPr="00354D8D" w:rsidRDefault="00DD21CA" w:rsidP="00FC2E37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Yes</w:t>
            </w:r>
          </w:p>
        </w:tc>
      </w:tr>
    </w:tbl>
    <w:p w14:paraId="3DDA7A89" w14:textId="77777777" w:rsidR="008925E3" w:rsidRDefault="008925E3" w:rsidP="00DD2C4C">
      <w:pPr>
        <w:pStyle w:val="Heading4"/>
        <w:numPr>
          <w:ilvl w:val="3"/>
          <w:numId w:val="2"/>
        </w:numPr>
      </w:pPr>
      <w:r>
        <w:t>Fields group(s)</w:t>
      </w:r>
    </w:p>
    <w:tbl>
      <w:tblPr>
        <w:tblStyle w:val="ACMTable1"/>
        <w:tblW w:w="9565" w:type="dxa"/>
        <w:tblInd w:w="600" w:type="dxa"/>
        <w:tblLook w:val="0620" w:firstRow="1" w:lastRow="0" w:firstColumn="0" w:lastColumn="0" w:noHBand="1" w:noVBand="1"/>
      </w:tblPr>
      <w:tblGrid>
        <w:gridCol w:w="2725"/>
        <w:gridCol w:w="2160"/>
        <w:gridCol w:w="4680"/>
      </w:tblGrid>
      <w:tr w:rsidR="008925E3" w:rsidRPr="00327558" w14:paraId="79010A5D" w14:textId="77777777" w:rsidTr="0057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25" w:type="dxa"/>
          </w:tcPr>
          <w:p w14:paraId="019BBFE7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2160" w:type="dxa"/>
          </w:tcPr>
          <w:p w14:paraId="4F1DA422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Label </w:t>
            </w:r>
          </w:p>
        </w:tc>
        <w:tc>
          <w:tcPr>
            <w:tcW w:w="4680" w:type="dxa"/>
          </w:tcPr>
          <w:p w14:paraId="3F2E946E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Field(s) </w:t>
            </w:r>
          </w:p>
        </w:tc>
      </w:tr>
      <w:tr w:rsidR="006D38DD" w:rsidRPr="00327558" w14:paraId="5E4E8C0C" w14:textId="77777777" w:rsidTr="00576C03">
        <w:trPr>
          <w:trHeight w:val="649"/>
        </w:trPr>
        <w:tc>
          <w:tcPr>
            <w:tcW w:w="2725" w:type="dxa"/>
          </w:tcPr>
          <w:p w14:paraId="37F779C9" w14:textId="073E4CFD" w:rsidR="006D38DD" w:rsidRPr="006D38DD" w:rsidRDefault="00FF7C08" w:rsidP="006D38DD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 xml:space="preserve">Auto </w:t>
            </w:r>
            <w:proofErr w:type="spellStart"/>
            <w:r>
              <w:rPr>
                <w:b w:val="0"/>
                <w:bCs w:val="0"/>
                <w:i/>
                <w:color w:val="FF5800"/>
              </w:rPr>
              <w:t>idendification</w:t>
            </w:r>
            <w:proofErr w:type="spellEnd"/>
          </w:p>
        </w:tc>
        <w:tc>
          <w:tcPr>
            <w:tcW w:w="2160" w:type="dxa"/>
          </w:tcPr>
          <w:p w14:paraId="2C07F25B" w14:textId="0C5C1B4D" w:rsidR="006D38DD" w:rsidRPr="006D38DD" w:rsidRDefault="00FF7C08" w:rsidP="006D38DD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Inentification</w:t>
            </w:r>
            <w:proofErr w:type="spellEnd"/>
          </w:p>
        </w:tc>
        <w:tc>
          <w:tcPr>
            <w:tcW w:w="4680" w:type="dxa"/>
          </w:tcPr>
          <w:p w14:paraId="1B22F13B" w14:textId="77777777" w:rsidR="006D38DD" w:rsidRDefault="00FF7C08" w:rsidP="006D38DD">
            <w:pPr>
              <w:pStyle w:val="Caption"/>
              <w:rPr>
                <w:bCs w:val="0"/>
              </w:rPr>
            </w:pPr>
            <w:proofErr w:type="spellStart"/>
            <w:r>
              <w:rPr>
                <w:bCs w:val="0"/>
              </w:rPr>
              <w:t>JournalNum</w:t>
            </w:r>
            <w:proofErr w:type="spellEnd"/>
            <w:r>
              <w:rPr>
                <w:bCs w:val="0"/>
              </w:rPr>
              <w:t xml:space="preserve">  </w:t>
            </w:r>
          </w:p>
          <w:p w14:paraId="47E95AD6" w14:textId="76EB1C51" w:rsidR="00FF7C08" w:rsidRPr="00FF7C08" w:rsidRDefault="00FF7C08" w:rsidP="00FF7C08">
            <w:r>
              <w:t>Line Num</w:t>
            </w:r>
          </w:p>
        </w:tc>
      </w:tr>
    </w:tbl>
    <w:p w14:paraId="065F8D11" w14:textId="77777777" w:rsidR="008925E3" w:rsidRDefault="008925E3" w:rsidP="008925E3"/>
    <w:p w14:paraId="1AB37D73" w14:textId="77777777" w:rsidR="008925E3" w:rsidRDefault="008925E3" w:rsidP="00DD2C4C">
      <w:pPr>
        <w:pStyle w:val="Heading4"/>
        <w:numPr>
          <w:ilvl w:val="3"/>
          <w:numId w:val="2"/>
        </w:numPr>
      </w:pPr>
      <w:r>
        <w:t>Index</w:t>
      </w:r>
    </w:p>
    <w:tbl>
      <w:tblPr>
        <w:tblStyle w:val="ACMTable1"/>
        <w:tblW w:w="7291" w:type="dxa"/>
        <w:tblInd w:w="600" w:type="dxa"/>
        <w:tblLook w:val="0620" w:firstRow="1" w:lastRow="0" w:firstColumn="0" w:lastColumn="0" w:noHBand="1" w:noVBand="1"/>
      </w:tblPr>
      <w:tblGrid>
        <w:gridCol w:w="1913"/>
        <w:gridCol w:w="2072"/>
        <w:gridCol w:w="1800"/>
        <w:gridCol w:w="1506"/>
      </w:tblGrid>
      <w:tr w:rsidR="008925E3" w:rsidRPr="00327558" w14:paraId="52766F83" w14:textId="77777777" w:rsidTr="0057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3" w:type="dxa"/>
          </w:tcPr>
          <w:p w14:paraId="72E0680F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2072" w:type="dxa"/>
          </w:tcPr>
          <w:p w14:paraId="26050C00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Allow duplicates </w:t>
            </w:r>
          </w:p>
        </w:tc>
        <w:tc>
          <w:tcPr>
            <w:tcW w:w="1800" w:type="dxa"/>
          </w:tcPr>
          <w:p w14:paraId="2AAA1BEA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Alternate key </w:t>
            </w:r>
          </w:p>
        </w:tc>
        <w:tc>
          <w:tcPr>
            <w:tcW w:w="1506" w:type="dxa"/>
          </w:tcPr>
          <w:p w14:paraId="5AFDB786" w14:textId="77777777" w:rsidR="008925E3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Field(s) </w:t>
            </w:r>
          </w:p>
        </w:tc>
      </w:tr>
      <w:tr w:rsidR="008925E3" w:rsidRPr="00327558" w14:paraId="47D439A6" w14:textId="77777777" w:rsidTr="00576C03">
        <w:tc>
          <w:tcPr>
            <w:tcW w:w="1913" w:type="dxa"/>
          </w:tcPr>
          <w:p w14:paraId="24A0DAA5" w14:textId="4E3C7054" w:rsidR="008925E3" w:rsidRPr="00C20D50" w:rsidRDefault="00FF7C08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JournalIdx</w:t>
            </w:r>
            <w:proofErr w:type="spellEnd"/>
          </w:p>
        </w:tc>
        <w:tc>
          <w:tcPr>
            <w:tcW w:w="2072" w:type="dxa"/>
          </w:tcPr>
          <w:p w14:paraId="49F0AE8D" w14:textId="7B8D82AB" w:rsidR="008925E3" w:rsidRPr="00C20D50" w:rsidRDefault="007335FC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Yes</w:t>
            </w:r>
          </w:p>
        </w:tc>
        <w:tc>
          <w:tcPr>
            <w:tcW w:w="1800" w:type="dxa"/>
          </w:tcPr>
          <w:p w14:paraId="3165436C" w14:textId="77777777" w:rsidR="008925E3" w:rsidRPr="00C20D50" w:rsidRDefault="008925E3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</w:p>
        </w:tc>
        <w:tc>
          <w:tcPr>
            <w:tcW w:w="1506" w:type="dxa"/>
          </w:tcPr>
          <w:p w14:paraId="14D844CD" w14:textId="09F48E04" w:rsidR="008925E3" w:rsidRPr="00C20D50" w:rsidRDefault="00FF7C08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JournalNum</w:t>
            </w:r>
            <w:proofErr w:type="spellEnd"/>
            <w:r w:rsidR="007335FC">
              <w:rPr>
                <w:b w:val="0"/>
                <w:bCs w:val="0"/>
                <w:i/>
                <w:color w:val="FF5800"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color w:val="FF5800"/>
              </w:rPr>
              <w:t>LineNum</w:t>
            </w:r>
            <w:proofErr w:type="spellEnd"/>
          </w:p>
        </w:tc>
      </w:tr>
    </w:tbl>
    <w:p w14:paraId="33B47297" w14:textId="77777777" w:rsidR="008925E3" w:rsidRDefault="008925E3" w:rsidP="008925E3"/>
    <w:p w14:paraId="2C9CEA2A" w14:textId="77777777" w:rsidR="008925E3" w:rsidRDefault="008925E3" w:rsidP="00DD2C4C">
      <w:pPr>
        <w:pStyle w:val="Heading4"/>
        <w:numPr>
          <w:ilvl w:val="3"/>
          <w:numId w:val="2"/>
        </w:numPr>
      </w:pPr>
      <w:r>
        <w:lastRenderedPageBreak/>
        <w:t xml:space="preserve">Methods </w:t>
      </w:r>
    </w:p>
    <w:tbl>
      <w:tblPr>
        <w:tblStyle w:val="ACMTable1"/>
        <w:tblW w:w="7315" w:type="dxa"/>
        <w:tblInd w:w="600" w:type="dxa"/>
        <w:tblLook w:val="0620" w:firstRow="1" w:lastRow="0" w:firstColumn="0" w:lastColumn="0" w:noHBand="1" w:noVBand="1"/>
      </w:tblPr>
      <w:tblGrid>
        <w:gridCol w:w="1548"/>
        <w:gridCol w:w="5767"/>
      </w:tblGrid>
      <w:tr w:rsidR="008925E3" w:rsidRPr="00327558" w14:paraId="0F61A1E2" w14:textId="77777777" w:rsidTr="0057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5" w:type="dxa"/>
          </w:tcPr>
          <w:p w14:paraId="1AD028E6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4860" w:type="dxa"/>
          </w:tcPr>
          <w:p w14:paraId="3EBDB8A7" w14:textId="77777777" w:rsidR="008925E3" w:rsidRPr="00AC4E38" w:rsidRDefault="008925E3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Signature / method description   </w:t>
            </w:r>
          </w:p>
        </w:tc>
      </w:tr>
      <w:tr w:rsidR="008925E3" w:rsidRPr="00327558" w14:paraId="425AC8E7" w14:textId="77777777" w:rsidTr="00576C03">
        <w:tc>
          <w:tcPr>
            <w:tcW w:w="2455" w:type="dxa"/>
          </w:tcPr>
          <w:p w14:paraId="2F8C0BF5" w14:textId="589EEA41" w:rsidR="008925E3" w:rsidRPr="00327558" w:rsidRDefault="001D1D65" w:rsidP="00576C03">
            <w:pPr>
              <w:pStyle w:val="Caption"/>
              <w:rPr>
                <w:bCs w:val="0"/>
              </w:rPr>
            </w:pPr>
            <w:proofErr w:type="spellStart"/>
            <w:r>
              <w:rPr>
                <w:bCs w:val="0"/>
              </w:rPr>
              <w:t>LastLineNum</w:t>
            </w:r>
            <w:proofErr w:type="spellEnd"/>
          </w:p>
        </w:tc>
        <w:tc>
          <w:tcPr>
            <w:tcW w:w="4860" w:type="dxa"/>
          </w:tcPr>
          <w:p w14:paraId="62D456E8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</w:rPr>
              <w:t>LineNum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lastLineNum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</w:rPr>
              <w:t>NGMRFuelDeliveryJournalNum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journalId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0716FED1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83A470F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maxof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LineNum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NGMRFuelAdjustmentlines</w:t>
            </w:r>
            <w:proofErr w:type="spellEnd"/>
          </w:p>
          <w:p w14:paraId="0EC4C798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NGMRFuelAdjustmentlines.JournalNum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==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journalId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LineNum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2AB379F7" w14:textId="2E29CE16" w:rsidR="008925E3" w:rsidRPr="00327558" w:rsidRDefault="001D1D65" w:rsidP="001D1D65">
            <w:pPr>
              <w:pStyle w:val="Caption"/>
              <w:rPr>
                <w:bCs w:val="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1D1D65" w:rsidRPr="00327558" w14:paraId="4903A0DD" w14:textId="77777777" w:rsidTr="00576C03">
        <w:tc>
          <w:tcPr>
            <w:tcW w:w="2455" w:type="dxa"/>
          </w:tcPr>
          <w:p w14:paraId="124290F7" w14:textId="1E9568E1" w:rsidR="001D1D65" w:rsidRDefault="001D1D65" w:rsidP="00576C03">
            <w:pPr>
              <w:pStyle w:val="Caption"/>
              <w:rPr>
                <w:bCs w:val="0"/>
              </w:rPr>
            </w:pPr>
            <w:r>
              <w:rPr>
                <w:bCs w:val="0"/>
              </w:rPr>
              <w:t>Insert</w:t>
            </w:r>
          </w:p>
        </w:tc>
        <w:tc>
          <w:tcPr>
            <w:tcW w:w="4860" w:type="dxa"/>
          </w:tcPr>
          <w:p w14:paraId="61F7AC32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7595D20D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A83F67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this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.LineNum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4494FD80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2CE025A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.LineNum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</w:rPr>
              <w:t>NGMRFuelAdjustmentlines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lastLineNum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.JournalNum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543CEAEB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00D2A5D" w14:textId="77777777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super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14:paraId="1EC00EC7" w14:textId="541F0854" w:rsidR="001D1D65" w:rsidRDefault="001D1D65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C3567" w:rsidRPr="00327558" w14:paraId="6502A019" w14:textId="77777777" w:rsidTr="00576C03">
        <w:tc>
          <w:tcPr>
            <w:tcW w:w="2455" w:type="dxa"/>
          </w:tcPr>
          <w:p w14:paraId="5E576374" w14:textId="60D8A266" w:rsidR="002C3567" w:rsidRDefault="002C3567" w:rsidP="00576C03">
            <w:pPr>
              <w:pStyle w:val="Caption"/>
              <w:rPr>
                <w:bCs w:val="0"/>
              </w:rPr>
            </w:pPr>
            <w:proofErr w:type="spellStart"/>
            <w:r>
              <w:rPr>
                <w:bCs w:val="0"/>
              </w:rPr>
              <w:t>ValidateWrite</w:t>
            </w:r>
            <w:proofErr w:type="spellEnd"/>
          </w:p>
        </w:tc>
        <w:tc>
          <w:tcPr>
            <w:tcW w:w="4860" w:type="dxa"/>
          </w:tcPr>
          <w:p w14:paraId="286D4BBA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validateWrite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03FED532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245A299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ret;</w:t>
            </w:r>
            <w:proofErr w:type="gramEnd"/>
          </w:p>
          <w:p w14:paraId="247BB3B5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38A9DE5A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ret = </w:t>
            </w:r>
            <w:proofErr w:type="gram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super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14:paraId="67C3F3FE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.Capacity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&lt; abs(</w:t>
            </w:r>
            <w:proofErr w:type="spellStart"/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.FuelVolume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))</w:t>
            </w:r>
          </w:p>
          <w:p w14:paraId="6374342F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C02D1E7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error(</w:t>
            </w:r>
            <w:r>
              <w:rPr>
                <w:rFonts w:ascii="Consolas" w:eastAsiaTheme="minorHAnsi" w:hAnsi="Consolas" w:cs="Consolas"/>
                <w:color w:val="9400D3"/>
                <w:sz w:val="19"/>
                <w:szCs w:val="19"/>
              </w:rPr>
              <w:t>"@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9400D3"/>
                <w:sz w:val="19"/>
                <w:szCs w:val="19"/>
              </w:rPr>
              <w:t>NGMR:NGMRTankCapacityValidation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");</w:t>
            </w:r>
          </w:p>
          <w:p w14:paraId="133B7B2A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F0B1A1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ret;</w:t>
            </w:r>
            <w:proofErr w:type="gramEnd"/>
          </w:p>
          <w:p w14:paraId="0BDB503F" w14:textId="77777777" w:rsidR="002C3567" w:rsidRDefault="002C3567" w:rsidP="002C3567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98F2EC8" w14:textId="77777777" w:rsidR="002C3567" w:rsidRDefault="002C3567" w:rsidP="001D1D65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1E90FF"/>
                <w:sz w:val="19"/>
                <w:szCs w:val="19"/>
              </w:rPr>
            </w:pPr>
          </w:p>
        </w:tc>
      </w:tr>
    </w:tbl>
    <w:p w14:paraId="4C14C408" w14:textId="77777777" w:rsidR="001634BF" w:rsidRDefault="001634BF" w:rsidP="001634BF"/>
    <w:p w14:paraId="53B13C2C" w14:textId="4EC9BEA3" w:rsidR="001634BF" w:rsidRDefault="00103A62" w:rsidP="001634BF">
      <w:pPr>
        <w:pStyle w:val="Heading2"/>
        <w:numPr>
          <w:ilvl w:val="1"/>
          <w:numId w:val="2"/>
        </w:numPr>
      </w:pPr>
      <w:bookmarkStart w:id="66" w:name="_Toc67700930"/>
      <w:r>
        <w:t>Menu</w:t>
      </w:r>
      <w:r w:rsidR="0099252A" w:rsidRPr="0099252A">
        <w:rPr>
          <w:b/>
          <w:bCs/>
          <w:i/>
          <w:color w:val="FF5800"/>
        </w:rPr>
        <w:t xml:space="preserve"> </w:t>
      </w:r>
      <w:r>
        <w:rPr>
          <w:sz w:val="32"/>
          <w:szCs w:val="24"/>
        </w:rPr>
        <w:t xml:space="preserve">&lt;Retail &amp; Commerce </w:t>
      </w:r>
      <w:r w:rsidR="001634BF">
        <w:t>&gt;</w:t>
      </w:r>
      <w:bookmarkEnd w:id="66"/>
    </w:p>
    <w:p w14:paraId="515E58F2" w14:textId="77777777" w:rsidR="001634BF" w:rsidRPr="00C17258" w:rsidRDefault="001634BF" w:rsidP="001634BF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6C4FF4A" wp14:editId="5E829D29">
                <wp:extent cx="5372100" cy="266700"/>
                <wp:effectExtent l="0" t="0" r="19050" b="1397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DD06" w14:textId="583E4301" w:rsidR="006E6B95" w:rsidRDefault="00103A62" w:rsidP="001634BF">
                            <w:pPr>
                              <w:pStyle w:val="TemplateInstructions"/>
                            </w:pPr>
                            <w:r>
                              <w:t>Retail &amp; Commerce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4FF4A" id="Text Box 7" o:spid="_x0000_s1029" type="#_x0000_t202" style="width:423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" fillcolor="#ffd" strokecolor="#ff5800" strokeweight="1pt">
                <v:stroke dashstyle="dash"/>
                <v:textbox style="mso-fit-shape-to-text:t" inset=",10.8pt">
                  <w:txbxContent>
                    <w:p w14:paraId="7BC4DD06" w14:textId="583E4301" w:rsidR="006E6B95" w:rsidRDefault="00103A62" w:rsidP="001634BF">
                      <w:pPr>
                        <w:pStyle w:val="TemplateInstructions"/>
                      </w:pPr>
                      <w:r>
                        <w:t>Retail &amp; Commerce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MTable1"/>
        <w:tblW w:w="8485" w:type="dxa"/>
        <w:tblInd w:w="600" w:type="dxa"/>
        <w:tblLook w:val="0680" w:firstRow="0" w:lastRow="0" w:firstColumn="1" w:lastColumn="0" w:noHBand="1" w:noVBand="1"/>
      </w:tblPr>
      <w:tblGrid>
        <w:gridCol w:w="2600"/>
        <w:gridCol w:w="5885"/>
      </w:tblGrid>
      <w:tr w:rsidR="00E1036A" w:rsidRPr="00AC4E38" w14:paraId="379F253F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FF5800"/>
            </w:tcBorders>
          </w:tcPr>
          <w:p w14:paraId="2B34F75C" w14:textId="77777777" w:rsidR="00E1036A" w:rsidRPr="00AC4E38" w:rsidRDefault="00E1036A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>Name</w:t>
            </w:r>
          </w:p>
        </w:tc>
        <w:tc>
          <w:tcPr>
            <w:tcW w:w="5885" w:type="dxa"/>
          </w:tcPr>
          <w:p w14:paraId="2A025C64" w14:textId="4DE6049C" w:rsidR="00E1036A" w:rsidRPr="00AC4E38" w:rsidRDefault="00103A62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proofErr w:type="spellStart"/>
            <w:r w:rsidRPr="00103A62">
              <w:rPr>
                <w:b w:val="0"/>
                <w:bCs w:val="0"/>
                <w:i/>
                <w:color w:val="FF5800"/>
              </w:rPr>
              <w:t>RetailMain.NGMRExtension</w:t>
            </w:r>
            <w:proofErr w:type="spellEnd"/>
          </w:p>
        </w:tc>
      </w:tr>
    </w:tbl>
    <w:p w14:paraId="6F64AF36" w14:textId="77777777" w:rsidR="00E1036A" w:rsidRDefault="00E1036A" w:rsidP="00E1036A">
      <w:pPr>
        <w:ind w:left="360"/>
      </w:pPr>
    </w:p>
    <w:p w14:paraId="23F3E433" w14:textId="77777777" w:rsidR="001634BF" w:rsidRPr="00E01115" w:rsidRDefault="001634BF" w:rsidP="001634BF">
      <w:pPr>
        <w:ind w:left="360"/>
      </w:pPr>
    </w:p>
    <w:p w14:paraId="5E864C98" w14:textId="77777777" w:rsidR="001634BF" w:rsidRDefault="001634BF" w:rsidP="001634BF">
      <w:pPr>
        <w:pStyle w:val="Heading2"/>
        <w:numPr>
          <w:ilvl w:val="1"/>
          <w:numId w:val="2"/>
        </w:numPr>
      </w:pPr>
      <w:bookmarkStart w:id="67" w:name="_Toc67700931"/>
      <w:r>
        <w:t>Business Process &amp; Workflow</w:t>
      </w:r>
      <w:bookmarkEnd w:id="67"/>
      <w:r>
        <w:t xml:space="preserve"> </w:t>
      </w:r>
    </w:p>
    <w:p w14:paraId="61355BC7" w14:textId="77777777" w:rsidR="001634BF" w:rsidRPr="000A2FF5" w:rsidRDefault="001634BF" w:rsidP="001634BF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3D42195" wp14:editId="0C193C5B">
                <wp:extent cx="5372100" cy="266700"/>
                <wp:effectExtent l="0" t="0" r="1905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DB36F" w14:textId="77777777" w:rsidR="006E6B95" w:rsidRDefault="006E6B95" w:rsidP="001634BF">
                            <w:pPr>
                              <w:pStyle w:val="TemplateInstructions"/>
                            </w:pPr>
                            <w:r>
                              <w:t>Overview of Workflow.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D42195" id="Text Box 8" o:spid="_x0000_s1030" type="#_x0000_t202" style="width:423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" fillcolor="#ffd" strokecolor="#ff5800" strokeweight="1pt">
                <v:stroke dashstyle="dash"/>
                <v:textbox style="mso-fit-shape-to-text:t" inset=",10.8pt">
                  <w:txbxContent>
                    <w:p w14:paraId="687DB36F" w14:textId="77777777" w:rsidR="006E6B95" w:rsidRDefault="006E6B95" w:rsidP="001634BF">
                      <w:pPr>
                        <w:pStyle w:val="TemplateInstructions"/>
                      </w:pPr>
                      <w:r>
                        <w:t>Overview of Workflow.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A6402" w14:textId="77777777" w:rsidR="001634BF" w:rsidRDefault="001634BF" w:rsidP="001634BF">
      <w:pPr>
        <w:ind w:left="720"/>
      </w:pPr>
    </w:p>
    <w:p w14:paraId="2B2B9132" w14:textId="77777777" w:rsidR="001634BF" w:rsidRPr="003526BB" w:rsidRDefault="001634BF" w:rsidP="001634BF"/>
    <w:p w14:paraId="416DF75E" w14:textId="77777777" w:rsidR="001634BF" w:rsidRDefault="001634BF" w:rsidP="001634BF">
      <w:pPr>
        <w:pStyle w:val="Heading2"/>
        <w:numPr>
          <w:ilvl w:val="1"/>
          <w:numId w:val="2"/>
        </w:numPr>
      </w:pPr>
      <w:bookmarkStart w:id="68" w:name="_Toc67700932"/>
      <w:r>
        <w:t>Updates to B</w:t>
      </w:r>
      <w:r w:rsidRPr="0054181A">
        <w:t>usiness logic and batch jobs</w:t>
      </w:r>
      <w:bookmarkEnd w:id="68"/>
    </w:p>
    <w:p w14:paraId="32B7A093" w14:textId="77777777" w:rsidR="001634BF" w:rsidRDefault="001634BF" w:rsidP="001634BF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3F2D1FC3" wp14:editId="4128583A">
                <wp:extent cx="5372100" cy="266700"/>
                <wp:effectExtent l="0" t="0" r="1905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2CFEC" w14:textId="77777777" w:rsidR="006E6B95" w:rsidRDefault="006E6B95" w:rsidP="001634BF">
                            <w:pPr>
                              <w:pStyle w:val="TemplateInstructions"/>
                            </w:pPr>
                            <w:r>
                              <w:t>Business logic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2D1FC3" id="Text Box 9" o:spid="_x0000_s1031" type="#_x0000_t202" style="width:423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" fillcolor="#ffd" strokecolor="#ff5800" strokeweight="1pt">
                <v:stroke dashstyle="dash"/>
                <v:textbox style="mso-fit-shape-to-text:t" inset=",10.8pt">
                  <w:txbxContent>
                    <w:p w14:paraId="3A62CFEC" w14:textId="77777777" w:rsidR="006E6B95" w:rsidRDefault="006E6B95" w:rsidP="001634BF">
                      <w:pPr>
                        <w:pStyle w:val="TemplateInstructions"/>
                      </w:pPr>
                      <w:r>
                        <w:t>Business logic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ACF71" w14:textId="0FCBCB75" w:rsidR="00A47F35" w:rsidRPr="003D70C0" w:rsidRDefault="00A47F35" w:rsidP="00A47F35">
      <w:pPr>
        <w:pStyle w:val="Heading3"/>
        <w:numPr>
          <w:ilvl w:val="2"/>
          <w:numId w:val="2"/>
        </w:numPr>
      </w:pPr>
      <w:bookmarkStart w:id="69" w:name="_Toc67700933"/>
      <w:r>
        <w:t>Class &lt;</w:t>
      </w:r>
      <w:r w:rsidR="002020C6" w:rsidRPr="002020C6">
        <w:rPr>
          <w:rFonts w:ascii="Consolas" w:eastAsiaTheme="minorHAnsi" w:hAnsi="Consolas" w:cs="Consolas"/>
          <w:color w:val="008B8B"/>
          <w:sz w:val="19"/>
          <w:szCs w:val="19"/>
        </w:rPr>
        <w:t xml:space="preserve"> </w:t>
      </w:r>
      <w:proofErr w:type="spellStart"/>
      <w:r w:rsidR="002020C6" w:rsidRPr="002020C6">
        <w:rPr>
          <w:rFonts w:ascii="Consolas" w:eastAsiaTheme="minorHAnsi" w:hAnsi="Consolas" w:cs="Consolas"/>
          <w:color w:val="000000" w:themeColor="text1"/>
          <w:sz w:val="32"/>
          <w:szCs w:val="32"/>
        </w:rPr>
        <w:t>NGMRWetStockJournalController</w:t>
      </w:r>
      <w:proofErr w:type="spellEnd"/>
      <w:r>
        <w:t>&gt;</w:t>
      </w:r>
      <w:bookmarkEnd w:id="69"/>
    </w:p>
    <w:tbl>
      <w:tblPr>
        <w:tblStyle w:val="ACMTable1"/>
        <w:tblW w:w="9386" w:type="dxa"/>
        <w:tblLayout w:type="fixed"/>
        <w:tblLook w:val="0620" w:firstRow="1" w:lastRow="0" w:firstColumn="0" w:lastColumn="0" w:noHBand="1" w:noVBand="1"/>
      </w:tblPr>
      <w:tblGrid>
        <w:gridCol w:w="1993"/>
        <w:gridCol w:w="7393"/>
      </w:tblGrid>
      <w:tr w:rsidR="00A47F35" w:rsidRPr="003D70C0" w14:paraId="4F3BF39E" w14:textId="77777777" w:rsidTr="0057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3" w:type="dxa"/>
          </w:tcPr>
          <w:p w14:paraId="03C51153" w14:textId="77777777" w:rsidR="00A47F35" w:rsidRPr="000B3F56" w:rsidRDefault="00A47F35" w:rsidP="00576C03">
            <w:pPr>
              <w:pStyle w:val="Caption"/>
              <w:rPr>
                <w:bCs w:val="0"/>
              </w:rPr>
            </w:pPr>
            <w:r w:rsidRPr="003D70C0">
              <w:rPr>
                <w:bCs w:val="0"/>
              </w:rPr>
              <w:t>Title</w:t>
            </w:r>
          </w:p>
        </w:tc>
        <w:tc>
          <w:tcPr>
            <w:tcW w:w="7393" w:type="dxa"/>
          </w:tcPr>
          <w:p w14:paraId="3A364683" w14:textId="77777777" w:rsidR="00A47F35" w:rsidRPr="000B3F56" w:rsidRDefault="00A47F35" w:rsidP="00576C03">
            <w:pPr>
              <w:pStyle w:val="Caption"/>
              <w:rPr>
                <w:bCs w:val="0"/>
              </w:rPr>
            </w:pPr>
            <w:r w:rsidRPr="003D70C0">
              <w:rPr>
                <w:bCs w:val="0"/>
              </w:rPr>
              <w:t>Description</w:t>
            </w:r>
          </w:p>
        </w:tc>
      </w:tr>
      <w:tr w:rsidR="00A47F35" w:rsidRPr="003D70C0" w14:paraId="7EEB5652" w14:textId="77777777" w:rsidTr="00576C03">
        <w:tc>
          <w:tcPr>
            <w:tcW w:w="1993" w:type="dxa"/>
          </w:tcPr>
          <w:p w14:paraId="49FDE10B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Class Name</w:t>
            </w:r>
          </w:p>
        </w:tc>
        <w:tc>
          <w:tcPr>
            <w:tcW w:w="7393" w:type="dxa"/>
          </w:tcPr>
          <w:p w14:paraId="2BAF4B5F" w14:textId="5853D6DC" w:rsidR="00A47F35" w:rsidRPr="002020C6" w:rsidRDefault="002020C6" w:rsidP="00576C03">
            <w:pPr>
              <w:pStyle w:val="Caption"/>
              <w:rPr>
                <w:b w:val="0"/>
                <w:bCs w:val="0"/>
                <w:i/>
                <w:color w:val="FF5800"/>
                <w:sz w:val="24"/>
                <w:szCs w:val="24"/>
              </w:rPr>
            </w:pPr>
            <w:proofErr w:type="spellStart"/>
            <w:r w:rsidRPr="002020C6">
              <w:rPr>
                <w:rFonts w:ascii="Consolas" w:eastAsiaTheme="minorHAnsi" w:hAnsi="Consolas" w:cs="Consolas"/>
                <w:color w:val="000000" w:themeColor="text1"/>
                <w:sz w:val="24"/>
                <w:szCs w:val="24"/>
              </w:rPr>
              <w:t>NGMRWetStockJournalController</w:t>
            </w:r>
            <w:proofErr w:type="spellEnd"/>
          </w:p>
        </w:tc>
      </w:tr>
      <w:tr w:rsidR="00A47F35" w:rsidRPr="003D70C0" w14:paraId="678528DD" w14:textId="77777777" w:rsidTr="00576C03">
        <w:tc>
          <w:tcPr>
            <w:tcW w:w="1993" w:type="dxa"/>
          </w:tcPr>
          <w:p w14:paraId="255B8DB0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Class Description/ Purpose</w:t>
            </w:r>
          </w:p>
        </w:tc>
        <w:tc>
          <w:tcPr>
            <w:tcW w:w="7393" w:type="dxa"/>
          </w:tcPr>
          <w:p w14:paraId="44576331" w14:textId="09912D04" w:rsidR="00A47F35" w:rsidRPr="003D70C0" w:rsidRDefault="002020C6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 xml:space="preserve">Controller will </w:t>
            </w:r>
            <w:proofErr w:type="gramStart"/>
            <w:r>
              <w:rPr>
                <w:b w:val="0"/>
                <w:bCs w:val="0"/>
                <w:i/>
                <w:color w:val="FF5800"/>
              </w:rPr>
              <w:t>allow  the</w:t>
            </w:r>
            <w:proofErr w:type="gramEnd"/>
            <w:r>
              <w:rPr>
                <w:b w:val="0"/>
                <w:bCs w:val="0"/>
                <w:i/>
                <w:color w:val="FF5800"/>
              </w:rPr>
              <w:t xml:space="preserve"> user the manipulate the input data </w:t>
            </w:r>
          </w:p>
        </w:tc>
      </w:tr>
      <w:tr w:rsidR="00A47F35" w:rsidRPr="003D70C0" w14:paraId="1C98176A" w14:textId="77777777" w:rsidTr="00576C03">
        <w:tc>
          <w:tcPr>
            <w:tcW w:w="1993" w:type="dxa"/>
          </w:tcPr>
          <w:p w14:paraId="7A7D8CDC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Object Type</w:t>
            </w:r>
          </w:p>
        </w:tc>
        <w:tc>
          <w:tcPr>
            <w:tcW w:w="7393" w:type="dxa"/>
          </w:tcPr>
          <w:p w14:paraId="3D91C750" w14:textId="77777777" w:rsidR="00A47F35" w:rsidRPr="003D70C0" w:rsidRDefault="00A47F35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D70C0">
              <w:rPr>
                <w:b w:val="0"/>
                <w:bCs w:val="0"/>
                <w:i/>
                <w:color w:val="FF5800"/>
              </w:rPr>
              <w:t>Class</w:t>
            </w:r>
          </w:p>
        </w:tc>
      </w:tr>
      <w:tr w:rsidR="00A47F35" w:rsidRPr="003D70C0" w14:paraId="374B80BA" w14:textId="77777777" w:rsidTr="00576C03">
        <w:tc>
          <w:tcPr>
            <w:tcW w:w="1993" w:type="dxa"/>
          </w:tcPr>
          <w:p w14:paraId="11C6FEB3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Base Class</w:t>
            </w:r>
          </w:p>
        </w:tc>
        <w:tc>
          <w:tcPr>
            <w:tcW w:w="7393" w:type="dxa"/>
          </w:tcPr>
          <w:p w14:paraId="1A25CD8E" w14:textId="5606861C" w:rsidR="00A47F35" w:rsidRPr="003D70C0" w:rsidRDefault="002020C6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 w:rsidRPr="002020C6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SysOperationServiceController</w:t>
            </w:r>
            <w:proofErr w:type="spellEnd"/>
          </w:p>
        </w:tc>
      </w:tr>
      <w:tr w:rsidR="00A47F35" w:rsidRPr="003D70C0" w14:paraId="73E3F22D" w14:textId="77777777" w:rsidTr="00576C03">
        <w:tc>
          <w:tcPr>
            <w:tcW w:w="1993" w:type="dxa"/>
          </w:tcPr>
          <w:p w14:paraId="669625A0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Interfaces Implemented</w:t>
            </w:r>
          </w:p>
        </w:tc>
        <w:tc>
          <w:tcPr>
            <w:tcW w:w="7393" w:type="dxa"/>
          </w:tcPr>
          <w:p w14:paraId="292E64F6" w14:textId="77777777" w:rsidR="00A47F35" w:rsidRPr="003D70C0" w:rsidRDefault="00A47F35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 w:rsidRPr="003D70C0">
              <w:rPr>
                <w:b w:val="0"/>
                <w:bCs w:val="0"/>
                <w:i/>
                <w:color w:val="FF5800"/>
              </w:rPr>
              <w:t>NotApplicable</w:t>
            </w:r>
            <w:proofErr w:type="spellEnd"/>
          </w:p>
        </w:tc>
      </w:tr>
      <w:tr w:rsidR="00A47F35" w:rsidRPr="003D70C0" w14:paraId="514ACAB9" w14:textId="77777777" w:rsidTr="00576C03">
        <w:tc>
          <w:tcPr>
            <w:tcW w:w="1993" w:type="dxa"/>
          </w:tcPr>
          <w:p w14:paraId="0ACEAD20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Methods</w:t>
            </w:r>
          </w:p>
        </w:tc>
        <w:tc>
          <w:tcPr>
            <w:tcW w:w="7393" w:type="dxa"/>
          </w:tcPr>
          <w:p w14:paraId="35D45302" w14:textId="2E0B3F4F" w:rsidR="00A47F35" w:rsidRPr="00F41396" w:rsidRDefault="002020C6" w:rsidP="00576C03">
            <w:pPr>
              <w:spacing w:line="240" w:lineRule="auto"/>
              <w:rPr>
                <w:i/>
                <w:color w:val="FF5800"/>
                <w:szCs w:val="20"/>
              </w:rPr>
            </w:pPr>
            <w:proofErr w:type="spellStart"/>
            <w:proofErr w:type="gramStart"/>
            <w:r>
              <w:rPr>
                <w:i/>
                <w:color w:val="FF5800"/>
                <w:szCs w:val="20"/>
              </w:rPr>
              <w:t>Main,construct</w:t>
            </w:r>
            <w:proofErr w:type="spellEnd"/>
            <w:proofErr w:type="gramEnd"/>
          </w:p>
          <w:p w14:paraId="2D8137EA" w14:textId="77777777" w:rsidR="00A47F35" w:rsidRPr="000B3F56" w:rsidRDefault="00A47F35" w:rsidP="00576C03">
            <w:pPr>
              <w:pStyle w:val="Caption"/>
              <w:rPr>
                <w:b w:val="0"/>
              </w:rPr>
            </w:pPr>
          </w:p>
        </w:tc>
      </w:tr>
      <w:tr w:rsidR="00A47F35" w:rsidRPr="003D70C0" w14:paraId="6426D76F" w14:textId="77777777" w:rsidTr="00576C03">
        <w:tc>
          <w:tcPr>
            <w:tcW w:w="1993" w:type="dxa"/>
          </w:tcPr>
          <w:p w14:paraId="3D4FF652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Events</w:t>
            </w:r>
          </w:p>
        </w:tc>
        <w:tc>
          <w:tcPr>
            <w:tcW w:w="7393" w:type="dxa"/>
          </w:tcPr>
          <w:p w14:paraId="3FA97CD5" w14:textId="77777777" w:rsidR="00A47F35" w:rsidRPr="003D70C0" w:rsidRDefault="00A47F35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D70C0">
              <w:rPr>
                <w:b w:val="0"/>
                <w:bCs w:val="0"/>
                <w:i/>
                <w:color w:val="FF5800"/>
              </w:rPr>
              <w:t xml:space="preserve"> Events (if applicable)</w:t>
            </w:r>
          </w:p>
        </w:tc>
      </w:tr>
    </w:tbl>
    <w:p w14:paraId="4123B848" w14:textId="77777777" w:rsidR="00A47F35" w:rsidRDefault="00A47F35" w:rsidP="00A47F35"/>
    <w:p w14:paraId="12617EC5" w14:textId="0120EFFE" w:rsidR="00A47F35" w:rsidRPr="003D70C0" w:rsidRDefault="00A47F35" w:rsidP="00294E85">
      <w:pPr>
        <w:pStyle w:val="Heading3"/>
        <w:numPr>
          <w:ilvl w:val="2"/>
          <w:numId w:val="4"/>
        </w:numPr>
      </w:pPr>
      <w:bookmarkStart w:id="70" w:name="_Toc67700934"/>
      <w:r>
        <w:lastRenderedPageBreak/>
        <w:t>Class &lt;</w:t>
      </w:r>
      <w:r w:rsidR="00FD777C" w:rsidRPr="00FD777C">
        <w:rPr>
          <w:rFonts w:ascii="Consolas" w:eastAsiaTheme="minorHAnsi" w:hAnsi="Consolas" w:cs="Consolas"/>
          <w:color w:val="008B8B"/>
          <w:sz w:val="19"/>
          <w:szCs w:val="19"/>
        </w:rPr>
        <w:t xml:space="preserve"> </w:t>
      </w:r>
      <w:proofErr w:type="spellStart"/>
      <w:r w:rsidR="00FD777C" w:rsidRPr="00FD777C">
        <w:rPr>
          <w:rFonts w:ascii="Consolas" w:eastAsiaTheme="minorHAnsi" w:hAnsi="Consolas" w:cs="Consolas"/>
          <w:color w:val="000000" w:themeColor="text1"/>
          <w:sz w:val="32"/>
          <w:szCs w:val="32"/>
        </w:rPr>
        <w:t>NGMRWetStockJournalService</w:t>
      </w:r>
      <w:proofErr w:type="spellEnd"/>
      <w:r>
        <w:t>&gt;</w:t>
      </w:r>
      <w:bookmarkEnd w:id="70"/>
    </w:p>
    <w:tbl>
      <w:tblPr>
        <w:tblStyle w:val="ACMTable1"/>
        <w:tblW w:w="9386" w:type="dxa"/>
        <w:tblLayout w:type="fixed"/>
        <w:tblLook w:val="0620" w:firstRow="1" w:lastRow="0" w:firstColumn="0" w:lastColumn="0" w:noHBand="1" w:noVBand="1"/>
      </w:tblPr>
      <w:tblGrid>
        <w:gridCol w:w="1993"/>
        <w:gridCol w:w="7393"/>
      </w:tblGrid>
      <w:tr w:rsidR="00A47F35" w:rsidRPr="003D70C0" w14:paraId="7C287714" w14:textId="77777777" w:rsidTr="0057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3" w:type="dxa"/>
          </w:tcPr>
          <w:p w14:paraId="41491286" w14:textId="77777777" w:rsidR="00A47F35" w:rsidRPr="000B3F56" w:rsidRDefault="00A47F35" w:rsidP="00576C03">
            <w:pPr>
              <w:pStyle w:val="Caption"/>
              <w:rPr>
                <w:bCs w:val="0"/>
              </w:rPr>
            </w:pPr>
            <w:r w:rsidRPr="003D70C0">
              <w:rPr>
                <w:bCs w:val="0"/>
              </w:rPr>
              <w:t>Title</w:t>
            </w:r>
          </w:p>
        </w:tc>
        <w:tc>
          <w:tcPr>
            <w:tcW w:w="7393" w:type="dxa"/>
          </w:tcPr>
          <w:p w14:paraId="2B58790B" w14:textId="77777777" w:rsidR="00A47F35" w:rsidRPr="000B3F56" w:rsidRDefault="00A47F35" w:rsidP="00576C03">
            <w:pPr>
              <w:pStyle w:val="Caption"/>
              <w:rPr>
                <w:bCs w:val="0"/>
              </w:rPr>
            </w:pPr>
            <w:r w:rsidRPr="003D70C0">
              <w:rPr>
                <w:bCs w:val="0"/>
              </w:rPr>
              <w:t>Description</w:t>
            </w:r>
          </w:p>
        </w:tc>
      </w:tr>
      <w:tr w:rsidR="00A47F35" w:rsidRPr="003D70C0" w14:paraId="159219DE" w14:textId="77777777" w:rsidTr="00576C03">
        <w:tc>
          <w:tcPr>
            <w:tcW w:w="1993" w:type="dxa"/>
          </w:tcPr>
          <w:p w14:paraId="376D4389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Class Name</w:t>
            </w:r>
          </w:p>
        </w:tc>
        <w:tc>
          <w:tcPr>
            <w:tcW w:w="7393" w:type="dxa"/>
          </w:tcPr>
          <w:p w14:paraId="75C4AF9D" w14:textId="41CB9999" w:rsidR="00A47F35" w:rsidRPr="00FD777C" w:rsidRDefault="00FD777C" w:rsidP="00576C03">
            <w:pPr>
              <w:pStyle w:val="Caption"/>
              <w:rPr>
                <w:b w:val="0"/>
                <w:bCs w:val="0"/>
                <w:i/>
                <w:color w:val="FF5800"/>
                <w:sz w:val="22"/>
                <w:szCs w:val="22"/>
              </w:rPr>
            </w:pPr>
            <w:proofErr w:type="spellStart"/>
            <w:r w:rsidRPr="00FD777C">
              <w:rPr>
                <w:rFonts w:ascii="Consolas" w:eastAsiaTheme="minorHAnsi" w:hAnsi="Consolas" w:cs="Consolas"/>
                <w:b w:val="0"/>
                <w:bCs w:val="0"/>
                <w:color w:val="000000" w:themeColor="text1"/>
                <w:sz w:val="22"/>
                <w:szCs w:val="22"/>
              </w:rPr>
              <w:t>NGMRWetStockJournalService</w:t>
            </w:r>
            <w:proofErr w:type="spellEnd"/>
          </w:p>
        </w:tc>
      </w:tr>
      <w:tr w:rsidR="00A47F35" w:rsidRPr="003D70C0" w14:paraId="2EDDA98F" w14:textId="77777777" w:rsidTr="00576C03">
        <w:tc>
          <w:tcPr>
            <w:tcW w:w="1993" w:type="dxa"/>
          </w:tcPr>
          <w:p w14:paraId="20F708A1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Class Description/ Purpose</w:t>
            </w:r>
          </w:p>
        </w:tc>
        <w:tc>
          <w:tcPr>
            <w:tcW w:w="7393" w:type="dxa"/>
          </w:tcPr>
          <w:p w14:paraId="4012DE0F" w14:textId="2015CB3F" w:rsidR="00A47F35" w:rsidRPr="003D70C0" w:rsidRDefault="00CF61A2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Service class is to perform operation</w:t>
            </w:r>
          </w:p>
        </w:tc>
      </w:tr>
      <w:tr w:rsidR="00A47F35" w:rsidRPr="003D70C0" w14:paraId="637EED3E" w14:textId="77777777" w:rsidTr="00576C03">
        <w:tc>
          <w:tcPr>
            <w:tcW w:w="1993" w:type="dxa"/>
          </w:tcPr>
          <w:p w14:paraId="08BEB110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Object Type</w:t>
            </w:r>
          </w:p>
        </w:tc>
        <w:tc>
          <w:tcPr>
            <w:tcW w:w="7393" w:type="dxa"/>
          </w:tcPr>
          <w:p w14:paraId="169B6BB0" w14:textId="77777777" w:rsidR="00A47F35" w:rsidRPr="003D70C0" w:rsidRDefault="00A47F35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D70C0">
              <w:rPr>
                <w:b w:val="0"/>
                <w:bCs w:val="0"/>
                <w:i/>
                <w:color w:val="FF5800"/>
              </w:rPr>
              <w:t>Class</w:t>
            </w:r>
          </w:p>
        </w:tc>
      </w:tr>
      <w:tr w:rsidR="00A47F35" w:rsidRPr="003D70C0" w14:paraId="56D729AE" w14:textId="77777777" w:rsidTr="00576C03">
        <w:tc>
          <w:tcPr>
            <w:tcW w:w="1993" w:type="dxa"/>
          </w:tcPr>
          <w:p w14:paraId="1760471B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Base Class</w:t>
            </w:r>
          </w:p>
        </w:tc>
        <w:tc>
          <w:tcPr>
            <w:tcW w:w="7393" w:type="dxa"/>
          </w:tcPr>
          <w:p w14:paraId="639499A5" w14:textId="2A12BEAD" w:rsidR="00A47F35" w:rsidRPr="00B545D2" w:rsidRDefault="00CF61A2" w:rsidP="00576C03">
            <w:pPr>
              <w:spacing w:line="240" w:lineRule="auto"/>
              <w:rPr>
                <w:i/>
                <w:color w:val="FF5800"/>
                <w:sz w:val="24"/>
                <w:szCs w:val="24"/>
              </w:rPr>
            </w:pPr>
            <w:proofErr w:type="spellStart"/>
            <w:r w:rsidRPr="00B545D2">
              <w:rPr>
                <w:rFonts w:ascii="Consolas" w:eastAsiaTheme="minorHAnsi" w:hAnsi="Consolas" w:cs="Consolas"/>
                <w:sz w:val="24"/>
                <w:szCs w:val="24"/>
              </w:rPr>
              <w:t>SysOperationServiceBase</w:t>
            </w:r>
            <w:proofErr w:type="spellEnd"/>
          </w:p>
        </w:tc>
      </w:tr>
      <w:tr w:rsidR="00A47F35" w:rsidRPr="003D70C0" w14:paraId="44A909F1" w14:textId="77777777" w:rsidTr="00576C03">
        <w:tc>
          <w:tcPr>
            <w:tcW w:w="1993" w:type="dxa"/>
          </w:tcPr>
          <w:p w14:paraId="1766D0C7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Interfaces Implemented</w:t>
            </w:r>
          </w:p>
        </w:tc>
        <w:tc>
          <w:tcPr>
            <w:tcW w:w="7393" w:type="dxa"/>
          </w:tcPr>
          <w:p w14:paraId="5E643097" w14:textId="77777777" w:rsidR="00A47F35" w:rsidRPr="003D70C0" w:rsidRDefault="00A47F35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proofErr w:type="spellStart"/>
            <w:r w:rsidRPr="003D70C0">
              <w:rPr>
                <w:b w:val="0"/>
                <w:bCs w:val="0"/>
                <w:i/>
                <w:color w:val="FF5800"/>
              </w:rPr>
              <w:t>NotApplicable</w:t>
            </w:r>
            <w:proofErr w:type="spellEnd"/>
          </w:p>
        </w:tc>
      </w:tr>
      <w:tr w:rsidR="00A47F35" w:rsidRPr="003D70C0" w14:paraId="4CD985A1" w14:textId="77777777" w:rsidTr="00576C03">
        <w:tc>
          <w:tcPr>
            <w:tcW w:w="1993" w:type="dxa"/>
          </w:tcPr>
          <w:p w14:paraId="23EF2A69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Methods</w:t>
            </w:r>
          </w:p>
        </w:tc>
        <w:tc>
          <w:tcPr>
            <w:tcW w:w="7393" w:type="dxa"/>
          </w:tcPr>
          <w:p w14:paraId="293AB90A" w14:textId="0339A4F4" w:rsidR="00A47F35" w:rsidRPr="000B3F56" w:rsidRDefault="00CF61A2" w:rsidP="00576C03">
            <w:pPr>
              <w:pStyle w:val="Caption"/>
              <w:rPr>
                <w:b w:val="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checkJournal</w:t>
            </w:r>
            <w:proofErr w:type="spellEnd"/>
            <w:r w:rsidR="00A219A1">
              <w:rPr>
                <w:b w:val="0"/>
                <w:bCs w:val="0"/>
                <w:i/>
                <w:color w:val="FF5800"/>
              </w:rPr>
              <w:t>,</w:t>
            </w:r>
            <w:r w:rsidR="00A219A1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B1511D">
              <w:rPr>
                <w:b w:val="0"/>
                <w:bCs w:val="0"/>
                <w:i/>
                <w:color w:val="FF5800"/>
              </w:rPr>
              <w:t xml:space="preserve"> </w:t>
            </w:r>
          </w:p>
        </w:tc>
      </w:tr>
      <w:tr w:rsidR="00A47F35" w:rsidRPr="003D70C0" w14:paraId="62499409" w14:textId="77777777" w:rsidTr="00576C03">
        <w:tc>
          <w:tcPr>
            <w:tcW w:w="1993" w:type="dxa"/>
          </w:tcPr>
          <w:p w14:paraId="4FE858E4" w14:textId="77777777" w:rsidR="00A47F35" w:rsidRPr="00B93C7F" w:rsidRDefault="00A47F35" w:rsidP="00576C03">
            <w:pPr>
              <w:pStyle w:val="Caption"/>
              <w:rPr>
                <w:b w:val="0"/>
                <w:bCs w:val="0"/>
              </w:rPr>
            </w:pPr>
            <w:r w:rsidRPr="00B93C7F">
              <w:rPr>
                <w:b w:val="0"/>
                <w:bCs w:val="0"/>
              </w:rPr>
              <w:t>Events</w:t>
            </w:r>
          </w:p>
        </w:tc>
        <w:tc>
          <w:tcPr>
            <w:tcW w:w="7393" w:type="dxa"/>
          </w:tcPr>
          <w:p w14:paraId="1FA6EFC8" w14:textId="77777777" w:rsidR="00A47F35" w:rsidRPr="003D70C0" w:rsidRDefault="00A47F35" w:rsidP="00576C03">
            <w:pPr>
              <w:pStyle w:val="Caption"/>
              <w:rPr>
                <w:b w:val="0"/>
                <w:bCs w:val="0"/>
                <w:i/>
                <w:color w:val="FF5800"/>
              </w:rPr>
            </w:pPr>
            <w:r w:rsidRPr="003D70C0">
              <w:rPr>
                <w:b w:val="0"/>
                <w:bCs w:val="0"/>
                <w:i/>
                <w:color w:val="FF5800"/>
              </w:rPr>
              <w:t xml:space="preserve"> Events (if applicable)</w:t>
            </w:r>
          </w:p>
        </w:tc>
      </w:tr>
    </w:tbl>
    <w:p w14:paraId="3BC108F1" w14:textId="77777777" w:rsidR="00A47F35" w:rsidRDefault="00A47F35" w:rsidP="00A47F35"/>
    <w:p w14:paraId="7780E010" w14:textId="4488BF97" w:rsidR="00A47F35" w:rsidRPr="003D70C0" w:rsidRDefault="00A47F35" w:rsidP="00294E85">
      <w:pPr>
        <w:pStyle w:val="Heading3"/>
        <w:numPr>
          <w:ilvl w:val="2"/>
          <w:numId w:val="5"/>
        </w:numPr>
      </w:pPr>
      <w:bookmarkStart w:id="71" w:name="_Toc67700935"/>
      <w:r>
        <w:t>Class &lt;</w:t>
      </w:r>
      <w:proofErr w:type="spellStart"/>
      <w:r>
        <w:t>NGMR</w:t>
      </w:r>
      <w:r w:rsidR="002462DD">
        <w:t>WetStock</w:t>
      </w:r>
      <w:r>
        <w:t>ReconciliationContract</w:t>
      </w:r>
      <w:proofErr w:type="spellEnd"/>
      <w:r>
        <w:t>&gt;</w:t>
      </w:r>
      <w:bookmarkEnd w:id="71"/>
    </w:p>
    <w:p w14:paraId="6C4B6E73" w14:textId="40A943B8" w:rsidR="00A47F35" w:rsidRDefault="00A47F35" w:rsidP="00A47F35"/>
    <w:p w14:paraId="2F46B8C0" w14:textId="5CF17CC7" w:rsidR="00DD5239" w:rsidRPr="003D70C0" w:rsidRDefault="00DD5239" w:rsidP="00DD5239">
      <w:pPr>
        <w:pStyle w:val="Heading3"/>
        <w:numPr>
          <w:ilvl w:val="2"/>
          <w:numId w:val="14"/>
        </w:numPr>
      </w:pPr>
      <w:bookmarkStart w:id="72" w:name="_Toc67700936"/>
      <w:r>
        <w:t>Class &lt;</w:t>
      </w:r>
      <w:proofErr w:type="spellStart"/>
      <w:r>
        <w:t>NGMRWetStockReconciliationController</w:t>
      </w:r>
      <w:proofErr w:type="spellEnd"/>
      <w:r>
        <w:t>&gt;</w:t>
      </w:r>
      <w:bookmarkEnd w:id="72"/>
    </w:p>
    <w:p w14:paraId="3897B6A5" w14:textId="77777777" w:rsidR="00DD5239" w:rsidRPr="00047776" w:rsidRDefault="00DD5239" w:rsidP="00A47F35"/>
    <w:p w14:paraId="36311792" w14:textId="77777777" w:rsidR="001634BF" w:rsidRPr="00405FFA" w:rsidRDefault="001634BF" w:rsidP="001634BF"/>
    <w:p w14:paraId="1462088B" w14:textId="77777777" w:rsidR="001634BF" w:rsidRDefault="001634BF" w:rsidP="001634BF">
      <w:pPr>
        <w:pStyle w:val="Heading2"/>
        <w:numPr>
          <w:ilvl w:val="1"/>
          <w:numId w:val="2"/>
        </w:numPr>
      </w:pPr>
      <w:bookmarkStart w:id="73" w:name="_Toc67700937"/>
      <w:r>
        <w:t>Label Files &lt;New Label File Name&gt;</w:t>
      </w:r>
      <w:bookmarkEnd w:id="73"/>
    </w:p>
    <w:tbl>
      <w:tblPr>
        <w:tblStyle w:val="ACMTable1"/>
        <w:tblW w:w="8931" w:type="dxa"/>
        <w:tblInd w:w="600" w:type="dxa"/>
        <w:tblLook w:val="0680" w:firstRow="0" w:lastRow="0" w:firstColumn="1" w:lastColumn="0" w:noHBand="1" w:noVBand="1"/>
      </w:tblPr>
      <w:tblGrid>
        <w:gridCol w:w="2410"/>
        <w:gridCol w:w="6521"/>
      </w:tblGrid>
      <w:tr w:rsidR="001634BF" w:rsidRPr="00327558" w14:paraId="2692ACE7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EE816F" w14:textId="77777777" w:rsidR="001634BF" w:rsidRPr="00523C77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6521" w:type="dxa"/>
          </w:tcPr>
          <w:p w14:paraId="4BE836FF" w14:textId="0C016AE5" w:rsidR="001634BF" w:rsidRPr="00523C77" w:rsidRDefault="00D46F1B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r>
              <w:rPr>
                <w:b w:val="0"/>
                <w:bCs w:val="0"/>
                <w:i/>
                <w:color w:val="FF5800"/>
              </w:rPr>
              <w:t>NGMR</w:t>
            </w:r>
          </w:p>
        </w:tc>
      </w:tr>
      <w:tr w:rsidR="001634BF" w:rsidRPr="00327558" w14:paraId="70A55FB9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FFF2B5" w14:textId="77777777" w:rsidR="001634BF" w:rsidRPr="00523C77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Language</w:t>
            </w:r>
          </w:p>
        </w:tc>
        <w:tc>
          <w:tcPr>
            <w:tcW w:w="6521" w:type="dxa"/>
          </w:tcPr>
          <w:p w14:paraId="6D0EECF5" w14:textId="77777777" w:rsidR="001634BF" w:rsidRPr="00523C77" w:rsidRDefault="001634BF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  <w:proofErr w:type="spellStart"/>
            <w:r>
              <w:rPr>
                <w:b w:val="0"/>
                <w:bCs w:val="0"/>
                <w:i/>
                <w:color w:val="FF5800"/>
              </w:rPr>
              <w:t>en</w:t>
            </w:r>
            <w:proofErr w:type="spellEnd"/>
            <w:r>
              <w:rPr>
                <w:b w:val="0"/>
                <w:bCs w:val="0"/>
                <w:i/>
                <w:color w:val="FF5800"/>
              </w:rPr>
              <w:t>-US</w:t>
            </w:r>
          </w:p>
        </w:tc>
      </w:tr>
      <w:tr w:rsidR="001634BF" w:rsidRPr="00327558" w14:paraId="50E0B8AD" w14:textId="77777777" w:rsidTr="0057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3562BA1" w14:textId="77777777" w:rsidR="001634BF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Label </w:t>
            </w:r>
            <w:proofErr w:type="spellStart"/>
            <w:r>
              <w:rPr>
                <w:b/>
                <w:bCs w:val="0"/>
              </w:rPr>
              <w:t>FileId</w:t>
            </w:r>
            <w:proofErr w:type="spellEnd"/>
          </w:p>
        </w:tc>
        <w:tc>
          <w:tcPr>
            <w:tcW w:w="6521" w:type="dxa"/>
          </w:tcPr>
          <w:p w14:paraId="6BD476DC" w14:textId="090CEEE7" w:rsidR="001634BF" w:rsidRDefault="001634BF" w:rsidP="00576C03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FF5800"/>
              </w:rPr>
            </w:pPr>
          </w:p>
        </w:tc>
      </w:tr>
    </w:tbl>
    <w:p w14:paraId="5819AE45" w14:textId="77777777" w:rsidR="001634BF" w:rsidRPr="00FA0E1E" w:rsidRDefault="001634BF" w:rsidP="001634BF">
      <w:pPr>
        <w:ind w:left="360"/>
      </w:pPr>
    </w:p>
    <w:p w14:paraId="6C3F7CB5" w14:textId="77777777" w:rsidR="001634BF" w:rsidRPr="009F0DED" w:rsidRDefault="001634BF" w:rsidP="001634BF"/>
    <w:p w14:paraId="5AA01E51" w14:textId="77777777" w:rsidR="001634BF" w:rsidRPr="0012128E" w:rsidRDefault="001634BF" w:rsidP="001634BF">
      <w:pPr>
        <w:pStyle w:val="Heading2"/>
        <w:numPr>
          <w:ilvl w:val="1"/>
          <w:numId w:val="2"/>
        </w:numPr>
      </w:pPr>
      <w:bookmarkStart w:id="74" w:name="_Toc67700938"/>
      <w:r w:rsidRPr="00DD560E">
        <w:lastRenderedPageBreak/>
        <w:t>Security and Configuration Design</w:t>
      </w:r>
      <w:bookmarkEnd w:id="74"/>
    </w:p>
    <w:p w14:paraId="4BB7FF4A" w14:textId="77777777" w:rsidR="001634BF" w:rsidRDefault="001634BF" w:rsidP="001634BF">
      <w:pPr>
        <w:pStyle w:val="Heading3"/>
      </w:pPr>
      <w:bookmarkStart w:id="75" w:name="_Toc176244229"/>
      <w:bookmarkStart w:id="76" w:name="_Toc177228373"/>
      <w:bookmarkStart w:id="77" w:name="_Toc296420890"/>
      <w:bookmarkStart w:id="78" w:name="_Toc296511370"/>
      <w:bookmarkStart w:id="79" w:name="_Toc457923566"/>
      <w:bookmarkStart w:id="80" w:name="_Toc67700939"/>
      <w:bookmarkEnd w:id="61"/>
      <w:bookmarkEnd w:id="62"/>
      <w:r w:rsidRPr="00D81FAB">
        <w:t>Overview</w:t>
      </w:r>
      <w:bookmarkEnd w:id="75"/>
      <w:bookmarkEnd w:id="76"/>
      <w:bookmarkEnd w:id="77"/>
      <w:bookmarkEnd w:id="78"/>
      <w:bookmarkEnd w:id="79"/>
      <w:bookmarkEnd w:id="80"/>
    </w:p>
    <w:p w14:paraId="6CC98901" w14:textId="77777777" w:rsidR="001634BF" w:rsidRDefault="001634BF" w:rsidP="001634BF">
      <w:pPr>
        <w:ind w:left="432"/>
      </w:pPr>
      <w:r>
        <w:rPr>
          <w:noProof/>
        </w:rPr>
        <mc:AlternateContent>
          <mc:Choice Requires="wps">
            <w:drawing>
              <wp:inline distT="0" distB="0" distL="0" distR="0" wp14:anchorId="43CD817C" wp14:editId="3DED58C6">
                <wp:extent cx="4648200" cy="266700"/>
                <wp:effectExtent l="0" t="0" r="19050" b="1397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151B4" w14:textId="77777777" w:rsidR="006E6B95" w:rsidRDefault="006E6B95" w:rsidP="001634BF">
                            <w:pPr>
                              <w:pStyle w:val="TemplateInstructions"/>
                            </w:pPr>
                            <w:r>
                              <w:t xml:space="preserve">Describe high level the security and configurations options that apply to this extension. 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D817C" id="Text Box 22" o:spid="_x0000_s1032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" fillcolor="#ffd" strokecolor="#ff5800" strokeweight="1pt">
                <v:stroke dashstyle="dash"/>
                <v:textbox style="mso-fit-shape-to-text:t" inset=",10.8pt">
                  <w:txbxContent>
                    <w:p w14:paraId="5D4151B4" w14:textId="77777777" w:rsidR="006E6B95" w:rsidRDefault="006E6B95" w:rsidP="001634BF">
                      <w:pPr>
                        <w:pStyle w:val="TemplateInstructions"/>
                      </w:pPr>
                      <w:r>
                        <w:t xml:space="preserve">Describe high level the security and configurations options that apply to this extension.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2E2A3D" w14:textId="77777777" w:rsidR="001634BF" w:rsidRPr="00D81FAB" w:rsidRDefault="001634BF" w:rsidP="001634BF">
      <w:pPr>
        <w:pStyle w:val="Heading1"/>
        <w:numPr>
          <w:ilvl w:val="0"/>
          <w:numId w:val="2"/>
        </w:numPr>
      </w:pPr>
      <w:bookmarkStart w:id="81" w:name="_Toc457923567"/>
      <w:bookmarkStart w:id="82" w:name="_Toc67700940"/>
      <w:r w:rsidRPr="00D81FAB">
        <w:t>Packaging and Deployment</w:t>
      </w:r>
      <w:bookmarkEnd w:id="81"/>
      <w:bookmarkEnd w:id="82"/>
    </w:p>
    <w:p w14:paraId="3F1718BD" w14:textId="77777777" w:rsidR="001634BF" w:rsidRPr="005C6B8E" w:rsidRDefault="001634BF" w:rsidP="001634BF"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83" w:name="_Toc34033169"/>
      <w:bookmarkStart w:id="84" w:name="_Toc142495380"/>
      <w:bookmarkStart w:id="85" w:name="_Toc176244231"/>
      <w:bookmarkStart w:id="86" w:name="_Toc177228375"/>
      <w:bookmarkStart w:id="87" w:name="_Toc296420892"/>
      <w:bookmarkStart w:id="88" w:name="_Toc296511372"/>
      <w:bookmarkStart w:id="89" w:name="_Toc457923568"/>
      <w:bookmarkStart w:id="90" w:name="_Toc67700941"/>
      <w:r w:rsidRPr="005C6B8E">
        <w:rPr>
          <w:sz w:val="32"/>
          <w:szCs w:val="32"/>
        </w:rPr>
        <w:t>Overview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741CD570" w14:textId="77777777" w:rsidR="001634BF" w:rsidRPr="00EA7531" w:rsidRDefault="001634BF" w:rsidP="001634BF">
      <w:r>
        <w:rPr>
          <w:noProof/>
        </w:rPr>
        <mc:AlternateContent>
          <mc:Choice Requires="wps">
            <w:drawing>
              <wp:inline distT="0" distB="0" distL="0" distR="0" wp14:anchorId="55737EE4" wp14:editId="4AD7DE4C">
                <wp:extent cx="4648200" cy="266700"/>
                <wp:effectExtent l="0" t="0" r="19050" b="1397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E34DC" w14:textId="77777777" w:rsidR="006E6B95" w:rsidRDefault="006E6B95" w:rsidP="001634BF">
                            <w:pPr>
                              <w:pStyle w:val="TemplateInstructions"/>
                            </w:pPr>
                            <w:r w:rsidRPr="002142AE">
                              <w:t xml:space="preserve">Describe how this extension will be built and </w:t>
                            </w:r>
                            <w:proofErr w:type="gramStart"/>
                            <w:r w:rsidRPr="002142AE">
                              <w:t>packaged</w:t>
                            </w:r>
                            <w:r>
                              <w:t>.If</w:t>
                            </w:r>
                            <w:proofErr w:type="gramEnd"/>
                            <w:r>
                              <w:t xml:space="preserve"> possible, attach a packaging and deployment process document.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737EE4" id="Text Box 21" o:spid="_x0000_s1033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" fillcolor="#ffd" strokecolor="#ff5800" strokeweight="1pt">
                <v:stroke dashstyle="dash"/>
                <v:textbox style="mso-fit-shape-to-text:t" inset=",10.8pt">
                  <w:txbxContent>
                    <w:p w14:paraId="467E34DC" w14:textId="77777777" w:rsidR="006E6B95" w:rsidRDefault="006E6B95" w:rsidP="001634BF">
                      <w:pPr>
                        <w:pStyle w:val="TemplateInstructions"/>
                      </w:pPr>
                      <w:r w:rsidRPr="002142AE">
                        <w:t xml:space="preserve">Describe how this extension will be built and </w:t>
                      </w:r>
                      <w:proofErr w:type="gramStart"/>
                      <w:r w:rsidRPr="002142AE">
                        <w:t>packaged</w:t>
                      </w:r>
                      <w:r>
                        <w:t>.If</w:t>
                      </w:r>
                      <w:proofErr w:type="gramEnd"/>
                      <w:r>
                        <w:t xml:space="preserve"> possible, attach a packaging and deployment process document.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50E2B" w14:textId="77777777" w:rsidR="001634BF" w:rsidRDefault="001634BF" w:rsidP="001634BF">
      <w:pPr>
        <w:ind w:left="1260"/>
      </w:pPr>
    </w:p>
    <w:p w14:paraId="3B6D516D" w14:textId="77777777" w:rsidR="001634BF" w:rsidRDefault="001634BF" w:rsidP="001634BF">
      <w:pPr>
        <w:pStyle w:val="Heading1"/>
        <w:numPr>
          <w:ilvl w:val="0"/>
          <w:numId w:val="2"/>
        </w:numPr>
      </w:pPr>
      <w:bookmarkStart w:id="91" w:name="_Toc67700942"/>
      <w:r>
        <w:t>Unit Test Cases</w:t>
      </w:r>
      <w:bookmarkEnd w:id="91"/>
    </w:p>
    <w:p w14:paraId="6BD99936" w14:textId="77777777" w:rsidR="001634BF" w:rsidRPr="00FD5FCB" w:rsidRDefault="001634BF" w:rsidP="001634BF">
      <w:r>
        <w:rPr>
          <w:noProof/>
        </w:rPr>
        <mc:AlternateContent>
          <mc:Choice Requires="wps">
            <w:drawing>
              <wp:inline distT="0" distB="0" distL="0" distR="0" wp14:anchorId="5677F1E9" wp14:editId="52884B7D">
                <wp:extent cx="4648200" cy="266700"/>
                <wp:effectExtent l="0" t="0" r="19050" b="1397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26AC" w14:textId="77777777" w:rsidR="006E6B95" w:rsidRDefault="006E6B95" w:rsidP="001634BF">
                            <w:pPr>
                              <w:pStyle w:val="TemplateInstructions"/>
                            </w:pPr>
                            <w:r>
                              <w:t>Design the unit tests that will be used to validate the development design and integrity of the interface based on the description from the detail design.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77F1E9" id="Text Box 16" o:spid="_x0000_s1034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" fillcolor="#ffd" strokecolor="#ff5800" strokeweight="1pt">
                <v:stroke dashstyle="dash"/>
                <v:textbox style="mso-fit-shape-to-text:t" inset=",10.8pt">
                  <w:txbxContent>
                    <w:p w14:paraId="16F426AC" w14:textId="77777777" w:rsidR="006E6B95" w:rsidRDefault="006E6B95" w:rsidP="001634BF">
                      <w:pPr>
                        <w:pStyle w:val="TemplateInstructions"/>
                      </w:pPr>
                      <w:r>
                        <w:t>Design the unit tests that will be used to validate the development design and integrity of the interface based on the description from the detail design.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92" w:name="_MON_1565513130"/>
    <w:bookmarkEnd w:id="92"/>
    <w:p w14:paraId="15D7ABEC" w14:textId="7B4CDB23" w:rsidR="001634BF" w:rsidRDefault="00C25BF4" w:rsidP="001634BF">
      <w:pPr>
        <w:ind w:left="1260"/>
      </w:pPr>
      <w:r>
        <w:object w:dxaOrig="1358" w:dyaOrig="905" w14:anchorId="1F976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67.9pt;height:45.2pt" o:ole="">
            <v:imagedata r:id="rId8" o:title=""/>
          </v:shape>
          <o:OLEObject Type="Embed" ProgID="Excel.Sheet.12" ShapeID="_x0000_i1060" DrawAspect="Icon" ObjectID="_1678313896" r:id="rId9"/>
        </w:object>
      </w:r>
    </w:p>
    <w:p w14:paraId="0DEB4797" w14:textId="77777777" w:rsidR="001634BF" w:rsidRDefault="001634BF" w:rsidP="001634BF">
      <w:pPr>
        <w:pStyle w:val="Heading1"/>
        <w:numPr>
          <w:ilvl w:val="0"/>
          <w:numId w:val="2"/>
        </w:numPr>
      </w:pPr>
      <w:bookmarkStart w:id="93" w:name="_Toc67700943"/>
      <w:r>
        <w:t>Estimates</w:t>
      </w:r>
      <w:bookmarkEnd w:id="93"/>
    </w:p>
    <w:p w14:paraId="162630F1" w14:textId="77777777" w:rsidR="001634BF" w:rsidRDefault="001634BF" w:rsidP="001634BF">
      <w:r>
        <w:rPr>
          <w:noProof/>
        </w:rPr>
        <mc:AlternateContent>
          <mc:Choice Requires="wps">
            <w:drawing>
              <wp:inline distT="0" distB="0" distL="0" distR="0" wp14:anchorId="51C4DE10" wp14:editId="0887FBFC">
                <wp:extent cx="4648200" cy="266700"/>
                <wp:effectExtent l="0" t="0" r="19050" b="139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55D4" w14:textId="77777777" w:rsidR="006E6B95" w:rsidRDefault="006E6B95" w:rsidP="001634BF">
                            <w:pPr>
                              <w:pStyle w:val="TemplateInstructions"/>
                            </w:pPr>
                            <w:r>
                              <w:t>Provide effort estimate for this requirement.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4DE10" id="Text Box 12" o:spid="_x0000_s1035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" fillcolor="#ffd" strokecolor="#ff5800" strokeweight="1pt">
                <v:stroke dashstyle="dash"/>
                <v:textbox style="mso-fit-shape-to-text:t" inset=",10.8pt">
                  <w:txbxContent>
                    <w:p w14:paraId="510655D4" w14:textId="77777777" w:rsidR="006E6B95" w:rsidRDefault="006E6B95" w:rsidP="001634BF">
                      <w:pPr>
                        <w:pStyle w:val="TemplateInstructions"/>
                      </w:pPr>
                      <w:r>
                        <w:t>Provide effort estimate for this requirement.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CMTable1"/>
        <w:tblW w:w="7315" w:type="dxa"/>
        <w:tblInd w:w="-5" w:type="dxa"/>
        <w:tblLook w:val="0620" w:firstRow="1" w:lastRow="0" w:firstColumn="0" w:lastColumn="0" w:noHBand="1" w:noVBand="1"/>
      </w:tblPr>
      <w:tblGrid>
        <w:gridCol w:w="2455"/>
        <w:gridCol w:w="4860"/>
      </w:tblGrid>
      <w:tr w:rsidR="001634BF" w:rsidRPr="00327558" w14:paraId="6382DFE9" w14:textId="77777777" w:rsidTr="0057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5" w:type="dxa"/>
          </w:tcPr>
          <w:p w14:paraId="52305329" w14:textId="77777777" w:rsidR="001634BF" w:rsidRPr="00AC4E38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</w:p>
        </w:tc>
        <w:tc>
          <w:tcPr>
            <w:tcW w:w="4860" w:type="dxa"/>
          </w:tcPr>
          <w:p w14:paraId="22F31BEC" w14:textId="77777777" w:rsidR="001634BF" w:rsidRPr="00AC4E38" w:rsidRDefault="001634BF" w:rsidP="00576C03">
            <w:pPr>
              <w:pStyle w:val="Caption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Effort </w:t>
            </w:r>
            <w:proofErr w:type="gramStart"/>
            <w:r>
              <w:rPr>
                <w:b/>
                <w:bCs w:val="0"/>
              </w:rPr>
              <w:t>Estimate  (</w:t>
            </w:r>
            <w:proofErr w:type="gramEnd"/>
            <w:r>
              <w:rPr>
                <w:b/>
                <w:bCs w:val="0"/>
              </w:rPr>
              <w:t>Hrs.)</w:t>
            </w:r>
          </w:p>
        </w:tc>
      </w:tr>
      <w:tr w:rsidR="001634BF" w:rsidRPr="00327558" w14:paraId="4E368BD8" w14:textId="77777777" w:rsidTr="00576C03">
        <w:tc>
          <w:tcPr>
            <w:tcW w:w="2455" w:type="dxa"/>
          </w:tcPr>
          <w:p w14:paraId="2ED4C9CF" w14:textId="77777777" w:rsidR="001634BF" w:rsidRPr="00327558" w:rsidRDefault="001634BF" w:rsidP="00576C03">
            <w:pPr>
              <w:pStyle w:val="Caption"/>
              <w:rPr>
                <w:bCs w:val="0"/>
              </w:rPr>
            </w:pPr>
            <w:r>
              <w:rPr>
                <w:bCs w:val="0"/>
              </w:rPr>
              <w:t>Data Modeling</w:t>
            </w:r>
          </w:p>
        </w:tc>
        <w:tc>
          <w:tcPr>
            <w:tcW w:w="4860" w:type="dxa"/>
          </w:tcPr>
          <w:p w14:paraId="344ECDB6" w14:textId="77777777" w:rsidR="001634BF" w:rsidRPr="00327558" w:rsidRDefault="001634BF" w:rsidP="00576C03">
            <w:pPr>
              <w:pStyle w:val="Caption"/>
              <w:rPr>
                <w:bCs w:val="0"/>
              </w:rPr>
            </w:pPr>
          </w:p>
        </w:tc>
      </w:tr>
      <w:tr w:rsidR="001634BF" w:rsidRPr="00327558" w14:paraId="5181CCE7" w14:textId="77777777" w:rsidTr="00576C03">
        <w:tc>
          <w:tcPr>
            <w:tcW w:w="2455" w:type="dxa"/>
          </w:tcPr>
          <w:p w14:paraId="1D9FB74F" w14:textId="77777777" w:rsidR="001634BF" w:rsidRDefault="001634BF" w:rsidP="00576C03">
            <w:pPr>
              <w:pStyle w:val="Caption"/>
              <w:rPr>
                <w:bCs w:val="0"/>
              </w:rPr>
            </w:pPr>
            <w:r>
              <w:rPr>
                <w:bCs w:val="0"/>
              </w:rPr>
              <w:lastRenderedPageBreak/>
              <w:t>UI changes</w:t>
            </w:r>
          </w:p>
        </w:tc>
        <w:tc>
          <w:tcPr>
            <w:tcW w:w="4860" w:type="dxa"/>
          </w:tcPr>
          <w:p w14:paraId="13482360" w14:textId="77777777" w:rsidR="001634BF" w:rsidRPr="00327558" w:rsidRDefault="001634BF" w:rsidP="00576C03">
            <w:pPr>
              <w:pStyle w:val="Caption"/>
              <w:rPr>
                <w:bCs w:val="0"/>
              </w:rPr>
            </w:pPr>
          </w:p>
        </w:tc>
      </w:tr>
      <w:tr w:rsidR="001634BF" w:rsidRPr="00327558" w14:paraId="3B88AD38" w14:textId="77777777" w:rsidTr="00576C03">
        <w:tc>
          <w:tcPr>
            <w:tcW w:w="2455" w:type="dxa"/>
          </w:tcPr>
          <w:p w14:paraId="7B9E8824" w14:textId="77777777" w:rsidR="001634BF" w:rsidRDefault="001634BF" w:rsidP="00576C03">
            <w:pPr>
              <w:pStyle w:val="Caption"/>
              <w:rPr>
                <w:bCs w:val="0"/>
              </w:rPr>
            </w:pPr>
            <w:r>
              <w:rPr>
                <w:bCs w:val="0"/>
              </w:rPr>
              <w:t>Business logic</w:t>
            </w:r>
          </w:p>
        </w:tc>
        <w:tc>
          <w:tcPr>
            <w:tcW w:w="4860" w:type="dxa"/>
          </w:tcPr>
          <w:p w14:paraId="0BD9BF33" w14:textId="77777777" w:rsidR="001634BF" w:rsidRPr="00327558" w:rsidRDefault="001634BF" w:rsidP="00576C03">
            <w:pPr>
              <w:pStyle w:val="Caption"/>
              <w:rPr>
                <w:bCs w:val="0"/>
              </w:rPr>
            </w:pPr>
          </w:p>
        </w:tc>
      </w:tr>
      <w:tr w:rsidR="001634BF" w:rsidRPr="00327558" w14:paraId="20EB0550" w14:textId="77777777" w:rsidTr="00576C03">
        <w:tc>
          <w:tcPr>
            <w:tcW w:w="2455" w:type="dxa"/>
          </w:tcPr>
          <w:p w14:paraId="0569FED6" w14:textId="77777777" w:rsidR="001634BF" w:rsidRDefault="001634BF" w:rsidP="00576C03">
            <w:pPr>
              <w:pStyle w:val="Caption"/>
              <w:rPr>
                <w:bCs w:val="0"/>
              </w:rPr>
            </w:pPr>
            <w:r>
              <w:rPr>
                <w:bCs w:val="0"/>
              </w:rPr>
              <w:t>Unit Testing</w:t>
            </w:r>
          </w:p>
        </w:tc>
        <w:tc>
          <w:tcPr>
            <w:tcW w:w="4860" w:type="dxa"/>
          </w:tcPr>
          <w:p w14:paraId="4E6201C7" w14:textId="77777777" w:rsidR="001634BF" w:rsidRPr="00327558" w:rsidRDefault="001634BF" w:rsidP="00576C03">
            <w:pPr>
              <w:pStyle w:val="Caption"/>
              <w:rPr>
                <w:bCs w:val="0"/>
              </w:rPr>
            </w:pPr>
          </w:p>
        </w:tc>
      </w:tr>
      <w:tr w:rsidR="001634BF" w:rsidRPr="00327558" w14:paraId="10B8FF14" w14:textId="77777777" w:rsidTr="00576C03">
        <w:tc>
          <w:tcPr>
            <w:tcW w:w="2455" w:type="dxa"/>
          </w:tcPr>
          <w:p w14:paraId="7337959E" w14:textId="77777777" w:rsidR="001634BF" w:rsidRDefault="001634BF" w:rsidP="00576C03">
            <w:pPr>
              <w:pStyle w:val="Caption"/>
              <w:rPr>
                <w:bCs w:val="0"/>
              </w:rPr>
            </w:pPr>
            <w:r>
              <w:rPr>
                <w:bCs w:val="0"/>
              </w:rPr>
              <w:t>Total</w:t>
            </w:r>
          </w:p>
        </w:tc>
        <w:tc>
          <w:tcPr>
            <w:tcW w:w="4860" w:type="dxa"/>
          </w:tcPr>
          <w:p w14:paraId="3673BA25" w14:textId="77777777" w:rsidR="001634BF" w:rsidRPr="00327558" w:rsidRDefault="001634BF" w:rsidP="00576C03">
            <w:pPr>
              <w:pStyle w:val="Caption"/>
              <w:rPr>
                <w:bCs w:val="0"/>
              </w:rPr>
            </w:pPr>
          </w:p>
        </w:tc>
      </w:tr>
    </w:tbl>
    <w:p w14:paraId="241E4961" w14:textId="77777777" w:rsidR="001634BF" w:rsidRPr="0037321F" w:rsidRDefault="001634BF" w:rsidP="001634BF"/>
    <w:p w14:paraId="38F1E109" w14:textId="77777777" w:rsidR="001634BF" w:rsidRDefault="001634BF" w:rsidP="001634BF">
      <w:pPr>
        <w:ind w:left="1260"/>
      </w:pPr>
    </w:p>
    <w:p w14:paraId="3252E518" w14:textId="77777777" w:rsidR="001634BF" w:rsidRDefault="001634BF" w:rsidP="001634BF">
      <w:pPr>
        <w:pStyle w:val="Heading1"/>
        <w:numPr>
          <w:ilvl w:val="0"/>
          <w:numId w:val="2"/>
        </w:numPr>
      </w:pPr>
      <w:bookmarkStart w:id="94" w:name="_Toc296420900"/>
      <w:bookmarkStart w:id="95" w:name="_Toc296511380"/>
      <w:bookmarkStart w:id="96" w:name="_Toc457923576"/>
      <w:bookmarkStart w:id="97" w:name="_Toc67700944"/>
      <w:r w:rsidRPr="00D81FAB">
        <w:t>Issues / Open Items</w:t>
      </w:r>
      <w:bookmarkEnd w:id="94"/>
      <w:bookmarkEnd w:id="95"/>
      <w:bookmarkEnd w:id="96"/>
      <w:bookmarkEnd w:id="97"/>
    </w:p>
    <w:p w14:paraId="312BA6DB" w14:textId="77777777" w:rsidR="001634BF" w:rsidRPr="001252EE" w:rsidRDefault="001634BF" w:rsidP="001634BF">
      <w:r>
        <w:rPr>
          <w:noProof/>
        </w:rPr>
        <mc:AlternateContent>
          <mc:Choice Requires="wps">
            <w:drawing>
              <wp:inline distT="0" distB="0" distL="0" distR="0" wp14:anchorId="63DAA2CD" wp14:editId="55A46B69">
                <wp:extent cx="4648200" cy="266700"/>
                <wp:effectExtent l="0" t="0" r="19050" b="1397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C8C2E" w14:textId="77777777" w:rsidR="006E6B95" w:rsidRDefault="006E6B95" w:rsidP="001634BF">
                            <w:pPr>
                              <w:pStyle w:val="TemplateInstructions"/>
                            </w:pPr>
                            <w:r w:rsidRPr="000878E4">
                              <w:t>This section lists the open issues at the time this detailed technical design document was created.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AA2CD" id="Text Box 13" o:spid="_x0000_s1036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" fillcolor="#ffd" strokecolor="#ff5800" strokeweight="1pt">
                <v:stroke dashstyle="dash"/>
                <v:textbox style="mso-fit-shape-to-text:t" inset=",10.8pt">
                  <w:txbxContent>
                    <w:p w14:paraId="4F0C8C2E" w14:textId="77777777" w:rsidR="006E6B95" w:rsidRDefault="006E6B95" w:rsidP="001634BF">
                      <w:pPr>
                        <w:pStyle w:val="TemplateInstructions"/>
                      </w:pPr>
                      <w:r w:rsidRPr="000878E4">
                        <w:t>This section lists the open issues at the time this detailed technical design document was created.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ACF0EE" w14:textId="77777777" w:rsidR="001634BF" w:rsidRPr="00D81FAB" w:rsidRDefault="001634BF" w:rsidP="001634BF">
      <w:pPr>
        <w:pStyle w:val="Heading1"/>
        <w:numPr>
          <w:ilvl w:val="0"/>
          <w:numId w:val="2"/>
        </w:numPr>
      </w:pPr>
      <w:bookmarkStart w:id="98" w:name="_Toc177228379"/>
      <w:bookmarkStart w:id="99" w:name="_Toc296420903"/>
      <w:bookmarkStart w:id="100" w:name="_Toc296511383"/>
      <w:bookmarkStart w:id="101" w:name="_Toc457923579"/>
      <w:bookmarkStart w:id="102" w:name="_Toc67700945"/>
      <w:r w:rsidRPr="00D81FAB">
        <w:t>Appendices</w:t>
      </w:r>
      <w:bookmarkEnd w:id="98"/>
      <w:bookmarkEnd w:id="99"/>
      <w:bookmarkEnd w:id="100"/>
      <w:bookmarkEnd w:id="101"/>
      <w:bookmarkEnd w:id="102"/>
    </w:p>
    <w:p w14:paraId="6FA3BE56" w14:textId="77777777" w:rsidR="001634BF" w:rsidRPr="005C6B8E" w:rsidRDefault="001634BF" w:rsidP="001634BF"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103" w:name="_Toc34033179"/>
      <w:bookmarkStart w:id="104" w:name="_Toc142495389"/>
      <w:bookmarkStart w:id="105" w:name="_Toc176244235"/>
      <w:bookmarkStart w:id="106" w:name="_Toc190769414"/>
      <w:bookmarkStart w:id="107" w:name="_Toc190769611"/>
      <w:bookmarkStart w:id="108" w:name="_Toc296420904"/>
      <w:bookmarkStart w:id="109" w:name="_Toc296511384"/>
      <w:bookmarkStart w:id="110" w:name="_Toc457923580"/>
      <w:bookmarkStart w:id="111" w:name="_Toc67700946"/>
      <w:r w:rsidRPr="005C6B8E">
        <w:rPr>
          <w:sz w:val="32"/>
          <w:szCs w:val="32"/>
        </w:rPr>
        <w:t>Full Database Schema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77C9EE63" w14:textId="77777777" w:rsidR="001634BF" w:rsidRPr="00664624" w:rsidRDefault="001634BF" w:rsidP="001634BF">
      <w:r>
        <w:rPr>
          <w:noProof/>
        </w:rPr>
        <mc:AlternateContent>
          <mc:Choice Requires="wps">
            <w:drawing>
              <wp:inline distT="0" distB="0" distL="0" distR="0" wp14:anchorId="1FB98C4A" wp14:editId="2C47B100">
                <wp:extent cx="4648200" cy="266700"/>
                <wp:effectExtent l="0" t="0" r="19050" b="1397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667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FF58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0698D" w14:textId="77777777" w:rsidR="006E6B95" w:rsidRDefault="006E6B95" w:rsidP="001634BF">
                            <w:pPr>
                              <w:pStyle w:val="TemplateInstructions"/>
                            </w:pPr>
                            <w:r w:rsidRPr="000878E4">
                              <w:t>Create link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B98C4A" id="Text Box 17" o:spid="_x0000_s1037" type="#_x0000_t202" style="width:366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" fillcolor="#ffd" strokecolor="#ff5800" strokeweight="1pt">
                <v:stroke dashstyle="dash"/>
                <v:textbox style="mso-fit-shape-to-text:t" inset=",10.8pt">
                  <w:txbxContent>
                    <w:p w14:paraId="2750698D" w14:textId="77777777" w:rsidR="006E6B95" w:rsidRDefault="006E6B95" w:rsidP="001634BF">
                      <w:pPr>
                        <w:pStyle w:val="TemplateInstructions"/>
                      </w:pPr>
                      <w:r w:rsidRPr="000878E4">
                        <w:t>Create link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B43A1" w14:textId="77777777" w:rsidR="001634BF" w:rsidRDefault="001634BF" w:rsidP="001634BF">
      <w:pPr>
        <w:ind w:left="1260"/>
      </w:pPr>
    </w:p>
    <w:p w14:paraId="48EE2E1C" w14:textId="77777777" w:rsidR="001634BF" w:rsidRDefault="001634BF" w:rsidP="001634BF">
      <w:pPr>
        <w:ind w:left="1260"/>
      </w:pPr>
    </w:p>
    <w:p w14:paraId="746BD1F8" w14:textId="77777777" w:rsidR="001634BF" w:rsidRDefault="001634BF" w:rsidP="001634BF">
      <w:pPr>
        <w:ind w:left="1260"/>
      </w:pPr>
    </w:p>
    <w:p w14:paraId="0B59DD44" w14:textId="77777777" w:rsidR="00576C03" w:rsidRDefault="00576C03"/>
    <w:sectPr w:rsidR="00576C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99167" w14:textId="77777777" w:rsidR="006E6B95" w:rsidRDefault="006E6B95" w:rsidP="001634BF">
      <w:pPr>
        <w:spacing w:after="0" w:line="240" w:lineRule="auto"/>
      </w:pPr>
      <w:r>
        <w:separator/>
      </w:r>
    </w:p>
  </w:endnote>
  <w:endnote w:type="continuationSeparator" w:id="0">
    <w:p w14:paraId="29FCB22C" w14:textId="77777777" w:rsidR="006E6B95" w:rsidRDefault="006E6B95" w:rsidP="0016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E16BA" w14:textId="77777777" w:rsidR="006E6B95" w:rsidRDefault="006E6B95" w:rsidP="00576C03">
    <w:pPr>
      <w:tabs>
        <w:tab w:val="center" w:pos="5040"/>
      </w:tabs>
    </w:pPr>
    <w:r>
      <w:rPr>
        <w:rFonts w:eastAsia="Arial" w:cs="Arial"/>
        <w:szCs w:val="20"/>
      </w:rPr>
      <w:t xml:space="preserve">© 2017 Avanade Inc. All Rights Reserved                                        </w:t>
    </w:r>
    <w:r>
      <w:rPr>
        <w:noProof/>
      </w:rPr>
      <w:t xml:space="preserve">  </w:t>
    </w:r>
    <w:r>
      <w:rPr>
        <w:noProof/>
      </w:rPr>
      <w:drawing>
        <wp:inline distT="0" distB="0" distL="0" distR="0" wp14:anchorId="61799A34" wp14:editId="111DA4F8">
          <wp:extent cx="407669" cy="383889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vanad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337" cy="390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9AD396" w14:textId="77777777" w:rsidR="006E6B95" w:rsidRDefault="006E6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DE08C" w14:textId="77777777" w:rsidR="006E6B95" w:rsidRDefault="006E6B95" w:rsidP="001634BF">
      <w:pPr>
        <w:spacing w:after="0" w:line="240" w:lineRule="auto"/>
      </w:pPr>
      <w:r>
        <w:separator/>
      </w:r>
    </w:p>
  </w:footnote>
  <w:footnote w:type="continuationSeparator" w:id="0">
    <w:p w14:paraId="3A8ABA79" w14:textId="77777777" w:rsidR="006E6B95" w:rsidRDefault="006E6B95" w:rsidP="00163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75C7D"/>
    <w:multiLevelType w:val="multilevel"/>
    <w:tmpl w:val="28BE6F40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 "/>
      <w:lvlJc w:val="left"/>
      <w:pPr>
        <w:ind w:left="117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36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3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36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360" w:hanging="360"/>
        </w:pPr>
        <w:rPr>
          <w:rFonts w:hint="default"/>
        </w:rPr>
      </w:lvl>
    </w:lvlOverride>
  </w:num>
  <w:num w:numId="2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36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3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36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360" w:hanging="360"/>
        </w:pPr>
        <w:rPr>
          <w:rFonts w:hint="default"/>
        </w:rPr>
      </w:lvl>
    </w:lvlOverride>
  </w:num>
  <w:num w:numId="3">
    <w:abstractNumId w:val="0"/>
  </w:num>
  <w:num w:numId="4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36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3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36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360" w:hanging="360"/>
        </w:pPr>
        <w:rPr>
          <w:rFonts w:hint="default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3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3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36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3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60" w:hanging="360"/>
        </w:pPr>
        <w:rPr>
          <w:rFonts w:hint="default"/>
        </w:rPr>
      </w:lvl>
    </w:lvlOverride>
  </w:num>
  <w:num w:numId="6">
    <w:abstractNumId w:val="0"/>
    <w:lvlOverride w:ilvl="0">
      <w:startOverride w:val="2"/>
      <w:lvl w:ilvl="0">
        <w:start w:val="2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4"/>
      <w:lvl w:ilvl="1">
        <w:start w:val="4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6"/>
      <w:lvl w:ilvl="2">
        <w:start w:val="16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3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3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36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3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60" w:hanging="360"/>
        </w:pPr>
        <w:rPr>
          <w:rFonts w:hint="default"/>
        </w:rPr>
      </w:lvl>
    </w:lvlOverride>
  </w:num>
  <w:num w:numId="8">
    <w:abstractNumId w:val="0"/>
    <w:lvlOverride w:ilvl="0">
      <w:startOverride w:val="2"/>
      <w:lvl w:ilvl="0">
        <w:start w:val="2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4"/>
      <w:lvl w:ilvl="1">
        <w:start w:val="4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7"/>
      <w:lvl w:ilvl="2">
        <w:start w:val="17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</w:num>
  <w:num w:numId="9">
    <w:abstractNumId w:val="0"/>
    <w:lvlOverride w:ilvl="0">
      <w:startOverride w:val="2"/>
      <w:lvl w:ilvl="0">
        <w:start w:val="2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4"/>
      <w:lvl w:ilvl="1">
        <w:start w:val="4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3"/>
      <w:lvl w:ilvl="2">
        <w:start w:val="3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</w:num>
  <w:num w:numId="10">
    <w:abstractNumId w:val="0"/>
    <w:lvlOverride w:ilvl="0">
      <w:startOverride w:val="2"/>
      <w:lvl w:ilvl="0">
        <w:start w:val="2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4"/>
      <w:lvl w:ilvl="1">
        <w:start w:val="4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3"/>
      <w:lvl w:ilvl="2">
        <w:start w:val="3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</w:num>
  <w:num w:numId="11">
    <w:abstractNumId w:val="0"/>
    <w:lvlOverride w:ilvl="0">
      <w:startOverride w:val="2"/>
      <w:lvl w:ilvl="0">
        <w:start w:val="2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4"/>
      <w:lvl w:ilvl="1">
        <w:start w:val="4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3"/>
      <w:lvl w:ilvl="2">
        <w:start w:val="3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</w:num>
  <w:num w:numId="12">
    <w:abstractNumId w:val="0"/>
    <w:lvlOverride w:ilvl="0">
      <w:startOverride w:val="2"/>
      <w:lvl w:ilvl="0">
        <w:start w:val="2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4"/>
      <w:lvl w:ilvl="1">
        <w:start w:val="4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3"/>
      <w:lvl w:ilvl="2">
        <w:start w:val="3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3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3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36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3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60" w:hanging="360"/>
        </w:pPr>
        <w:rPr>
          <w:rFonts w:hint="default"/>
        </w:rPr>
      </w:lvl>
    </w:lvlOverride>
  </w:num>
  <w:num w:numId="14">
    <w:abstractNumId w:val="0"/>
    <w:lvlOverride w:ilvl="0">
      <w:startOverride w:val="2"/>
      <w:lvl w:ilvl="0">
        <w:start w:val="2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7"/>
      <w:lvl w:ilvl="1">
        <w:start w:val="7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4"/>
      <w:lvl w:ilvl="2">
        <w:start w:val="4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</w:num>
  <w:num w:numId="15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   "/>
        <w:lvlJc w:val="left"/>
        <w:pPr>
          <w:ind w:left="117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3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3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36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3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60" w:hanging="360"/>
        </w:pPr>
        <w:rPr>
          <w:rFonts w:hint="default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BF"/>
    <w:rsid w:val="000134AF"/>
    <w:rsid w:val="00025EC2"/>
    <w:rsid w:val="0004110D"/>
    <w:rsid w:val="00047776"/>
    <w:rsid w:val="00050A3C"/>
    <w:rsid w:val="000516BA"/>
    <w:rsid w:val="00063851"/>
    <w:rsid w:val="00066641"/>
    <w:rsid w:val="00073433"/>
    <w:rsid w:val="00077FAF"/>
    <w:rsid w:val="00081D8E"/>
    <w:rsid w:val="00082E03"/>
    <w:rsid w:val="000973C6"/>
    <w:rsid w:val="000A5089"/>
    <w:rsid w:val="000A5974"/>
    <w:rsid w:val="000A673D"/>
    <w:rsid w:val="000A69A0"/>
    <w:rsid w:val="000C5639"/>
    <w:rsid w:val="00103A62"/>
    <w:rsid w:val="00124A92"/>
    <w:rsid w:val="00126982"/>
    <w:rsid w:val="0012729E"/>
    <w:rsid w:val="00150692"/>
    <w:rsid w:val="0015523B"/>
    <w:rsid w:val="00157DC5"/>
    <w:rsid w:val="00162344"/>
    <w:rsid w:val="001634BF"/>
    <w:rsid w:val="00176E11"/>
    <w:rsid w:val="0017778D"/>
    <w:rsid w:val="00183CC4"/>
    <w:rsid w:val="001B1BFE"/>
    <w:rsid w:val="001B2F7E"/>
    <w:rsid w:val="001B74DC"/>
    <w:rsid w:val="001C6352"/>
    <w:rsid w:val="001D1D65"/>
    <w:rsid w:val="001D1E46"/>
    <w:rsid w:val="001F105A"/>
    <w:rsid w:val="002014D9"/>
    <w:rsid w:val="002020C6"/>
    <w:rsid w:val="00230EA2"/>
    <w:rsid w:val="00240E38"/>
    <w:rsid w:val="00245B28"/>
    <w:rsid w:val="002462DD"/>
    <w:rsid w:val="00251C2F"/>
    <w:rsid w:val="00252E88"/>
    <w:rsid w:val="00257DBD"/>
    <w:rsid w:val="00273881"/>
    <w:rsid w:val="002856E0"/>
    <w:rsid w:val="00287190"/>
    <w:rsid w:val="002900CE"/>
    <w:rsid w:val="002929E2"/>
    <w:rsid w:val="00294284"/>
    <w:rsid w:val="00294E85"/>
    <w:rsid w:val="002A5D84"/>
    <w:rsid w:val="002C3567"/>
    <w:rsid w:val="002C50E0"/>
    <w:rsid w:val="002E5395"/>
    <w:rsid w:val="003019E7"/>
    <w:rsid w:val="00336A3A"/>
    <w:rsid w:val="0033733A"/>
    <w:rsid w:val="003460B2"/>
    <w:rsid w:val="003521E8"/>
    <w:rsid w:val="00354D8D"/>
    <w:rsid w:val="00360EF0"/>
    <w:rsid w:val="0036458B"/>
    <w:rsid w:val="00385C00"/>
    <w:rsid w:val="003A5134"/>
    <w:rsid w:val="003A75B6"/>
    <w:rsid w:val="003B0616"/>
    <w:rsid w:val="003D46AB"/>
    <w:rsid w:val="003E1265"/>
    <w:rsid w:val="00406EE9"/>
    <w:rsid w:val="00416F2E"/>
    <w:rsid w:val="00422D6B"/>
    <w:rsid w:val="004257EF"/>
    <w:rsid w:val="004279C5"/>
    <w:rsid w:val="004318A1"/>
    <w:rsid w:val="00450DB0"/>
    <w:rsid w:val="0046236B"/>
    <w:rsid w:val="0046405B"/>
    <w:rsid w:val="00474FD9"/>
    <w:rsid w:val="00480B44"/>
    <w:rsid w:val="00491F97"/>
    <w:rsid w:val="004923F5"/>
    <w:rsid w:val="0049574E"/>
    <w:rsid w:val="004B2F32"/>
    <w:rsid w:val="004D512F"/>
    <w:rsid w:val="004F6EA6"/>
    <w:rsid w:val="00502E9E"/>
    <w:rsid w:val="00503628"/>
    <w:rsid w:val="0051246F"/>
    <w:rsid w:val="005306B5"/>
    <w:rsid w:val="00546295"/>
    <w:rsid w:val="0056177E"/>
    <w:rsid w:val="00564E82"/>
    <w:rsid w:val="005650FC"/>
    <w:rsid w:val="00571EEB"/>
    <w:rsid w:val="00575381"/>
    <w:rsid w:val="00576C03"/>
    <w:rsid w:val="0058589F"/>
    <w:rsid w:val="005958DA"/>
    <w:rsid w:val="005A0A4E"/>
    <w:rsid w:val="005A4BAF"/>
    <w:rsid w:val="005A5ABA"/>
    <w:rsid w:val="005A5AF7"/>
    <w:rsid w:val="005C003B"/>
    <w:rsid w:val="005C71E1"/>
    <w:rsid w:val="005C7E14"/>
    <w:rsid w:val="005D4BEE"/>
    <w:rsid w:val="005D787D"/>
    <w:rsid w:val="005E1297"/>
    <w:rsid w:val="005E214C"/>
    <w:rsid w:val="005E5A07"/>
    <w:rsid w:val="006120A7"/>
    <w:rsid w:val="006176A1"/>
    <w:rsid w:val="00626255"/>
    <w:rsid w:val="00644E3A"/>
    <w:rsid w:val="00657B37"/>
    <w:rsid w:val="0068572B"/>
    <w:rsid w:val="00692FF5"/>
    <w:rsid w:val="006954B5"/>
    <w:rsid w:val="006D290F"/>
    <w:rsid w:val="006D38DD"/>
    <w:rsid w:val="006D6DB2"/>
    <w:rsid w:val="006E14E0"/>
    <w:rsid w:val="006E6B95"/>
    <w:rsid w:val="00712CD1"/>
    <w:rsid w:val="00721D1D"/>
    <w:rsid w:val="00727F67"/>
    <w:rsid w:val="007335FC"/>
    <w:rsid w:val="00755D06"/>
    <w:rsid w:val="007864A8"/>
    <w:rsid w:val="007B23EF"/>
    <w:rsid w:val="007B6B54"/>
    <w:rsid w:val="007C393F"/>
    <w:rsid w:val="007C7030"/>
    <w:rsid w:val="007E3B63"/>
    <w:rsid w:val="007E4BC7"/>
    <w:rsid w:val="008013DD"/>
    <w:rsid w:val="0080456A"/>
    <w:rsid w:val="00811029"/>
    <w:rsid w:val="008166B3"/>
    <w:rsid w:val="00821F96"/>
    <w:rsid w:val="00825B9D"/>
    <w:rsid w:val="008426A5"/>
    <w:rsid w:val="008477F3"/>
    <w:rsid w:val="008512F2"/>
    <w:rsid w:val="008567C5"/>
    <w:rsid w:val="008613FC"/>
    <w:rsid w:val="00881BB3"/>
    <w:rsid w:val="00883FC2"/>
    <w:rsid w:val="008925E3"/>
    <w:rsid w:val="008C6BE3"/>
    <w:rsid w:val="008C7498"/>
    <w:rsid w:val="008D3AD7"/>
    <w:rsid w:val="008E19BE"/>
    <w:rsid w:val="008E2F3C"/>
    <w:rsid w:val="008E40CD"/>
    <w:rsid w:val="009100E8"/>
    <w:rsid w:val="00913C08"/>
    <w:rsid w:val="0092054F"/>
    <w:rsid w:val="0092239A"/>
    <w:rsid w:val="0092260E"/>
    <w:rsid w:val="00923527"/>
    <w:rsid w:val="00927A9D"/>
    <w:rsid w:val="0094061A"/>
    <w:rsid w:val="009410A3"/>
    <w:rsid w:val="00950780"/>
    <w:rsid w:val="00964FC2"/>
    <w:rsid w:val="0097442A"/>
    <w:rsid w:val="0097651A"/>
    <w:rsid w:val="009814C9"/>
    <w:rsid w:val="00985B0F"/>
    <w:rsid w:val="0099252A"/>
    <w:rsid w:val="009B7651"/>
    <w:rsid w:val="009E1763"/>
    <w:rsid w:val="009F5432"/>
    <w:rsid w:val="00A053E8"/>
    <w:rsid w:val="00A127A9"/>
    <w:rsid w:val="00A15B44"/>
    <w:rsid w:val="00A16950"/>
    <w:rsid w:val="00A1730A"/>
    <w:rsid w:val="00A2076C"/>
    <w:rsid w:val="00A219A1"/>
    <w:rsid w:val="00A27367"/>
    <w:rsid w:val="00A305A7"/>
    <w:rsid w:val="00A31BFA"/>
    <w:rsid w:val="00A35F72"/>
    <w:rsid w:val="00A41382"/>
    <w:rsid w:val="00A47F35"/>
    <w:rsid w:val="00A62105"/>
    <w:rsid w:val="00A627BF"/>
    <w:rsid w:val="00A75CFC"/>
    <w:rsid w:val="00A91224"/>
    <w:rsid w:val="00AA049C"/>
    <w:rsid w:val="00AA3A97"/>
    <w:rsid w:val="00AA3D6D"/>
    <w:rsid w:val="00AB0CA1"/>
    <w:rsid w:val="00AB62FC"/>
    <w:rsid w:val="00AC4E46"/>
    <w:rsid w:val="00AC4F4D"/>
    <w:rsid w:val="00AD2F43"/>
    <w:rsid w:val="00B076C8"/>
    <w:rsid w:val="00B13737"/>
    <w:rsid w:val="00B1511D"/>
    <w:rsid w:val="00B2173F"/>
    <w:rsid w:val="00B22CA8"/>
    <w:rsid w:val="00B26DFB"/>
    <w:rsid w:val="00B32933"/>
    <w:rsid w:val="00B4323C"/>
    <w:rsid w:val="00B545D2"/>
    <w:rsid w:val="00B71447"/>
    <w:rsid w:val="00B8508F"/>
    <w:rsid w:val="00B93C7F"/>
    <w:rsid w:val="00B96F93"/>
    <w:rsid w:val="00BA16CB"/>
    <w:rsid w:val="00BB1520"/>
    <w:rsid w:val="00BB38CC"/>
    <w:rsid w:val="00BB6531"/>
    <w:rsid w:val="00BD6D08"/>
    <w:rsid w:val="00BE04C6"/>
    <w:rsid w:val="00BE528E"/>
    <w:rsid w:val="00BE715A"/>
    <w:rsid w:val="00BF07F0"/>
    <w:rsid w:val="00BF1E53"/>
    <w:rsid w:val="00C02ACA"/>
    <w:rsid w:val="00C064CD"/>
    <w:rsid w:val="00C16F93"/>
    <w:rsid w:val="00C20D50"/>
    <w:rsid w:val="00C2478F"/>
    <w:rsid w:val="00C25BF4"/>
    <w:rsid w:val="00C3260B"/>
    <w:rsid w:val="00C760F7"/>
    <w:rsid w:val="00C969AA"/>
    <w:rsid w:val="00CA26F4"/>
    <w:rsid w:val="00CA7EF8"/>
    <w:rsid w:val="00CC0EE7"/>
    <w:rsid w:val="00CC6D0B"/>
    <w:rsid w:val="00CD07F1"/>
    <w:rsid w:val="00CE15B8"/>
    <w:rsid w:val="00CE5F35"/>
    <w:rsid w:val="00CF61A2"/>
    <w:rsid w:val="00CF627F"/>
    <w:rsid w:val="00D1136E"/>
    <w:rsid w:val="00D2562A"/>
    <w:rsid w:val="00D405B5"/>
    <w:rsid w:val="00D41124"/>
    <w:rsid w:val="00D46F1B"/>
    <w:rsid w:val="00D5128C"/>
    <w:rsid w:val="00D5732C"/>
    <w:rsid w:val="00D860E8"/>
    <w:rsid w:val="00DC1645"/>
    <w:rsid w:val="00DD08EF"/>
    <w:rsid w:val="00DD21CA"/>
    <w:rsid w:val="00DD2C4C"/>
    <w:rsid w:val="00DD5239"/>
    <w:rsid w:val="00DD5456"/>
    <w:rsid w:val="00DE2D7B"/>
    <w:rsid w:val="00DE2DD4"/>
    <w:rsid w:val="00E1036A"/>
    <w:rsid w:val="00E10A4F"/>
    <w:rsid w:val="00E35F1E"/>
    <w:rsid w:val="00E509DE"/>
    <w:rsid w:val="00E519C4"/>
    <w:rsid w:val="00E56468"/>
    <w:rsid w:val="00E77121"/>
    <w:rsid w:val="00E77CD7"/>
    <w:rsid w:val="00E92B9A"/>
    <w:rsid w:val="00E9684B"/>
    <w:rsid w:val="00EB1B9F"/>
    <w:rsid w:val="00EB6DED"/>
    <w:rsid w:val="00ED34A3"/>
    <w:rsid w:val="00ED4908"/>
    <w:rsid w:val="00EF05EE"/>
    <w:rsid w:val="00EF45D9"/>
    <w:rsid w:val="00F018D1"/>
    <w:rsid w:val="00F15E63"/>
    <w:rsid w:val="00F202AF"/>
    <w:rsid w:val="00F232E7"/>
    <w:rsid w:val="00F31C3F"/>
    <w:rsid w:val="00F378F9"/>
    <w:rsid w:val="00F41396"/>
    <w:rsid w:val="00F45CB3"/>
    <w:rsid w:val="00F47082"/>
    <w:rsid w:val="00F63758"/>
    <w:rsid w:val="00F76B6F"/>
    <w:rsid w:val="00F7728B"/>
    <w:rsid w:val="00F81A2C"/>
    <w:rsid w:val="00FB48F1"/>
    <w:rsid w:val="00FC2E37"/>
    <w:rsid w:val="00FC49C4"/>
    <w:rsid w:val="00FD777C"/>
    <w:rsid w:val="00FF0520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052E98"/>
  <w15:chartTrackingRefBased/>
  <w15:docId w15:val="{671739C7-29F4-4886-A11D-BBEC7E9B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BF"/>
    <w:pPr>
      <w:spacing w:line="256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aliases w:val="h1,Attribute Heading 1,h11,Attribute Heading 11,h12,Attribute Heading 12,h111,Attribute Heading 111,h13,h14,h15,h16,h17,h18,h19,h110,L1,Level 1,h112,L11,Level 11,h113,h114,Attribute Heading 13,h115,h116,h117,H1"/>
    <w:next w:val="Normal"/>
    <w:link w:val="Heading1Char"/>
    <w:qFormat/>
    <w:rsid w:val="001634BF"/>
    <w:pPr>
      <w:keepNext/>
      <w:keepLines/>
      <w:numPr>
        <w:numId w:val="1"/>
      </w:numPr>
      <w:tabs>
        <w:tab w:val="left" w:pos="360"/>
      </w:tabs>
      <w:spacing w:before="480" w:after="120" w:line="276" w:lineRule="auto"/>
      <w:outlineLvl w:val="0"/>
    </w:pPr>
    <w:rPr>
      <w:rFonts w:ascii="Arial" w:eastAsia="Times New Roman" w:hAnsi="Arial" w:cs="Times New Roman"/>
      <w:bCs/>
      <w:color w:val="4C4C4C"/>
      <w:sz w:val="48"/>
      <w:szCs w:val="56"/>
    </w:rPr>
  </w:style>
  <w:style w:type="paragraph" w:styleId="Heading2">
    <w:name w:val="heading 2"/>
    <w:aliases w:val="h2,Attribute Heading 2,h21,Attribute Heading 21,h22,h23,h24,h25,h26,Attribute Heading 22,h27,Attribute Heading 23,h28,Attribute Heading 24,h29,h210,Attribute Heading 25,h211,Attribute Heading 26,h212,Attribute Heading 27,h213,h214,L2,Level 2,2"/>
    <w:basedOn w:val="Heading1"/>
    <w:next w:val="Normal"/>
    <w:link w:val="Heading2Char"/>
    <w:qFormat/>
    <w:rsid w:val="001634BF"/>
    <w:pPr>
      <w:numPr>
        <w:ilvl w:val="1"/>
      </w:numPr>
      <w:spacing w:before="400"/>
      <w:outlineLvl w:val="1"/>
    </w:pPr>
    <w:rPr>
      <w:bCs w:val="0"/>
      <w:sz w:val="36"/>
      <w:szCs w:val="26"/>
    </w:rPr>
  </w:style>
  <w:style w:type="paragraph" w:styleId="Heading3">
    <w:name w:val="heading 3"/>
    <w:aliases w:val="h3,h31,h32,h33,h34,h35,h36,h311,h321,h331,h341,h351,h37,h312,h322,h332,h342,h352,h361,h3111,h3211,h3311,h3411,h3511,h38,h39,h310,h313,h314,h315,h316,h317,h318,h319,h320,h323,h324,h325,h326,h327,h3110,h333,h343,h353,h362,h3112"/>
    <w:basedOn w:val="Heading2"/>
    <w:next w:val="Normal"/>
    <w:link w:val="Heading3Char"/>
    <w:qFormat/>
    <w:rsid w:val="001634BF"/>
    <w:pPr>
      <w:numPr>
        <w:ilvl w:val="2"/>
      </w:numPr>
      <w:spacing w:before="32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aliases w:val="h4,h41,h42,h43,h44,h45,h411,h421,h431,h441,h46,h47,h48,h49,h410,h412,h413,h414,h415,h416,h417,h418,h419,h420,h4110,h422,h432,h442,h451,h4111,h4211,h4311,h4411,h461,h471,h481,h491,h4101,h4121,h4131,h4141,h4151,h4161,h4171,h4181,h4191,h423,h4112"/>
    <w:basedOn w:val="Heading3"/>
    <w:next w:val="Normal"/>
    <w:link w:val="Heading4Char"/>
    <w:qFormat/>
    <w:rsid w:val="001634BF"/>
    <w:pPr>
      <w:numPr>
        <w:ilvl w:val="3"/>
      </w:numPr>
      <w:spacing w:before="24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qFormat/>
    <w:rsid w:val="001634BF"/>
    <w:pPr>
      <w:numPr>
        <w:ilvl w:val="4"/>
      </w:numPr>
      <w:ind w:left="1008" w:hanging="1008"/>
      <w:outlineLvl w:val="4"/>
    </w:pPr>
    <w:rPr>
      <w:sz w:val="20"/>
    </w:rPr>
  </w:style>
  <w:style w:type="paragraph" w:styleId="Heading6">
    <w:name w:val="heading 6"/>
    <w:aliases w:val="Do Not Use"/>
    <w:basedOn w:val="Heading5"/>
    <w:next w:val="Normal"/>
    <w:link w:val="Heading6Char"/>
    <w:qFormat/>
    <w:rsid w:val="001634BF"/>
    <w:pPr>
      <w:numPr>
        <w:ilvl w:val="5"/>
      </w:numPr>
      <w:ind w:left="1152" w:hanging="1152"/>
      <w:outlineLvl w:val="5"/>
    </w:pPr>
  </w:style>
  <w:style w:type="paragraph" w:styleId="Heading7">
    <w:name w:val="heading 7"/>
    <w:aliases w:val="Do Not Use3"/>
    <w:basedOn w:val="Normal"/>
    <w:next w:val="Normal"/>
    <w:link w:val="Heading7Char"/>
    <w:unhideWhenUsed/>
    <w:qFormat/>
    <w:rsid w:val="001634BF"/>
    <w:pPr>
      <w:keepNext/>
      <w:keepLines/>
      <w:numPr>
        <w:ilvl w:val="6"/>
        <w:numId w:val="1"/>
      </w:numPr>
      <w:spacing w:before="40" w:after="0" w:line="257" w:lineRule="auto"/>
      <w:ind w:left="1296" w:hanging="1296"/>
      <w:outlineLvl w:val="6"/>
    </w:pPr>
    <w:rPr>
      <w:rFonts w:eastAsiaTheme="majorEastAsia" w:cstheme="majorBidi"/>
      <w:i/>
      <w:iCs/>
      <w:color w:val="4C4C4C"/>
    </w:rPr>
  </w:style>
  <w:style w:type="paragraph" w:styleId="Heading8">
    <w:name w:val="heading 8"/>
    <w:aliases w:val="Do Not Use2"/>
    <w:basedOn w:val="Normal"/>
    <w:next w:val="Normal"/>
    <w:link w:val="Heading8Char"/>
    <w:unhideWhenUsed/>
    <w:qFormat/>
    <w:rsid w:val="001634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Do Not Use1"/>
    <w:basedOn w:val="Normal"/>
    <w:next w:val="Normal"/>
    <w:link w:val="Heading9Char"/>
    <w:unhideWhenUsed/>
    <w:qFormat/>
    <w:rsid w:val="001634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Attribute Heading 1 Char,h11 Char,Attribute Heading 11 Char,h12 Char,Attribute Heading 12 Char,h111 Char,Attribute Heading 111 Char,h13 Char,h14 Char,h15 Char,h16 Char,h17 Char,h18 Char,h19 Char,h110 Char,L1 Char,Level 1 Char"/>
    <w:basedOn w:val="DefaultParagraphFont"/>
    <w:link w:val="Heading1"/>
    <w:rsid w:val="001634BF"/>
    <w:rPr>
      <w:rFonts w:ascii="Arial" w:eastAsia="Times New Roman" w:hAnsi="Arial" w:cs="Times New Roman"/>
      <w:bCs/>
      <w:color w:val="4C4C4C"/>
      <w:sz w:val="48"/>
      <w:szCs w:val="56"/>
    </w:rPr>
  </w:style>
  <w:style w:type="character" w:customStyle="1" w:styleId="Heading2Char">
    <w:name w:val="Heading 2 Char"/>
    <w:aliases w:val="h2 Char,Attribute Heading 2 Char,h21 Char,Attribute Heading 21 Char,h22 Char,h23 Char,h24 Char,h25 Char,h26 Char,Attribute Heading 22 Char,h27 Char,Attribute Heading 23 Char,h28 Char,Attribute Heading 24 Char,h29 Char,h210 Char,h211 Char"/>
    <w:basedOn w:val="DefaultParagraphFont"/>
    <w:link w:val="Heading2"/>
    <w:rsid w:val="001634BF"/>
    <w:rPr>
      <w:rFonts w:ascii="Arial" w:eastAsia="Times New Roman" w:hAnsi="Arial" w:cs="Times New Roman"/>
      <w:color w:val="4C4C4C"/>
      <w:sz w:val="36"/>
      <w:szCs w:val="26"/>
    </w:rPr>
  </w:style>
  <w:style w:type="character" w:customStyle="1" w:styleId="Heading3Char">
    <w:name w:val="Heading 3 Char"/>
    <w:aliases w:val="h3 Char,h31 Char,h32 Char,h33 Char,h34 Char,h35 Char,h36 Char,h311 Char,h321 Char,h331 Char,h341 Char,h351 Char,h37 Char,h312 Char,h322 Char,h332 Char,h342 Char,h352 Char,h361 Char,h3111 Char,h3211 Char,h3311 Char,h3411 Char,h3511 Char"/>
    <w:basedOn w:val="DefaultParagraphFont"/>
    <w:link w:val="Heading3"/>
    <w:rsid w:val="001634BF"/>
    <w:rPr>
      <w:rFonts w:ascii="Arial" w:eastAsiaTheme="majorEastAsia" w:hAnsi="Arial" w:cstheme="majorBidi"/>
      <w:color w:val="4C4C4C"/>
      <w:sz w:val="28"/>
      <w:szCs w:val="24"/>
    </w:rPr>
  </w:style>
  <w:style w:type="character" w:customStyle="1" w:styleId="Heading4Char">
    <w:name w:val="Heading 4 Char"/>
    <w:aliases w:val="h4 Char,h41 Char,h42 Char,h43 Char,h44 Char,h45 Char,h411 Char,h421 Char,h431 Char,h441 Char,h46 Char,h47 Char,h48 Char,h49 Char,h410 Char,h412 Char,h413 Char,h414 Char,h415 Char,h416 Char,h417 Char,h418 Char,h419 Char,h420 Char,h422 Char"/>
    <w:basedOn w:val="DefaultParagraphFont"/>
    <w:link w:val="Heading4"/>
    <w:rsid w:val="001634BF"/>
    <w:rPr>
      <w:rFonts w:ascii="Arial" w:eastAsiaTheme="majorEastAsia" w:hAnsi="Arial" w:cstheme="majorBidi"/>
      <w:iCs/>
      <w:color w:val="4C4C4C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634BF"/>
    <w:rPr>
      <w:rFonts w:ascii="Arial" w:eastAsiaTheme="majorEastAsia" w:hAnsi="Arial" w:cstheme="majorBidi"/>
      <w:iCs/>
      <w:color w:val="4C4C4C"/>
      <w:sz w:val="20"/>
      <w:szCs w:val="24"/>
    </w:rPr>
  </w:style>
  <w:style w:type="character" w:customStyle="1" w:styleId="Heading6Char">
    <w:name w:val="Heading 6 Char"/>
    <w:aliases w:val="Do Not Use Char"/>
    <w:basedOn w:val="DefaultParagraphFont"/>
    <w:link w:val="Heading6"/>
    <w:rsid w:val="001634BF"/>
    <w:rPr>
      <w:rFonts w:ascii="Arial" w:eastAsiaTheme="majorEastAsia" w:hAnsi="Arial" w:cstheme="majorBidi"/>
      <w:iCs/>
      <w:color w:val="4C4C4C"/>
      <w:sz w:val="20"/>
      <w:szCs w:val="24"/>
    </w:rPr>
  </w:style>
  <w:style w:type="character" w:customStyle="1" w:styleId="Heading7Char">
    <w:name w:val="Heading 7 Char"/>
    <w:aliases w:val="Do Not Use3 Char"/>
    <w:basedOn w:val="DefaultParagraphFont"/>
    <w:link w:val="Heading7"/>
    <w:rsid w:val="001634BF"/>
    <w:rPr>
      <w:rFonts w:ascii="Arial" w:eastAsiaTheme="majorEastAsia" w:hAnsi="Arial" w:cstheme="majorBidi"/>
      <w:i/>
      <w:iCs/>
      <w:color w:val="4C4C4C"/>
      <w:sz w:val="20"/>
    </w:rPr>
  </w:style>
  <w:style w:type="character" w:customStyle="1" w:styleId="Heading8Char">
    <w:name w:val="Heading 8 Char"/>
    <w:aliases w:val="Do Not Use2 Char"/>
    <w:basedOn w:val="DefaultParagraphFont"/>
    <w:link w:val="Heading8"/>
    <w:rsid w:val="001634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aliases w:val="Do Not Use1 Char"/>
    <w:basedOn w:val="DefaultParagraphFont"/>
    <w:link w:val="Heading9"/>
    <w:rsid w:val="001634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BF"/>
    <w:rPr>
      <w:rFonts w:ascii="Arial" w:eastAsia="Times New Roman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BF"/>
    <w:rPr>
      <w:rFonts w:ascii="Arial" w:eastAsia="Times New Roman" w:hAnsi="Arial" w:cs="Times New Roman"/>
      <w:sz w:val="20"/>
    </w:rPr>
  </w:style>
  <w:style w:type="table" w:styleId="TableGrid">
    <w:name w:val="Table Grid"/>
    <w:basedOn w:val="TableNormal"/>
    <w:rsid w:val="0016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uxHeading1">
    <w:name w:val="Faux Heading 1"/>
    <w:basedOn w:val="Normal"/>
    <w:next w:val="Normal"/>
    <w:uiPriority w:val="14"/>
    <w:qFormat/>
    <w:rsid w:val="001634BF"/>
    <w:pPr>
      <w:spacing w:before="100" w:beforeAutospacing="1" w:after="100" w:afterAutospacing="1" w:line="276" w:lineRule="auto"/>
    </w:pPr>
    <w:rPr>
      <w:rFonts w:eastAsiaTheme="minorHAnsi" w:cstheme="minorBidi"/>
      <w:color w:val="4C4C4C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BF"/>
    <w:rPr>
      <w:rFonts w:ascii="Segoe UI" w:eastAsia="Times New Roman" w:hAnsi="Segoe UI" w:cs="Segoe UI"/>
      <w:sz w:val="18"/>
      <w:szCs w:val="18"/>
    </w:rPr>
  </w:style>
  <w:style w:type="table" w:customStyle="1" w:styleId="ACMTable2">
    <w:name w:val="ACM Table 2"/>
    <w:basedOn w:val="TableNormal"/>
    <w:uiPriority w:val="99"/>
    <w:rsid w:val="001634BF"/>
    <w:pPr>
      <w:spacing w:before="60" w:after="60" w:line="240" w:lineRule="auto"/>
    </w:pPr>
    <w:rPr>
      <w:rFonts w:ascii="Arial" w:hAnsi="Arial"/>
      <w:sz w:val="20"/>
    </w:rPr>
    <w:tblPr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D0"/>
    </w:tcPr>
    <w:tblStylePr w:type="firstRow">
      <w:pPr>
        <w:wordWrap/>
        <w:spacing w:beforeLines="0" w:before="60" w:beforeAutospacing="0" w:afterLines="0" w:after="60" w:afterAutospacing="0"/>
        <w:contextualSpacing w:val="0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FF5800"/>
      </w:tcPr>
    </w:tblStylePr>
    <w:tblStylePr w:type="firstCol">
      <w:pPr>
        <w:wordWrap/>
        <w:spacing w:beforeLines="0" w:before="60" w:beforeAutospacing="0" w:afterLines="0" w:after="60" w:afterAutospacing="0"/>
        <w:contextualSpacing w:val="0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FF5800"/>
      </w:tcPr>
    </w:tblStylePr>
  </w:style>
  <w:style w:type="table" w:customStyle="1" w:styleId="ACMTable1">
    <w:name w:val="ACM Table 1"/>
    <w:basedOn w:val="TableNormal"/>
    <w:uiPriority w:val="99"/>
    <w:rsid w:val="001634BF"/>
    <w:pPr>
      <w:spacing w:before="60"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FF5800"/>
        <w:left w:val="single" w:sz="4" w:space="0" w:color="FF5800"/>
        <w:bottom w:val="single" w:sz="4" w:space="0" w:color="FF5800"/>
        <w:right w:val="single" w:sz="4" w:space="0" w:color="FF5800"/>
        <w:insideH w:val="single" w:sz="4" w:space="0" w:color="FF5800"/>
        <w:insideV w:val="single" w:sz="4" w:space="0" w:color="FF580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FF5800"/>
          <w:left w:val="single" w:sz="4" w:space="0" w:color="FF5800"/>
          <w:bottom w:val="single" w:sz="4" w:space="0" w:color="FF5800"/>
          <w:right w:val="single" w:sz="4" w:space="0" w:color="FF5800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FF5800"/>
        <w:vAlign w:val="center"/>
      </w:tcPr>
    </w:tblStylePr>
    <w:tblStylePr w:type="lastRow">
      <w:rPr>
        <w:rFonts w:ascii="Arial" w:hAnsi="Arial"/>
      </w:rPr>
    </w:tblStylePr>
    <w:tblStylePr w:type="firstCol">
      <w:pPr>
        <w:wordWrap/>
        <w:spacing w:beforeLines="0" w:before="0" w:beforeAutospacing="0" w:afterLines="0" w:after="0" w:afterAutospacing="0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nil"/>
          <w:insideH w:val="single" w:sz="4" w:space="0" w:color="FFFFFF" w:themeColor="background1"/>
        </w:tcBorders>
        <w:shd w:val="clear" w:color="auto" w:fill="FF5800"/>
        <w:vAlign w:val="center"/>
      </w:tcPr>
    </w:tblStylePr>
    <w:tblStylePr w:type="lastCol">
      <w:rPr>
        <w:rFonts w:ascii="Arial" w:hAnsi="Arial"/>
      </w:rPr>
    </w:tblStylePr>
    <w:tblStylePr w:type="band1Vert">
      <w:rPr>
        <w:rFonts w:ascii="Arial" w:hAnsi="Arial"/>
      </w:rPr>
    </w:tblStylePr>
    <w:tblStylePr w:type="band2Vert">
      <w:rPr>
        <w:rFonts w:ascii="Arial" w:hAnsi="Arial"/>
      </w:rPr>
    </w:tblStylePr>
    <w:tblStylePr w:type="band1Horz">
      <w:pPr>
        <w:wordWrap/>
        <w:spacing w:beforeLines="0" w:before="60" w:beforeAutospacing="0" w:afterLines="0" w:after="0" w:afterAutospacing="0"/>
      </w:pPr>
      <w:rPr>
        <w:rFonts w:ascii="Arial" w:hAnsi="Arial"/>
        <w:sz w:val="18"/>
      </w:rPr>
      <w:tblPr/>
      <w:tcPr>
        <w:shd w:val="clear" w:color="auto" w:fill="FFF2CC" w:themeFill="accent4" w:themeFillTint="33"/>
      </w:tcPr>
    </w:tblStylePr>
    <w:tblStylePr w:type="band2Horz">
      <w:pPr>
        <w:wordWrap/>
        <w:spacing w:beforeLines="0" w:before="60" w:beforeAutospacing="0" w:afterLines="0" w:after="0" w:afterAutospacing="0"/>
      </w:pPr>
      <w:rPr>
        <w:rFonts w:ascii="Arial" w:hAnsi="Arial"/>
        <w:sz w:val="18"/>
      </w:rPr>
    </w:tblStylePr>
    <w:tblStylePr w:type="neCell">
      <w:rPr>
        <w:rFonts w:ascii="Arial" w:hAnsi="Arial"/>
      </w:rPr>
    </w:tblStylePr>
    <w:tblStylePr w:type="nwCell">
      <w:rPr>
        <w:rFonts w:ascii="Arial" w:hAnsi="Arial"/>
        <w:b/>
        <w:color w:val="FFFFFF" w:themeColor="background1"/>
        <w:sz w:val="20"/>
      </w:rPr>
      <w:tblPr/>
      <w:tcPr>
        <w:tcBorders>
          <w:bottom w:val="nil"/>
        </w:tcBorders>
      </w:tcPr>
    </w:tblStylePr>
    <w:tblStylePr w:type="seCell">
      <w:rPr>
        <w:rFonts w:ascii="Arial" w:hAnsi="Arial"/>
      </w:rPr>
    </w:tblStylePr>
    <w:tblStylePr w:type="swCell">
      <w:rPr>
        <w:rFonts w:ascii="Arial" w:hAnsi="Arial"/>
      </w:rPr>
    </w:tblStylePr>
  </w:style>
  <w:style w:type="paragraph" w:customStyle="1" w:styleId="FauxHeading2">
    <w:name w:val="Faux Heading 2"/>
    <w:basedOn w:val="FauxHeading1"/>
    <w:uiPriority w:val="14"/>
    <w:qFormat/>
    <w:rsid w:val="001634BF"/>
    <w:pPr>
      <w:spacing w:after="120" w:afterAutospacing="0" w:line="240" w:lineRule="auto"/>
    </w:pPr>
    <w:rPr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4BF"/>
    <w:pPr>
      <w:numPr>
        <w:numId w:val="0"/>
      </w:numPr>
      <w:spacing w:line="259" w:lineRule="auto"/>
      <w:ind w:left="360" w:hanging="360"/>
      <w:outlineLvl w:val="9"/>
    </w:pPr>
  </w:style>
  <w:style w:type="paragraph" w:customStyle="1" w:styleId="ACMGuidance">
    <w:name w:val="ACM_Guidance"/>
    <w:basedOn w:val="Normal"/>
    <w:next w:val="ListParagraph"/>
    <w:link w:val="ACMGuidanceChar"/>
    <w:uiPriority w:val="9"/>
    <w:rsid w:val="001634BF"/>
    <w:pPr>
      <w:framePr w:wrap="notBeside" w:vAnchor="text" w:hAnchor="text" w:y="1"/>
      <w:pBdr>
        <w:top w:val="single" w:sz="4" w:space="4" w:color="FF5800"/>
        <w:left w:val="single" w:sz="4" w:space="4" w:color="FF5800"/>
        <w:bottom w:val="single" w:sz="4" w:space="4" w:color="FF5800"/>
        <w:right w:val="single" w:sz="4" w:space="4" w:color="FF5800"/>
      </w:pBdr>
      <w:shd w:val="clear" w:color="auto" w:fill="FFFFDD"/>
      <w:spacing w:after="120" w:line="240" w:lineRule="auto"/>
      <w:ind w:left="720" w:right="720"/>
    </w:pPr>
    <w:rPr>
      <w:i/>
      <w:color w:val="FF5800"/>
      <w:szCs w:val="20"/>
    </w:rPr>
  </w:style>
  <w:style w:type="character" w:customStyle="1" w:styleId="ACMGuidanceChar">
    <w:name w:val="ACM_Guidance Char"/>
    <w:basedOn w:val="DefaultParagraphFont"/>
    <w:link w:val="ACMGuidance"/>
    <w:uiPriority w:val="9"/>
    <w:rsid w:val="001634BF"/>
    <w:rPr>
      <w:rFonts w:ascii="Arial" w:eastAsia="Times New Roman" w:hAnsi="Arial" w:cs="Times New Roman"/>
      <w:i/>
      <w:color w:val="FF5800"/>
      <w:sz w:val="20"/>
      <w:szCs w:val="20"/>
      <w:shd w:val="clear" w:color="auto" w:fill="FFFFDD"/>
    </w:rPr>
  </w:style>
  <w:style w:type="paragraph" w:styleId="ListParagraph">
    <w:name w:val="List Paragraph"/>
    <w:aliases w:val="Ref"/>
    <w:basedOn w:val="Normal"/>
    <w:link w:val="ListParagraphChar"/>
    <w:uiPriority w:val="99"/>
    <w:qFormat/>
    <w:rsid w:val="001634B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634BF"/>
    <w:pPr>
      <w:tabs>
        <w:tab w:val="left" w:pos="720"/>
        <w:tab w:val="right" w:leader="dot" w:pos="9350"/>
      </w:tabs>
      <w:spacing w:after="100" w:line="257" w:lineRule="auto"/>
      <w:ind w:left="288" w:hanging="288"/>
    </w:pPr>
  </w:style>
  <w:style w:type="paragraph" w:styleId="TOC2">
    <w:name w:val="toc 2"/>
    <w:basedOn w:val="Normal"/>
    <w:next w:val="Normal"/>
    <w:autoRedefine/>
    <w:uiPriority w:val="39"/>
    <w:unhideWhenUsed/>
    <w:rsid w:val="001634BF"/>
    <w:pPr>
      <w:tabs>
        <w:tab w:val="left" w:pos="880"/>
        <w:tab w:val="right" w:leader="dot" w:pos="9350"/>
      </w:tabs>
      <w:spacing w:after="100" w:line="257" w:lineRule="auto"/>
      <w:ind w:left="1080" w:hanging="720"/>
    </w:pPr>
  </w:style>
  <w:style w:type="paragraph" w:styleId="TOC3">
    <w:name w:val="toc 3"/>
    <w:basedOn w:val="Normal"/>
    <w:next w:val="Normal"/>
    <w:autoRedefine/>
    <w:uiPriority w:val="39"/>
    <w:unhideWhenUsed/>
    <w:rsid w:val="001634BF"/>
    <w:pPr>
      <w:tabs>
        <w:tab w:val="left" w:pos="1320"/>
        <w:tab w:val="right" w:leader="dot" w:pos="9350"/>
      </w:tabs>
      <w:spacing w:after="100" w:line="257" w:lineRule="auto"/>
      <w:ind w:left="1800" w:hanging="1080"/>
    </w:pPr>
  </w:style>
  <w:style w:type="character" w:styleId="Hyperlink">
    <w:name w:val="Hyperlink"/>
    <w:basedOn w:val="DefaultParagraphFont"/>
    <w:uiPriority w:val="99"/>
    <w:unhideWhenUsed/>
    <w:rsid w:val="001634BF"/>
    <w:rPr>
      <w:color w:val="0563C1" w:themeColor="hyperlink"/>
      <w:u w:val="single"/>
    </w:rPr>
  </w:style>
  <w:style w:type="paragraph" w:customStyle="1" w:styleId="TemplateInstructions">
    <w:name w:val="Template Instructions"/>
    <w:basedOn w:val="Normal"/>
    <w:link w:val="TemplateInstructionsChar"/>
    <w:uiPriority w:val="9"/>
    <w:qFormat/>
    <w:rsid w:val="001634BF"/>
    <w:pPr>
      <w:spacing w:line="240" w:lineRule="auto"/>
    </w:pPr>
    <w:rPr>
      <w:i/>
      <w:color w:val="FF5800"/>
    </w:rPr>
  </w:style>
  <w:style w:type="paragraph" w:styleId="TOC4">
    <w:name w:val="toc 4"/>
    <w:basedOn w:val="Normal"/>
    <w:next w:val="Normal"/>
    <w:autoRedefine/>
    <w:uiPriority w:val="39"/>
    <w:unhideWhenUsed/>
    <w:rsid w:val="001634BF"/>
    <w:pPr>
      <w:spacing w:after="100"/>
      <w:ind w:left="660"/>
    </w:pPr>
  </w:style>
  <w:style w:type="character" w:customStyle="1" w:styleId="TemplateInstructionsChar">
    <w:name w:val="Template Instructions Char"/>
    <w:basedOn w:val="DefaultParagraphFont"/>
    <w:link w:val="TemplateInstructions"/>
    <w:uiPriority w:val="9"/>
    <w:rsid w:val="001634BF"/>
    <w:rPr>
      <w:rFonts w:ascii="Arial" w:eastAsia="Times New Roman" w:hAnsi="Arial" w:cs="Times New Roman"/>
      <w:i/>
      <w:color w:val="FF5800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634BF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9"/>
    <w:qFormat/>
    <w:rsid w:val="001634BF"/>
    <w:pPr>
      <w:pBdr>
        <w:bottom w:val="single" w:sz="4" w:space="15" w:color="auto"/>
      </w:pBdr>
      <w:spacing w:before="100" w:beforeAutospacing="1" w:after="400" w:line="240" w:lineRule="auto"/>
      <w:ind w:left="142" w:right="142"/>
    </w:pPr>
    <w:rPr>
      <w:rFonts w:eastAsiaTheme="minorHAnsi" w:cstheme="minorBidi"/>
      <w:color w:val="4C4C4C"/>
      <w:sz w:val="72"/>
      <w:szCs w:val="120"/>
    </w:rPr>
  </w:style>
  <w:style w:type="character" w:customStyle="1" w:styleId="TitleChar">
    <w:name w:val="Title Char"/>
    <w:basedOn w:val="DefaultParagraphFont"/>
    <w:link w:val="Title"/>
    <w:uiPriority w:val="9"/>
    <w:rsid w:val="001634BF"/>
    <w:rPr>
      <w:rFonts w:ascii="Arial" w:hAnsi="Arial"/>
      <w:color w:val="4C4C4C"/>
      <w:sz w:val="72"/>
      <w:szCs w:val="1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4BF"/>
    <w:pPr>
      <w:spacing w:before="400" w:after="100" w:line="240" w:lineRule="auto"/>
      <w:ind w:left="144" w:right="144"/>
    </w:pPr>
    <w:rPr>
      <w:rFonts w:eastAsiaTheme="minorHAnsi" w:cstheme="minorBidi"/>
      <w:color w:val="FF5800"/>
      <w:sz w:val="36"/>
      <w:szCs w:val="120"/>
    </w:rPr>
  </w:style>
  <w:style w:type="character" w:customStyle="1" w:styleId="SubtitleChar">
    <w:name w:val="Subtitle Char"/>
    <w:basedOn w:val="DefaultParagraphFont"/>
    <w:link w:val="Subtitle"/>
    <w:uiPriority w:val="11"/>
    <w:rsid w:val="001634BF"/>
    <w:rPr>
      <w:rFonts w:ascii="Arial" w:hAnsi="Arial"/>
      <w:color w:val="FF5800"/>
      <w:sz w:val="36"/>
      <w:szCs w:val="120"/>
    </w:rPr>
  </w:style>
  <w:style w:type="numbering" w:customStyle="1" w:styleId="Headings">
    <w:name w:val="Headings"/>
    <w:uiPriority w:val="99"/>
    <w:rsid w:val="001634BF"/>
    <w:pPr>
      <w:numPr>
        <w:numId w:val="3"/>
      </w:numPr>
    </w:pPr>
  </w:style>
  <w:style w:type="paragraph" w:styleId="Caption">
    <w:name w:val="caption"/>
    <w:basedOn w:val="Normal"/>
    <w:next w:val="Normal"/>
    <w:qFormat/>
    <w:rsid w:val="001634BF"/>
    <w:pPr>
      <w:spacing w:before="120" w:after="120" w:line="240" w:lineRule="auto"/>
    </w:pPr>
    <w:rPr>
      <w:b/>
      <w:bCs/>
      <w:szCs w:val="20"/>
    </w:rPr>
  </w:style>
  <w:style w:type="paragraph" w:customStyle="1" w:styleId="InstructionalText">
    <w:name w:val="Instructional Text"/>
    <w:basedOn w:val="Normal"/>
    <w:link w:val="InstructionalTextChar"/>
    <w:autoRedefine/>
    <w:rsid w:val="001634BF"/>
    <w:pPr>
      <w:spacing w:after="120" w:line="240" w:lineRule="auto"/>
    </w:pPr>
    <w:rPr>
      <w:rFonts w:ascii="Verdana" w:hAnsi="Verdana"/>
      <w:sz w:val="22"/>
      <w:szCs w:val="24"/>
    </w:rPr>
  </w:style>
  <w:style w:type="paragraph" w:customStyle="1" w:styleId="SubstitutionText">
    <w:name w:val="Substitution Text"/>
    <w:basedOn w:val="Normal"/>
    <w:link w:val="SubstitutionTextChar"/>
    <w:qFormat/>
    <w:rsid w:val="001634BF"/>
    <w:pPr>
      <w:spacing w:after="0" w:line="240" w:lineRule="auto"/>
    </w:pPr>
    <w:rPr>
      <w:i/>
      <w:color w:val="FF5800"/>
      <w:sz w:val="22"/>
      <w:szCs w:val="24"/>
    </w:rPr>
  </w:style>
  <w:style w:type="character" w:customStyle="1" w:styleId="SubstitutionTextChar">
    <w:name w:val="Substitution Text Char"/>
    <w:basedOn w:val="DefaultParagraphFont"/>
    <w:link w:val="SubstitutionText"/>
    <w:rsid w:val="001634BF"/>
    <w:rPr>
      <w:rFonts w:ascii="Arial" w:eastAsia="Times New Roman" w:hAnsi="Arial" w:cs="Times New Roman"/>
      <w:i/>
      <w:color w:val="FF5800"/>
      <w:szCs w:val="24"/>
    </w:rPr>
  </w:style>
  <w:style w:type="character" w:customStyle="1" w:styleId="InstructionalTextChar">
    <w:name w:val="Instructional Text Char"/>
    <w:link w:val="InstructionalText"/>
    <w:rsid w:val="001634BF"/>
    <w:rPr>
      <w:rFonts w:ascii="Verdana" w:eastAsia="Times New Roman" w:hAnsi="Verdana" w:cs="Times New Roman"/>
      <w:szCs w:val="24"/>
    </w:rPr>
  </w:style>
  <w:style w:type="character" w:customStyle="1" w:styleId="ListParagraphChar">
    <w:name w:val="List Paragraph Char"/>
    <w:aliases w:val="Ref Char"/>
    <w:basedOn w:val="DefaultParagraphFont"/>
    <w:link w:val="ListParagraph"/>
    <w:uiPriority w:val="99"/>
    <w:locked/>
    <w:rsid w:val="001634BF"/>
    <w:rPr>
      <w:rFonts w:ascii="Arial" w:eastAsia="Times New Roman" w:hAnsi="Arial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63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4B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4B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4BF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maininstruction">
    <w:name w:val="maininstruction"/>
    <w:basedOn w:val="DefaultParagraphFont"/>
    <w:rsid w:val="001634BF"/>
  </w:style>
  <w:style w:type="paragraph" w:styleId="Revision">
    <w:name w:val="Revision"/>
    <w:hidden/>
    <w:uiPriority w:val="99"/>
    <w:semiHidden/>
    <w:rsid w:val="001634BF"/>
    <w:pPr>
      <w:spacing w:after="0" w:line="240" w:lineRule="auto"/>
    </w:pPr>
    <w:rPr>
      <w:rFonts w:ascii="Arial" w:eastAsia="Times New Roman" w:hAnsi="Arial" w:cs="Times New Roman"/>
      <w:sz w:val="20"/>
    </w:rPr>
  </w:style>
  <w:style w:type="paragraph" w:styleId="NormalWeb">
    <w:name w:val="Normal (Web)"/>
    <w:basedOn w:val="Normal"/>
    <w:uiPriority w:val="99"/>
    <w:semiHidden/>
    <w:unhideWhenUsed/>
    <w:rsid w:val="00AA3A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rayon-m">
    <w:name w:val="crayon-m"/>
    <w:basedOn w:val="DefaultParagraphFont"/>
    <w:rsid w:val="001B1BFE"/>
  </w:style>
  <w:style w:type="character" w:customStyle="1" w:styleId="crayon-h">
    <w:name w:val="crayon-h"/>
    <w:basedOn w:val="DefaultParagraphFont"/>
    <w:rsid w:val="001B1BFE"/>
  </w:style>
  <w:style w:type="character" w:customStyle="1" w:styleId="crayon-t">
    <w:name w:val="crayon-t"/>
    <w:basedOn w:val="DefaultParagraphFont"/>
    <w:rsid w:val="001B1BFE"/>
  </w:style>
  <w:style w:type="character" w:customStyle="1" w:styleId="crayon-e">
    <w:name w:val="crayon-e"/>
    <w:basedOn w:val="DefaultParagraphFont"/>
    <w:rsid w:val="001B1BFE"/>
  </w:style>
  <w:style w:type="character" w:customStyle="1" w:styleId="crayon-sy">
    <w:name w:val="crayon-sy"/>
    <w:basedOn w:val="DefaultParagraphFont"/>
    <w:rsid w:val="001B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Shreya</dc:creator>
  <cp:keywords/>
  <dc:description/>
  <cp:lastModifiedBy>Neeravi, Rajaguru</cp:lastModifiedBy>
  <cp:revision>2</cp:revision>
  <dcterms:created xsi:type="dcterms:W3CDTF">2021-03-26T20:01:00Z</dcterms:created>
  <dcterms:modified xsi:type="dcterms:W3CDTF">2021-03-26T20:01:00Z</dcterms:modified>
</cp:coreProperties>
</file>