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BBEB8" w14:textId="77777777" w:rsidR="009B61CE" w:rsidRDefault="00AA47DA" w:rsidP="00AA47DA">
      <w:pPr>
        <w:pStyle w:val="Kop1"/>
        <w:jc w:val="center"/>
      </w:pPr>
      <w:proofErr w:type="spellStart"/>
      <w:r>
        <w:t>Micro:Bit</w:t>
      </w:r>
      <w:proofErr w:type="spellEnd"/>
      <w:r>
        <w:t xml:space="preserve"> Explorer kaarten</w:t>
      </w:r>
    </w:p>
    <w:p w14:paraId="04005E9B" w14:textId="77777777" w:rsidR="00AA47DA" w:rsidRDefault="00AA47DA" w:rsidP="00AA47DA"/>
    <w:p w14:paraId="1D3A17E8" w14:textId="77777777" w:rsidR="00AA47DA" w:rsidRDefault="00AA47DA" w:rsidP="00AA47DA"/>
    <w:p w14:paraId="58B3F094" w14:textId="77777777" w:rsidR="00AA47DA" w:rsidRDefault="00AA47DA" w:rsidP="00AA47DA"/>
    <w:p w14:paraId="0A213AAE" w14:textId="77777777" w:rsidR="00AA47DA" w:rsidRDefault="00AA47DA" w:rsidP="00AA47DA"/>
    <w:p w14:paraId="37D4E1AE" w14:textId="77777777" w:rsidR="00AA47DA" w:rsidRDefault="00AA47DA" w:rsidP="00AA47DA"/>
    <w:p w14:paraId="7CE29A16" w14:textId="77777777" w:rsidR="00AA47DA" w:rsidRDefault="00AA47DA" w:rsidP="00AA47DA"/>
    <w:p w14:paraId="1C3E41F2" w14:textId="77777777" w:rsidR="00AA47DA" w:rsidRDefault="00AA47DA" w:rsidP="00AA47DA">
      <w:r>
        <w:rPr>
          <w:noProof/>
        </w:rPr>
        <w:drawing>
          <wp:anchor distT="0" distB="0" distL="114300" distR="114300" simplePos="0" relativeHeight="251659264" behindDoc="1" locked="0" layoutInCell="1" allowOverlap="1" wp14:anchorId="15BC60BD" wp14:editId="76D7DCC4">
            <wp:simplePos x="0" y="0"/>
            <wp:positionH relativeFrom="column">
              <wp:posOffset>1819275</wp:posOffset>
            </wp:positionH>
            <wp:positionV relativeFrom="paragraph">
              <wp:posOffset>8890</wp:posOffset>
            </wp:positionV>
            <wp:extent cx="2049780" cy="967105"/>
            <wp:effectExtent l="0" t="0" r="7620" b="4445"/>
            <wp:wrapTight wrapText="bothSides">
              <wp:wrapPolygon edited="0">
                <wp:start x="7227" y="0"/>
                <wp:lineTo x="6223" y="1702"/>
                <wp:lineTo x="5621" y="4255"/>
                <wp:lineTo x="5621" y="6808"/>
                <wp:lineTo x="3814" y="13615"/>
                <wp:lineTo x="0" y="14466"/>
                <wp:lineTo x="0" y="21274"/>
                <wp:lineTo x="21480" y="21274"/>
                <wp:lineTo x="21480" y="15317"/>
                <wp:lineTo x="21078" y="13615"/>
                <wp:lineTo x="15056" y="6808"/>
                <wp:lineTo x="15457" y="5106"/>
                <wp:lineTo x="14855" y="2553"/>
                <wp:lineTo x="13651" y="0"/>
                <wp:lineTo x="7227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748F72" w14:textId="77777777" w:rsidR="00AA47DA" w:rsidRDefault="00AA47DA" w:rsidP="00AA47DA"/>
    <w:p w14:paraId="61AFDA89" w14:textId="77777777" w:rsidR="00AA47DA" w:rsidRDefault="00AA47DA" w:rsidP="00AA47DA"/>
    <w:p w14:paraId="325F969B" w14:textId="77777777" w:rsidR="00AA47DA" w:rsidRDefault="00AA47DA" w:rsidP="00AA47DA"/>
    <w:p w14:paraId="1821942C" w14:textId="77777777" w:rsidR="00AA47DA" w:rsidRDefault="00AA47DA" w:rsidP="00AA47DA"/>
    <w:p w14:paraId="5B3E29FC" w14:textId="77777777" w:rsidR="00AA47DA" w:rsidRDefault="00AA47DA" w:rsidP="00AA47DA"/>
    <w:p w14:paraId="7ADD85C1" w14:textId="77777777" w:rsidR="00AA47DA" w:rsidRDefault="00AA47DA" w:rsidP="00AA47DA"/>
    <w:p w14:paraId="1F613BD2" w14:textId="77777777" w:rsidR="00AA47DA" w:rsidRDefault="00AA47DA" w:rsidP="00AA47DA"/>
    <w:p w14:paraId="7040A0C2" w14:textId="77777777" w:rsidR="00AA47DA" w:rsidRDefault="00AA47DA" w:rsidP="00AA47DA"/>
    <w:p w14:paraId="7A641887" w14:textId="77777777" w:rsidR="00AA47DA" w:rsidRDefault="00AA47DA" w:rsidP="00AA47DA"/>
    <w:p w14:paraId="6D0DDC2A" w14:textId="77777777" w:rsidR="00AA47DA" w:rsidRDefault="00AA47DA" w:rsidP="00AA47DA"/>
    <w:p w14:paraId="47C43177" w14:textId="77777777" w:rsidR="00AA47DA" w:rsidRDefault="00AA47DA" w:rsidP="00AA47DA"/>
    <w:p w14:paraId="4CAA85F6" w14:textId="77777777" w:rsidR="00AA47DA" w:rsidRDefault="00AA47DA" w:rsidP="00AA47D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237"/>
      </w:tblGrid>
      <w:tr w:rsidR="00AA47DA" w14:paraId="549F12B7" w14:textId="77777777" w:rsidTr="00A06698">
        <w:tc>
          <w:tcPr>
            <w:tcW w:w="2122" w:type="dxa"/>
          </w:tcPr>
          <w:p w14:paraId="44E1FF24" w14:textId="77777777" w:rsidR="00AA47DA" w:rsidRPr="00AA47DA" w:rsidRDefault="00AA47DA" w:rsidP="00AA47DA">
            <w:pPr>
              <w:rPr>
                <w:b/>
                <w:bCs/>
              </w:rPr>
            </w:pPr>
            <w:r w:rsidRPr="00AA47DA">
              <w:rPr>
                <w:b/>
                <w:bCs/>
              </w:rPr>
              <w:t>Naam</w:t>
            </w:r>
          </w:p>
        </w:tc>
        <w:tc>
          <w:tcPr>
            <w:tcW w:w="6237" w:type="dxa"/>
          </w:tcPr>
          <w:p w14:paraId="2D05DA93" w14:textId="4B831D28" w:rsidR="00AA47DA" w:rsidRDefault="001F7FAA" w:rsidP="00AA47DA">
            <w:r>
              <w:t>Youri Blanckenborg</w:t>
            </w:r>
          </w:p>
        </w:tc>
      </w:tr>
      <w:tr w:rsidR="00AA47DA" w14:paraId="7154DA8A" w14:textId="77777777" w:rsidTr="00A06698">
        <w:tc>
          <w:tcPr>
            <w:tcW w:w="2122" w:type="dxa"/>
          </w:tcPr>
          <w:p w14:paraId="759DE419" w14:textId="77777777" w:rsidR="00AA47DA" w:rsidRPr="00AA47DA" w:rsidRDefault="00AA47DA" w:rsidP="00AA47DA">
            <w:pPr>
              <w:rPr>
                <w:b/>
                <w:bCs/>
              </w:rPr>
            </w:pPr>
            <w:r w:rsidRPr="00AA47DA">
              <w:rPr>
                <w:b/>
                <w:bCs/>
              </w:rPr>
              <w:t>Studentnummer</w:t>
            </w:r>
          </w:p>
        </w:tc>
        <w:tc>
          <w:tcPr>
            <w:tcW w:w="6237" w:type="dxa"/>
          </w:tcPr>
          <w:p w14:paraId="45448952" w14:textId="6E966B54" w:rsidR="00AA47DA" w:rsidRDefault="001F7FAA" w:rsidP="00AA47DA">
            <w:r>
              <w:t>0331038</w:t>
            </w:r>
          </w:p>
        </w:tc>
      </w:tr>
      <w:tr w:rsidR="00AA47DA" w14:paraId="3F41685E" w14:textId="77777777" w:rsidTr="00A06698">
        <w:tc>
          <w:tcPr>
            <w:tcW w:w="2122" w:type="dxa"/>
          </w:tcPr>
          <w:p w14:paraId="5F50D279" w14:textId="77777777" w:rsidR="00AA47DA" w:rsidRPr="00AA47DA" w:rsidRDefault="00AA47DA" w:rsidP="00AA47DA">
            <w:pPr>
              <w:rPr>
                <w:b/>
                <w:bCs/>
              </w:rPr>
            </w:pPr>
            <w:r w:rsidRPr="00AA47DA">
              <w:rPr>
                <w:b/>
                <w:bCs/>
              </w:rPr>
              <w:t>Klas</w:t>
            </w:r>
          </w:p>
        </w:tc>
        <w:tc>
          <w:tcPr>
            <w:tcW w:w="6237" w:type="dxa"/>
          </w:tcPr>
          <w:p w14:paraId="3AA74CFD" w14:textId="72B4D584" w:rsidR="00AA47DA" w:rsidRDefault="001F7FAA" w:rsidP="00AA47DA">
            <w:r>
              <w:t>I0SDA</w:t>
            </w:r>
          </w:p>
        </w:tc>
      </w:tr>
      <w:tr w:rsidR="00AA47DA" w14:paraId="0BCA21AC" w14:textId="77777777" w:rsidTr="00A06698">
        <w:tc>
          <w:tcPr>
            <w:tcW w:w="2122" w:type="dxa"/>
          </w:tcPr>
          <w:p w14:paraId="4B4DAB8D" w14:textId="77777777" w:rsidR="00AA47DA" w:rsidRPr="00AA47DA" w:rsidRDefault="00AA47DA" w:rsidP="00AA47DA">
            <w:pPr>
              <w:rPr>
                <w:b/>
                <w:bCs/>
              </w:rPr>
            </w:pPr>
            <w:r w:rsidRPr="00AA47DA">
              <w:rPr>
                <w:b/>
                <w:bCs/>
              </w:rPr>
              <w:t>Coach</w:t>
            </w:r>
          </w:p>
        </w:tc>
        <w:tc>
          <w:tcPr>
            <w:tcW w:w="6237" w:type="dxa"/>
          </w:tcPr>
          <w:p w14:paraId="7DBB0C0C" w14:textId="1E8F5D30" w:rsidR="00AA47DA" w:rsidRDefault="001F7FAA" w:rsidP="00AA47DA">
            <w:r>
              <w:t xml:space="preserve">Mr. </w:t>
            </w:r>
            <w:proofErr w:type="spellStart"/>
            <w:r>
              <w:t>Wargers</w:t>
            </w:r>
            <w:proofErr w:type="spellEnd"/>
          </w:p>
        </w:tc>
      </w:tr>
      <w:tr w:rsidR="00A06698" w14:paraId="7E78DBD7" w14:textId="77777777" w:rsidTr="00A06698">
        <w:tc>
          <w:tcPr>
            <w:tcW w:w="2122" w:type="dxa"/>
          </w:tcPr>
          <w:p w14:paraId="4CDE18AF" w14:textId="08BD9F7F" w:rsidR="00A06698" w:rsidRPr="00AA47DA" w:rsidRDefault="00A06698" w:rsidP="00AA47DA">
            <w:pPr>
              <w:rPr>
                <w:b/>
                <w:bCs/>
              </w:rPr>
            </w:pPr>
            <w:r>
              <w:rPr>
                <w:b/>
                <w:bCs/>
              </w:rPr>
              <w:t>Link make code</w:t>
            </w:r>
          </w:p>
        </w:tc>
        <w:tc>
          <w:tcPr>
            <w:tcW w:w="6237" w:type="dxa"/>
          </w:tcPr>
          <w:p w14:paraId="7F65C664" w14:textId="10789DEF" w:rsidR="00A06698" w:rsidRDefault="004C6543" w:rsidP="00AA47DA">
            <w:r w:rsidRPr="004C6543">
              <w:t>https://makecode.microbit.org/_6uF41cPWkTqM</w:t>
            </w:r>
          </w:p>
        </w:tc>
      </w:tr>
    </w:tbl>
    <w:p w14:paraId="647A79F5" w14:textId="77777777" w:rsidR="00AA47DA" w:rsidRDefault="00AA47DA" w:rsidP="00AA47DA"/>
    <w:p w14:paraId="49A587DE" w14:textId="77777777" w:rsidR="00AA47DA" w:rsidRDefault="00AA47DA" w:rsidP="00AA47DA">
      <w:r>
        <w:br w:type="page"/>
      </w:r>
    </w:p>
    <w:p w14:paraId="6E5A1DA5" w14:textId="57698E99" w:rsidR="00AA47DA" w:rsidRDefault="00AA47DA" w:rsidP="00AA47DA">
      <w:pPr>
        <w:pStyle w:val="Kop1"/>
      </w:pPr>
      <w:r>
        <w:lastRenderedPageBreak/>
        <w:t>Opdracht 1:</w:t>
      </w:r>
    </w:p>
    <w:p w14:paraId="4FF595D9" w14:textId="0614594C" w:rsidR="00942359" w:rsidRPr="00942359" w:rsidRDefault="00942359" w:rsidP="00942359"/>
    <w:p w14:paraId="0DBDE9B4" w14:textId="377AF848" w:rsidR="00401384" w:rsidRDefault="000D6C90" w:rsidP="000D6C90">
      <w:r>
        <w:t xml:space="preserve">Dit spel wordt door twee spelers om de beurt op 1 </w:t>
      </w:r>
      <w:r w:rsidR="004A2A2C">
        <w:t>Micro: bit</w:t>
      </w:r>
      <w:r>
        <w:t xml:space="preserve"> gespeeld.</w:t>
      </w:r>
    </w:p>
    <w:tbl>
      <w:tblPr>
        <w:tblStyle w:val="Lijsttabel3"/>
        <w:tblW w:w="0" w:type="auto"/>
        <w:tblLook w:val="04A0" w:firstRow="1" w:lastRow="0" w:firstColumn="1" w:lastColumn="0" w:noHBand="0" w:noVBand="1"/>
      </w:tblPr>
      <w:tblGrid>
        <w:gridCol w:w="3118"/>
        <w:gridCol w:w="2689"/>
        <w:gridCol w:w="3255"/>
      </w:tblGrid>
      <w:tr w:rsidR="00401384" w14:paraId="5D724266" w14:textId="77777777" w:rsidTr="00E11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8" w:type="dxa"/>
          </w:tcPr>
          <w:p w14:paraId="50F0B04D" w14:textId="389E9225" w:rsidR="00401384" w:rsidRPr="002C1455" w:rsidRDefault="00401384" w:rsidP="00BA356A">
            <w:pPr>
              <w:rPr>
                <w:b w:val="0"/>
                <w:bCs w:val="0"/>
              </w:rPr>
            </w:pPr>
            <w:r w:rsidRPr="002C1455">
              <w:t>Na</w:t>
            </w:r>
            <w:r>
              <w:rPr>
                <w:b w:val="0"/>
                <w:bCs w:val="0"/>
              </w:rPr>
              <w:t>am Variabele</w:t>
            </w:r>
          </w:p>
        </w:tc>
        <w:tc>
          <w:tcPr>
            <w:tcW w:w="2689" w:type="dxa"/>
          </w:tcPr>
          <w:p w14:paraId="3CA8662B" w14:textId="77777777" w:rsidR="00401384" w:rsidRPr="002C1455" w:rsidRDefault="00401384" w:rsidP="00BA3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C1455">
              <w:t>Type</w:t>
            </w:r>
          </w:p>
        </w:tc>
        <w:tc>
          <w:tcPr>
            <w:tcW w:w="3255" w:type="dxa"/>
          </w:tcPr>
          <w:p w14:paraId="2364648D" w14:textId="2E0BE528" w:rsidR="00401384" w:rsidRPr="002C1455" w:rsidRDefault="00401384" w:rsidP="00BA3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Toegestane waarden</w:t>
            </w:r>
          </w:p>
        </w:tc>
      </w:tr>
      <w:tr w:rsidR="00401384" w14:paraId="72481D66" w14:textId="77777777" w:rsidTr="00E11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36A2058" w14:textId="1240D6FB" w:rsidR="00401384" w:rsidRDefault="00401384" w:rsidP="00BA356A">
            <w:proofErr w:type="spellStart"/>
            <w:r>
              <w:t>SpelerA</w:t>
            </w:r>
            <w:proofErr w:type="spellEnd"/>
          </w:p>
        </w:tc>
        <w:tc>
          <w:tcPr>
            <w:tcW w:w="2689" w:type="dxa"/>
          </w:tcPr>
          <w:p w14:paraId="196788EB" w14:textId="034013DA" w:rsidR="00401384" w:rsidRDefault="00401384" w:rsidP="00BA3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</w:t>
            </w:r>
          </w:p>
        </w:tc>
        <w:tc>
          <w:tcPr>
            <w:tcW w:w="3255" w:type="dxa"/>
          </w:tcPr>
          <w:p w14:paraId="33FC54A5" w14:textId="75074DF6" w:rsidR="00401384" w:rsidRDefault="00A726E9" w:rsidP="00BA3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tot </w:t>
            </w:r>
            <w:r w:rsidR="008742B2">
              <w:t>Micro: bit</w:t>
            </w:r>
            <w:r>
              <w:t xml:space="preserve"> limiet</w:t>
            </w:r>
          </w:p>
        </w:tc>
      </w:tr>
      <w:tr w:rsidR="00401384" w14:paraId="6B26B38B" w14:textId="77777777" w:rsidTr="00E11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39CBBA1" w14:textId="2043BE6D" w:rsidR="00401384" w:rsidRDefault="00401384" w:rsidP="00BA356A">
            <w:proofErr w:type="spellStart"/>
            <w:r>
              <w:t>SpelerB</w:t>
            </w:r>
            <w:proofErr w:type="spellEnd"/>
          </w:p>
        </w:tc>
        <w:tc>
          <w:tcPr>
            <w:tcW w:w="2689" w:type="dxa"/>
          </w:tcPr>
          <w:p w14:paraId="3ED6E6C8" w14:textId="559FF56C" w:rsidR="00401384" w:rsidRDefault="00401384" w:rsidP="00BA3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</w:t>
            </w:r>
          </w:p>
        </w:tc>
        <w:tc>
          <w:tcPr>
            <w:tcW w:w="3255" w:type="dxa"/>
          </w:tcPr>
          <w:p w14:paraId="55605195" w14:textId="3446E5DF" w:rsidR="00401384" w:rsidRDefault="00FD21F7" w:rsidP="00BA3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tot Micro: bit limiet</w:t>
            </w:r>
          </w:p>
        </w:tc>
      </w:tr>
      <w:tr w:rsidR="00401384" w:rsidRPr="000F69F2" w14:paraId="797B7606" w14:textId="77777777" w:rsidTr="00E11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015E652" w14:textId="196D5ADB" w:rsidR="00401384" w:rsidRDefault="002410A6" w:rsidP="00BA356A">
            <w:r>
              <w:t>Gebaar</w:t>
            </w:r>
          </w:p>
        </w:tc>
        <w:tc>
          <w:tcPr>
            <w:tcW w:w="2689" w:type="dxa"/>
          </w:tcPr>
          <w:p w14:paraId="63318BDD" w14:textId="7DFCF376" w:rsidR="00401384" w:rsidRDefault="00EA13CF" w:rsidP="00BA3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</w:t>
            </w:r>
            <w:r w:rsidR="0065348D">
              <w:t>mer</w:t>
            </w:r>
          </w:p>
        </w:tc>
        <w:tc>
          <w:tcPr>
            <w:tcW w:w="3255" w:type="dxa"/>
          </w:tcPr>
          <w:p w14:paraId="7ECF8057" w14:textId="28020C8D" w:rsidR="00401384" w:rsidRPr="000F69F2" w:rsidRDefault="00701B7B" w:rsidP="00BA3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 2 of 3</w:t>
            </w:r>
          </w:p>
        </w:tc>
      </w:tr>
    </w:tbl>
    <w:p w14:paraId="611FC3AA" w14:textId="7466259D" w:rsidR="004A2F0B" w:rsidRDefault="000B5FAC" w:rsidP="000D6C90">
      <w:r w:rsidRPr="00401384">
        <w:rPr>
          <w:lang w:val="en-US"/>
        </w:rPr>
        <w:br/>
      </w:r>
      <w:r>
        <w:t xml:space="preserve">Variabele 1 = </w:t>
      </w:r>
      <w:proofErr w:type="spellStart"/>
      <w:r>
        <w:t>SpelerA</w:t>
      </w:r>
      <w:proofErr w:type="spellEnd"/>
      <w:r>
        <w:br/>
        <w:t xml:space="preserve">Variabele 2 = </w:t>
      </w:r>
      <w:proofErr w:type="spellStart"/>
      <w:r>
        <w:t>SpelerB</w:t>
      </w:r>
      <w:proofErr w:type="spellEnd"/>
    </w:p>
    <w:p w14:paraId="6CB6F701" w14:textId="324ACFDB" w:rsidR="00C67F33" w:rsidRDefault="00FF7491" w:rsidP="000D6C90">
      <w:r>
        <w:t>Deze hebben ieders twee toestanden.</w:t>
      </w:r>
      <w:r w:rsidR="00447614">
        <w:t xml:space="preserve"> </w:t>
      </w:r>
      <w:r w:rsidR="00447614">
        <w:br/>
        <w:t>Bij het opstarten zijn beide waarden gelijk aan 0.</w:t>
      </w:r>
      <w:r w:rsidR="007C6A60">
        <w:br/>
        <w:t xml:space="preserve">Bij het drukken op knop A wordt </w:t>
      </w:r>
      <w:proofErr w:type="spellStart"/>
      <w:r w:rsidR="007C6A60">
        <w:t>SpelerA</w:t>
      </w:r>
      <w:proofErr w:type="spellEnd"/>
      <w:r w:rsidR="007C6A60">
        <w:t xml:space="preserve"> verhoogd met 1</w:t>
      </w:r>
      <w:r w:rsidR="00EF0E38">
        <w:br/>
        <w:t xml:space="preserve">Voor </w:t>
      </w:r>
      <w:proofErr w:type="spellStart"/>
      <w:r w:rsidR="00EF0E38">
        <w:t>SpelerB</w:t>
      </w:r>
      <w:proofErr w:type="spellEnd"/>
      <w:r w:rsidR="00EF0E38">
        <w:t xml:space="preserve"> geldt hetzelfde bij knop B.</w:t>
      </w:r>
    </w:p>
    <w:p w14:paraId="6A223321" w14:textId="1FEB04A8" w:rsidR="009850CE" w:rsidRDefault="00064131" w:rsidP="000D6C90">
      <w:r>
        <w:t xml:space="preserve">De </w:t>
      </w:r>
      <w:proofErr w:type="spellStart"/>
      <w:r>
        <w:t>inputs</w:t>
      </w:r>
      <w:proofErr w:type="spellEnd"/>
      <w:r>
        <w:t xml:space="preserve"> </w:t>
      </w:r>
      <w:r w:rsidR="0059072C">
        <w:t xml:space="preserve">en </w:t>
      </w:r>
      <w:proofErr w:type="spellStart"/>
      <w:r w:rsidR="0059072C">
        <w:t>outputs</w:t>
      </w:r>
      <w:proofErr w:type="spellEnd"/>
      <w:r w:rsidR="0059072C">
        <w:t xml:space="preserve"> </w:t>
      </w:r>
      <w:r>
        <w:t>zijn als volgt:</w:t>
      </w:r>
    </w:p>
    <w:tbl>
      <w:tblPr>
        <w:tblStyle w:val="Lijsttabel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50CE" w14:paraId="4061ACED" w14:textId="77777777" w:rsidTr="00AD1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093CDF10" w14:textId="702401FC" w:rsidR="009850CE" w:rsidRDefault="00AD13D6" w:rsidP="000D6C90">
            <w:r>
              <w:t>Input</w:t>
            </w:r>
          </w:p>
        </w:tc>
        <w:tc>
          <w:tcPr>
            <w:tcW w:w="4675" w:type="dxa"/>
          </w:tcPr>
          <w:p w14:paraId="7F4620B5" w14:textId="609C6D48" w:rsidR="009850CE" w:rsidRDefault="0059072C" w:rsidP="000D6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9850CE" w14:paraId="518B39C6" w14:textId="77777777" w:rsidTr="00F05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33CC99" w14:textId="5B945625" w:rsidR="009850CE" w:rsidRPr="0061600A" w:rsidRDefault="0061600A" w:rsidP="000D6C9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Schudden</w:t>
            </w:r>
          </w:p>
        </w:tc>
        <w:tc>
          <w:tcPr>
            <w:tcW w:w="4675" w:type="dxa"/>
          </w:tcPr>
          <w:p w14:paraId="45527158" w14:textId="719EC4CB" w:rsidR="007E5AAA" w:rsidRDefault="00F05F1C" w:rsidP="00BD0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EBFAA40" wp14:editId="6B7501F8">
                  <wp:simplePos x="0" y="0"/>
                  <wp:positionH relativeFrom="column">
                    <wp:posOffset>493395</wp:posOffset>
                  </wp:positionH>
                  <wp:positionV relativeFrom="paragraph">
                    <wp:posOffset>515620</wp:posOffset>
                  </wp:positionV>
                  <wp:extent cx="326023" cy="323850"/>
                  <wp:effectExtent l="0" t="0" r="0" b="0"/>
                  <wp:wrapNone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023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85575">
              <w:t>Toen een afbeelding afhankelijk van het gekoppelde getal (1,2 of 3)</w:t>
            </w:r>
            <w:r w:rsidR="007E5AAA">
              <w:t xml:space="preserve"> </w:t>
            </w:r>
            <w:r w:rsidR="007E5AAA">
              <w:br/>
              <w:t>De mogelijkheden zijn:</w:t>
            </w:r>
          </w:p>
          <w:p w14:paraId="27EAB04D" w14:textId="4BD97D0A" w:rsidR="00BD0795" w:rsidRDefault="00BD0795" w:rsidP="00BD0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Bij 1 =</w:t>
            </w:r>
          </w:p>
          <w:p w14:paraId="3FC09213" w14:textId="77777777" w:rsidR="00BD0795" w:rsidRDefault="00BD0795" w:rsidP="00BD0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0F7BAE" w14:textId="6DC7B4E0" w:rsidR="00BD0795" w:rsidRDefault="00F05F1C" w:rsidP="00BD0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17C87E0" wp14:editId="30D05193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34290</wp:posOffset>
                  </wp:positionV>
                  <wp:extent cx="323850" cy="321875"/>
                  <wp:effectExtent l="0" t="0" r="0" b="2540"/>
                  <wp:wrapNone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E23D5B" w14:textId="77777777" w:rsidR="00DB2E26" w:rsidRDefault="00BD0795" w:rsidP="00BD0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Bij 2 =</w:t>
            </w:r>
          </w:p>
          <w:p w14:paraId="04DE2EDA" w14:textId="7739B285" w:rsidR="00DB2E26" w:rsidRDefault="00860A24" w:rsidP="00BD0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D842813" wp14:editId="041A452D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74295</wp:posOffset>
                  </wp:positionV>
                  <wp:extent cx="342289" cy="336027"/>
                  <wp:effectExtent l="0" t="0" r="635" b="6985"/>
                  <wp:wrapNone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89" cy="336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43CF4E2" w14:textId="11C2BF83" w:rsidR="00BD0795" w:rsidRPr="0061600A" w:rsidRDefault="00DB2E26" w:rsidP="00BD0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Bij 3 = </w:t>
            </w:r>
            <w:r w:rsidR="00BD0795">
              <w:t xml:space="preserve"> </w:t>
            </w:r>
          </w:p>
        </w:tc>
      </w:tr>
      <w:tr w:rsidR="003C623F" w14:paraId="016E72DA" w14:textId="77777777" w:rsidTr="00AD1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343931" w14:textId="481EE279" w:rsidR="003C623F" w:rsidRPr="0061600A" w:rsidRDefault="003C623F" w:rsidP="003C623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</w:t>
            </w:r>
          </w:p>
        </w:tc>
        <w:tc>
          <w:tcPr>
            <w:tcW w:w="4675" w:type="dxa"/>
          </w:tcPr>
          <w:p w14:paraId="1F830BF5" w14:textId="19AE25F3" w:rsidR="003C623F" w:rsidRPr="0061600A" w:rsidRDefault="003C623F" w:rsidP="003C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Verhoog score </w:t>
            </w:r>
            <w:proofErr w:type="spellStart"/>
            <w:r>
              <w:t>SpelerA</w:t>
            </w:r>
            <w:proofErr w:type="spellEnd"/>
            <w:r>
              <w:t xml:space="preserve"> met 1.</w:t>
            </w:r>
          </w:p>
        </w:tc>
      </w:tr>
      <w:tr w:rsidR="003C623F" w14:paraId="403CE33A" w14:textId="77777777" w:rsidTr="00AD1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102858" w14:textId="56009222" w:rsidR="003C623F" w:rsidRDefault="003C623F" w:rsidP="003C623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</w:t>
            </w:r>
          </w:p>
        </w:tc>
        <w:tc>
          <w:tcPr>
            <w:tcW w:w="4675" w:type="dxa"/>
          </w:tcPr>
          <w:p w14:paraId="47E8922F" w14:textId="7E6ACB4F" w:rsidR="003C623F" w:rsidRDefault="003C623F" w:rsidP="003C6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Verhoog score </w:t>
            </w:r>
            <w:proofErr w:type="spellStart"/>
            <w:r>
              <w:t>SpelerB</w:t>
            </w:r>
            <w:proofErr w:type="spellEnd"/>
            <w:r>
              <w:t xml:space="preserve"> met 1.</w:t>
            </w:r>
          </w:p>
        </w:tc>
      </w:tr>
      <w:tr w:rsidR="00A00051" w14:paraId="330F6D9C" w14:textId="77777777" w:rsidTr="00AD1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60AAA1" w14:textId="33DE67DF" w:rsidR="00A00051" w:rsidRDefault="00A00051" w:rsidP="003C623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 + B</w:t>
            </w:r>
          </w:p>
        </w:tc>
        <w:tc>
          <w:tcPr>
            <w:tcW w:w="4675" w:type="dxa"/>
          </w:tcPr>
          <w:p w14:paraId="2B7E9B10" w14:textId="366AD2C3" w:rsidR="00A00051" w:rsidRDefault="00A00051" w:rsidP="003C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Toon de tekst: “Score A</w:t>
            </w:r>
            <w:r w:rsidR="0044255D">
              <w:t>:</w:t>
            </w:r>
            <w:r>
              <w:t xml:space="preserve">” gevolgd door </w:t>
            </w:r>
            <w:r w:rsidR="0044255D">
              <w:t xml:space="preserve">de Score van </w:t>
            </w:r>
            <w:proofErr w:type="spellStart"/>
            <w:r w:rsidR="0044255D">
              <w:t>SpelerA</w:t>
            </w:r>
            <w:proofErr w:type="spellEnd"/>
            <w:r w:rsidR="0044255D">
              <w:t xml:space="preserve"> en een pauze van 2 seconden</w:t>
            </w:r>
            <w:r w:rsidR="00E524C0">
              <w:t>. Daarna wordt de tekst: “Score B:” getoond met daarna de score van Speler B.</w:t>
            </w:r>
            <w:r w:rsidR="00687A28">
              <w:br/>
            </w:r>
            <w:r w:rsidR="00687A28">
              <w:br/>
              <w:t xml:space="preserve">Hierna wordt er een </w:t>
            </w:r>
            <w:proofErr w:type="spellStart"/>
            <w:r w:rsidR="00687A28">
              <w:t>if</w:t>
            </w:r>
            <w:proofErr w:type="spellEnd"/>
            <w:r w:rsidR="00687A28">
              <w:t>-statement afgevangen die kijkt of een van de twee getallen groter is.</w:t>
            </w:r>
            <w:r w:rsidR="00B67C80">
              <w:t xml:space="preserve"> Als de score van Speler A hoger is dan die van Speler B, dan </w:t>
            </w:r>
            <w:r w:rsidR="00816F59">
              <w:t>toont het scherm het teken: “A”</w:t>
            </w:r>
            <w:r w:rsidR="001069A7">
              <w:t xml:space="preserve"> met een leuk geluidje</w:t>
            </w:r>
            <w:r w:rsidR="005B4640">
              <w:t xml:space="preserve">. Als de score van </w:t>
            </w:r>
            <w:proofErr w:type="spellStart"/>
            <w:r w:rsidR="005B4640">
              <w:t>SpelerB</w:t>
            </w:r>
            <w:proofErr w:type="spellEnd"/>
            <w:r w:rsidR="005B4640">
              <w:t xml:space="preserve"> hoger is, dan wordt er ee</w:t>
            </w:r>
            <w:r w:rsidR="001069A7">
              <w:t>n</w:t>
            </w:r>
            <w:r w:rsidR="005B4640">
              <w:t xml:space="preserve"> “B” teken getoond</w:t>
            </w:r>
            <w:r w:rsidR="001069A7">
              <w:t xml:space="preserve"> met hetzelfde geluid</w:t>
            </w:r>
            <w:r w:rsidR="008D6716">
              <w:t>je</w:t>
            </w:r>
            <w:r w:rsidR="005B4640">
              <w:t xml:space="preserve">. Tot slot wordt er </w:t>
            </w:r>
            <w:r w:rsidR="0001712D">
              <w:t>“Gelijk” getoond bij een gelijkspel</w:t>
            </w:r>
            <w:r w:rsidR="001069A7">
              <w:t xml:space="preserve"> </w:t>
            </w:r>
            <w:r w:rsidR="00CA1047">
              <w:t xml:space="preserve">en komt </w:t>
            </w:r>
            <w:r w:rsidR="001069A7">
              <w:t>met een negatief geluidje</w:t>
            </w:r>
            <w:r w:rsidR="009B0B47">
              <w:t>.</w:t>
            </w:r>
          </w:p>
        </w:tc>
      </w:tr>
    </w:tbl>
    <w:p w14:paraId="598762F4" w14:textId="7E96615D" w:rsidR="00064131" w:rsidRDefault="00064131" w:rsidP="000D6C90"/>
    <w:p w14:paraId="6FA4991E" w14:textId="77777777" w:rsidR="00FF7491" w:rsidRDefault="00FF7491" w:rsidP="000D6C90"/>
    <w:p w14:paraId="01156FC7" w14:textId="77777777" w:rsidR="00EE0124" w:rsidRDefault="00EE0124" w:rsidP="000D6C90"/>
    <w:p w14:paraId="48FEF9C5" w14:textId="0C6726E5" w:rsidR="00EE0124" w:rsidRDefault="00EE0124" w:rsidP="000D6C90"/>
    <w:p w14:paraId="1B409D4C" w14:textId="15E337F0" w:rsidR="00EE0124" w:rsidRDefault="00EE0124" w:rsidP="000D6C90"/>
    <w:p w14:paraId="51AFC187" w14:textId="169A7D68" w:rsidR="000D6C90" w:rsidRDefault="00793F2E" w:rsidP="000D6C90">
      <w:r>
        <w:t>Schudden zorgt ervoor dat er een willekeurig 1, 2 of 3 gekozen.</w:t>
      </w:r>
    </w:p>
    <w:p w14:paraId="46932B61" w14:textId="71E536D8" w:rsidR="0090481B" w:rsidRDefault="0090481B" w:rsidP="0090481B">
      <w:r>
        <w:t>Steen is gelijk aan 1</w:t>
      </w:r>
    </w:p>
    <w:p w14:paraId="16F40587" w14:textId="3813D5D5" w:rsidR="0090481B" w:rsidRDefault="0090481B" w:rsidP="0090481B">
      <w:r>
        <w:t>Papier is gelijk aan 2</w:t>
      </w:r>
    </w:p>
    <w:p w14:paraId="4E9F0BC4" w14:textId="5E91ECE1" w:rsidR="0090481B" w:rsidRDefault="0090481B" w:rsidP="000D6C90">
      <w:r>
        <w:t>Schaar is gelijk aan 3</w:t>
      </w:r>
    </w:p>
    <w:p w14:paraId="74C6A278" w14:textId="2CE588A1" w:rsidR="00937497" w:rsidRDefault="00937497" w:rsidP="000D6C90"/>
    <w:p w14:paraId="565E2220" w14:textId="1C5EC9B9" w:rsidR="00E11F1F" w:rsidRPr="004B0EB5" w:rsidRDefault="00E11F1F" w:rsidP="000D6C90">
      <w:pPr>
        <w:rPr>
          <w:b/>
          <w:bCs/>
        </w:rPr>
      </w:pPr>
      <w:r w:rsidRPr="004B0EB5">
        <w:rPr>
          <w:b/>
          <w:bCs/>
        </w:rPr>
        <w:t>Mogelijkheden:</w:t>
      </w:r>
    </w:p>
    <w:tbl>
      <w:tblPr>
        <w:tblStyle w:val="Lijsttabel4"/>
        <w:tblW w:w="0" w:type="auto"/>
        <w:tblLook w:val="04A0" w:firstRow="1" w:lastRow="0" w:firstColumn="1" w:lastColumn="0" w:noHBand="0" w:noVBand="1"/>
      </w:tblPr>
      <w:tblGrid>
        <w:gridCol w:w="1555"/>
        <w:gridCol w:w="5670"/>
      </w:tblGrid>
      <w:tr w:rsidR="00E11F1F" w14:paraId="3BAEA51D" w14:textId="77777777" w:rsidTr="005B5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2D1962" w14:textId="4EE03AC2" w:rsidR="00E11F1F" w:rsidRDefault="00FE546B" w:rsidP="000D6C90">
            <w:r>
              <w:t>Mogelijkheid</w:t>
            </w:r>
          </w:p>
        </w:tc>
        <w:tc>
          <w:tcPr>
            <w:tcW w:w="5670" w:type="dxa"/>
          </w:tcPr>
          <w:p w14:paraId="13338CD6" w14:textId="77777777" w:rsidR="00E11F1F" w:rsidRDefault="00E11F1F" w:rsidP="000D6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1F1F" w14:paraId="1B326C3E" w14:textId="77777777" w:rsidTr="005B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012C4B" w14:textId="202C0036" w:rsidR="00E11F1F" w:rsidRDefault="00E47BD3" w:rsidP="000D6C90">
            <w:r>
              <w:t>1</w:t>
            </w:r>
          </w:p>
        </w:tc>
        <w:tc>
          <w:tcPr>
            <w:tcW w:w="5670" w:type="dxa"/>
          </w:tcPr>
          <w:p w14:paraId="660CFC28" w14:textId="5F6F1385" w:rsidR="00E11F1F" w:rsidRDefault="00255D6E" w:rsidP="000D6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speler A steen kiest, en B papier(2), dan wint B.</w:t>
            </w:r>
          </w:p>
        </w:tc>
      </w:tr>
      <w:tr w:rsidR="00E11F1F" w14:paraId="452D4EE5" w14:textId="77777777" w:rsidTr="005B5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86F349A" w14:textId="5310DA61" w:rsidR="00E11F1F" w:rsidRDefault="00E47BD3" w:rsidP="000D6C90">
            <w:r>
              <w:t>2</w:t>
            </w:r>
          </w:p>
        </w:tc>
        <w:tc>
          <w:tcPr>
            <w:tcW w:w="5670" w:type="dxa"/>
          </w:tcPr>
          <w:p w14:paraId="5D41ECFB" w14:textId="7108DDB5" w:rsidR="00E11F1F" w:rsidRDefault="00255D6E" w:rsidP="000D6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speler A steen kiest, en B schaar(3), dan wint A.</w:t>
            </w:r>
          </w:p>
        </w:tc>
      </w:tr>
      <w:tr w:rsidR="00E11F1F" w14:paraId="20C27639" w14:textId="77777777" w:rsidTr="005B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388EBD" w14:textId="48968F02" w:rsidR="00E11F1F" w:rsidRDefault="00E47BD3" w:rsidP="000D6C90">
            <w:r>
              <w:t>3</w:t>
            </w:r>
          </w:p>
        </w:tc>
        <w:tc>
          <w:tcPr>
            <w:tcW w:w="5670" w:type="dxa"/>
          </w:tcPr>
          <w:p w14:paraId="72C8E9E9" w14:textId="4C16C36E" w:rsidR="00E11F1F" w:rsidRDefault="00367550" w:rsidP="000D6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speler A steen kiest, en B ook(1), dan is er een gelijkspel.</w:t>
            </w:r>
          </w:p>
        </w:tc>
      </w:tr>
      <w:tr w:rsidR="00E11F1F" w14:paraId="3C89D762" w14:textId="77777777" w:rsidTr="005B5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F3E35CF" w14:textId="52F91C69" w:rsidR="00E11F1F" w:rsidRDefault="00E47BD3" w:rsidP="000D6C90">
            <w:r>
              <w:t>4</w:t>
            </w:r>
          </w:p>
        </w:tc>
        <w:tc>
          <w:tcPr>
            <w:tcW w:w="5670" w:type="dxa"/>
          </w:tcPr>
          <w:p w14:paraId="70A31C84" w14:textId="7B63EF5E" w:rsidR="00E11F1F" w:rsidRDefault="00DE37B2" w:rsidP="000D6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speler A papier kiest, en B schaar(3), dan wint B.</w:t>
            </w:r>
          </w:p>
        </w:tc>
      </w:tr>
      <w:tr w:rsidR="00E11F1F" w14:paraId="64645C68" w14:textId="77777777" w:rsidTr="005B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18A5F1" w14:textId="6CDAEB23" w:rsidR="00E11F1F" w:rsidRDefault="00E47BD3" w:rsidP="000D6C90">
            <w:r>
              <w:t>5</w:t>
            </w:r>
          </w:p>
        </w:tc>
        <w:tc>
          <w:tcPr>
            <w:tcW w:w="5670" w:type="dxa"/>
          </w:tcPr>
          <w:p w14:paraId="3FA2D223" w14:textId="11C2CCF4" w:rsidR="00E11F1F" w:rsidRDefault="00DE37B2" w:rsidP="000D6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speler A papier kiest, en B steen(1), dan wint B.</w:t>
            </w:r>
          </w:p>
        </w:tc>
      </w:tr>
      <w:tr w:rsidR="00E11F1F" w14:paraId="0DBA67D3" w14:textId="77777777" w:rsidTr="005B5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39FDDC" w14:textId="257B7D1A" w:rsidR="00E11F1F" w:rsidRDefault="00E47BD3" w:rsidP="000D6C90">
            <w:r>
              <w:t>6</w:t>
            </w:r>
          </w:p>
        </w:tc>
        <w:tc>
          <w:tcPr>
            <w:tcW w:w="5670" w:type="dxa"/>
          </w:tcPr>
          <w:p w14:paraId="40CCD955" w14:textId="34BBC3CE" w:rsidR="00E11F1F" w:rsidRDefault="00DE37B2" w:rsidP="000D6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speler A papier kiest, en B ook(2), dan is er een gelijkspel.</w:t>
            </w:r>
          </w:p>
        </w:tc>
      </w:tr>
      <w:tr w:rsidR="00E11F1F" w14:paraId="7C20CBA6" w14:textId="77777777" w:rsidTr="005B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32DCA3E" w14:textId="0D7B0AC4" w:rsidR="00E11F1F" w:rsidRDefault="00E47BD3" w:rsidP="000D6C90">
            <w:r>
              <w:t>7</w:t>
            </w:r>
          </w:p>
        </w:tc>
        <w:tc>
          <w:tcPr>
            <w:tcW w:w="5670" w:type="dxa"/>
          </w:tcPr>
          <w:p w14:paraId="4EB47607" w14:textId="49821F84" w:rsidR="00E11F1F" w:rsidRDefault="00DE37B2" w:rsidP="000D6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speler A schaar kiest, en B steen(1), dan wint B.</w:t>
            </w:r>
          </w:p>
        </w:tc>
      </w:tr>
      <w:tr w:rsidR="00E47BD3" w14:paraId="09510E63" w14:textId="77777777" w:rsidTr="005B5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9BD234" w14:textId="05A1915C" w:rsidR="00E47BD3" w:rsidRDefault="00E47BD3" w:rsidP="000D6C90">
            <w:r>
              <w:t>8</w:t>
            </w:r>
          </w:p>
        </w:tc>
        <w:tc>
          <w:tcPr>
            <w:tcW w:w="5670" w:type="dxa"/>
          </w:tcPr>
          <w:p w14:paraId="4DDBEE48" w14:textId="4CA07BB3" w:rsidR="00E47BD3" w:rsidRDefault="00DE37B2" w:rsidP="000D6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speler A schaar kiest, en B papier(2), dan wint A.</w:t>
            </w:r>
          </w:p>
        </w:tc>
      </w:tr>
      <w:tr w:rsidR="00E47BD3" w14:paraId="4730E373" w14:textId="77777777" w:rsidTr="005B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C59D22" w14:textId="22521C0A" w:rsidR="00E47BD3" w:rsidRDefault="00E47BD3" w:rsidP="000D6C90">
            <w:r>
              <w:t>9</w:t>
            </w:r>
          </w:p>
        </w:tc>
        <w:tc>
          <w:tcPr>
            <w:tcW w:w="5670" w:type="dxa"/>
          </w:tcPr>
          <w:p w14:paraId="012A19EA" w14:textId="66C8CF32" w:rsidR="00E47BD3" w:rsidRDefault="00DE37B2" w:rsidP="000D6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speler A schaar kiest, en B ook(3), dan is er een gelijkspel.</w:t>
            </w:r>
          </w:p>
        </w:tc>
      </w:tr>
    </w:tbl>
    <w:p w14:paraId="1B03A25E" w14:textId="3998AC48" w:rsidR="004A2F0B" w:rsidRDefault="004A2F0B" w:rsidP="00600C22"/>
    <w:p w14:paraId="34D2B39F" w14:textId="27630A61" w:rsidR="004A2F0B" w:rsidRPr="003C36EF" w:rsidRDefault="003C36EF" w:rsidP="00600C22">
      <w:pPr>
        <w:rPr>
          <w:b/>
          <w:bCs/>
          <w:sz w:val="18"/>
          <w:szCs w:val="18"/>
        </w:rPr>
      </w:pPr>
      <w:r w:rsidRPr="003C36EF">
        <w:rPr>
          <w:b/>
          <w:bCs/>
        </w:rPr>
        <w:t>Flowchart:</w:t>
      </w:r>
    </w:p>
    <w:p w14:paraId="7ADA6AB9" w14:textId="648A07DC" w:rsidR="004A2F0B" w:rsidRDefault="00B22FDE" w:rsidP="00F33E72">
      <w:pPr>
        <w:tabs>
          <w:tab w:val="left" w:pos="6870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0446EBE" wp14:editId="170B2D9E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4610100" cy="3602379"/>
            <wp:effectExtent l="0" t="0" r="0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02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E72">
        <w:tab/>
      </w:r>
    </w:p>
    <w:p w14:paraId="4D2BDEC6" w14:textId="0CA5515E" w:rsidR="004A2F0B" w:rsidRDefault="004A2F0B" w:rsidP="00600C22"/>
    <w:p w14:paraId="6780C16A" w14:textId="1702E14D" w:rsidR="004A2F0B" w:rsidRDefault="004A2F0B" w:rsidP="00600C22"/>
    <w:p w14:paraId="0E036F19" w14:textId="1BDF9E34" w:rsidR="004A2F0B" w:rsidRDefault="004A2F0B" w:rsidP="00600C22"/>
    <w:p w14:paraId="13C8FC08" w14:textId="1BB509F4" w:rsidR="004A2F0B" w:rsidRDefault="004A2F0B" w:rsidP="00600C22"/>
    <w:p w14:paraId="0B4BA61E" w14:textId="79DD97A7" w:rsidR="000E41CE" w:rsidRDefault="000E41CE" w:rsidP="00600C22"/>
    <w:p w14:paraId="450FE5FE" w14:textId="0DF712B9" w:rsidR="000E41CE" w:rsidRDefault="000E41CE" w:rsidP="00600C22"/>
    <w:p w14:paraId="5A9607B1" w14:textId="48B1EBE4" w:rsidR="000E41CE" w:rsidRDefault="000E41CE" w:rsidP="00600C22"/>
    <w:p w14:paraId="6CB35474" w14:textId="36BBE30C" w:rsidR="000E41CE" w:rsidRDefault="000E41CE" w:rsidP="00600C22"/>
    <w:p w14:paraId="61021567" w14:textId="77777777" w:rsidR="000E41CE" w:rsidRDefault="000E41CE" w:rsidP="00600C22"/>
    <w:p w14:paraId="5F5953AB" w14:textId="05D85A7D" w:rsidR="00FF6ACD" w:rsidRPr="00066736" w:rsidRDefault="000E41CE" w:rsidP="000E41CE">
      <w:pPr>
        <w:pStyle w:val="Kop1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79F5D6D" wp14:editId="58140E74">
            <wp:simplePos x="0" y="0"/>
            <wp:positionH relativeFrom="margin">
              <wp:align>right</wp:align>
            </wp:positionH>
            <wp:positionV relativeFrom="paragraph">
              <wp:posOffset>461010</wp:posOffset>
            </wp:positionV>
            <wp:extent cx="5943600" cy="570103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0172">
        <w:t xml:space="preserve">Opdracht </w:t>
      </w:r>
      <w:r w:rsidR="0025471B">
        <w:t>2</w:t>
      </w:r>
      <w:r w:rsidR="002E0172">
        <w:t>:</w:t>
      </w:r>
    </w:p>
    <w:sectPr w:rsidR="00FF6ACD" w:rsidRPr="00066736" w:rsidSect="00414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10313" w14:textId="77777777" w:rsidR="004904E0" w:rsidRDefault="004904E0" w:rsidP="00066736">
      <w:pPr>
        <w:spacing w:after="0" w:line="240" w:lineRule="auto"/>
      </w:pPr>
      <w:r>
        <w:separator/>
      </w:r>
    </w:p>
  </w:endnote>
  <w:endnote w:type="continuationSeparator" w:id="0">
    <w:p w14:paraId="6AE8B023" w14:textId="77777777" w:rsidR="004904E0" w:rsidRDefault="004904E0" w:rsidP="00066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92A97" w14:textId="77777777" w:rsidR="004904E0" w:rsidRDefault="004904E0" w:rsidP="00066736">
      <w:pPr>
        <w:spacing w:after="0" w:line="240" w:lineRule="auto"/>
      </w:pPr>
      <w:r>
        <w:separator/>
      </w:r>
    </w:p>
  </w:footnote>
  <w:footnote w:type="continuationSeparator" w:id="0">
    <w:p w14:paraId="356B4277" w14:textId="77777777" w:rsidR="004904E0" w:rsidRDefault="004904E0" w:rsidP="00066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61785"/>
    <w:multiLevelType w:val="hybridMultilevel"/>
    <w:tmpl w:val="EEAE37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04E9D"/>
    <w:multiLevelType w:val="hybridMultilevel"/>
    <w:tmpl w:val="9FB441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DA"/>
    <w:rsid w:val="00005455"/>
    <w:rsid w:val="0001712D"/>
    <w:rsid w:val="000377DE"/>
    <w:rsid w:val="00064131"/>
    <w:rsid w:val="00066736"/>
    <w:rsid w:val="00085315"/>
    <w:rsid w:val="000A205A"/>
    <w:rsid w:val="000B5FAC"/>
    <w:rsid w:val="000D5097"/>
    <w:rsid w:val="000D6C90"/>
    <w:rsid w:val="000E41CE"/>
    <w:rsid w:val="001069A7"/>
    <w:rsid w:val="00160E2A"/>
    <w:rsid w:val="001E4821"/>
    <w:rsid w:val="001E6822"/>
    <w:rsid w:val="001F7FAA"/>
    <w:rsid w:val="0020307D"/>
    <w:rsid w:val="002410A6"/>
    <w:rsid w:val="0025471B"/>
    <w:rsid w:val="00255D6E"/>
    <w:rsid w:val="002A37B4"/>
    <w:rsid w:val="002B1B29"/>
    <w:rsid w:val="002E0172"/>
    <w:rsid w:val="00341A71"/>
    <w:rsid w:val="00367550"/>
    <w:rsid w:val="00373A67"/>
    <w:rsid w:val="003C36EF"/>
    <w:rsid w:val="003C623F"/>
    <w:rsid w:val="00401384"/>
    <w:rsid w:val="00414CA4"/>
    <w:rsid w:val="0044255D"/>
    <w:rsid w:val="00444C71"/>
    <w:rsid w:val="00447614"/>
    <w:rsid w:val="004904E0"/>
    <w:rsid w:val="004A0DB8"/>
    <w:rsid w:val="004A2A2C"/>
    <w:rsid w:val="004A2F0B"/>
    <w:rsid w:val="004B0EB5"/>
    <w:rsid w:val="004C6543"/>
    <w:rsid w:val="004F3EF9"/>
    <w:rsid w:val="00583D90"/>
    <w:rsid w:val="00585575"/>
    <w:rsid w:val="0059072C"/>
    <w:rsid w:val="005B4640"/>
    <w:rsid w:val="005B5471"/>
    <w:rsid w:val="005B6B14"/>
    <w:rsid w:val="005D005A"/>
    <w:rsid w:val="00600C22"/>
    <w:rsid w:val="0061600A"/>
    <w:rsid w:val="00623B32"/>
    <w:rsid w:val="0064007C"/>
    <w:rsid w:val="0065348D"/>
    <w:rsid w:val="00657429"/>
    <w:rsid w:val="006660E5"/>
    <w:rsid w:val="00681651"/>
    <w:rsid w:val="00687A28"/>
    <w:rsid w:val="00701B7B"/>
    <w:rsid w:val="007248F8"/>
    <w:rsid w:val="007521FC"/>
    <w:rsid w:val="00757E83"/>
    <w:rsid w:val="00793F2E"/>
    <w:rsid w:val="007C47D2"/>
    <w:rsid w:val="007C6A60"/>
    <w:rsid w:val="007E5AAA"/>
    <w:rsid w:val="007F3523"/>
    <w:rsid w:val="00816F59"/>
    <w:rsid w:val="00833120"/>
    <w:rsid w:val="00860A24"/>
    <w:rsid w:val="008742B2"/>
    <w:rsid w:val="008D6716"/>
    <w:rsid w:val="009005F0"/>
    <w:rsid w:val="0090481B"/>
    <w:rsid w:val="00937497"/>
    <w:rsid w:val="00942359"/>
    <w:rsid w:val="00982F12"/>
    <w:rsid w:val="009850CE"/>
    <w:rsid w:val="009B0B47"/>
    <w:rsid w:val="009B61CE"/>
    <w:rsid w:val="00A00051"/>
    <w:rsid w:val="00A06698"/>
    <w:rsid w:val="00A72535"/>
    <w:rsid w:val="00A726E9"/>
    <w:rsid w:val="00AA47DA"/>
    <w:rsid w:val="00AC1FA8"/>
    <w:rsid w:val="00AD13D6"/>
    <w:rsid w:val="00AE7640"/>
    <w:rsid w:val="00B22FDE"/>
    <w:rsid w:val="00B3015C"/>
    <w:rsid w:val="00B67C80"/>
    <w:rsid w:val="00B87109"/>
    <w:rsid w:val="00BB420A"/>
    <w:rsid w:val="00BD0795"/>
    <w:rsid w:val="00BE53A8"/>
    <w:rsid w:val="00C23C1C"/>
    <w:rsid w:val="00C56CFE"/>
    <w:rsid w:val="00C67F33"/>
    <w:rsid w:val="00CA1047"/>
    <w:rsid w:val="00D1233D"/>
    <w:rsid w:val="00D3366D"/>
    <w:rsid w:val="00D85182"/>
    <w:rsid w:val="00D90FEA"/>
    <w:rsid w:val="00D9440C"/>
    <w:rsid w:val="00DB2D16"/>
    <w:rsid w:val="00DB2E26"/>
    <w:rsid w:val="00DE37B2"/>
    <w:rsid w:val="00E11F1F"/>
    <w:rsid w:val="00E47BD3"/>
    <w:rsid w:val="00E524C0"/>
    <w:rsid w:val="00EA13CF"/>
    <w:rsid w:val="00EA3D3A"/>
    <w:rsid w:val="00EE0124"/>
    <w:rsid w:val="00EF0E38"/>
    <w:rsid w:val="00F05F1C"/>
    <w:rsid w:val="00F33947"/>
    <w:rsid w:val="00F33E72"/>
    <w:rsid w:val="00F463E5"/>
    <w:rsid w:val="00F63AF5"/>
    <w:rsid w:val="00FA28D0"/>
    <w:rsid w:val="00FD21F7"/>
    <w:rsid w:val="00FE546B"/>
    <w:rsid w:val="00FF6ACD"/>
    <w:rsid w:val="00FF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B6119"/>
  <w15:chartTrackingRefBased/>
  <w15:docId w15:val="{A8D556E1-10A3-4968-BAC4-469534A6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A4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A4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AA4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F7FAA"/>
    <w:pPr>
      <w:ind w:left="720"/>
      <w:contextualSpacing/>
    </w:pPr>
  </w:style>
  <w:style w:type="paragraph" w:styleId="Geenafstand">
    <w:name w:val="No Spacing"/>
    <w:uiPriority w:val="1"/>
    <w:qFormat/>
    <w:rsid w:val="001F7FAA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1F7F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F7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066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66736"/>
  </w:style>
  <w:style w:type="paragraph" w:styleId="Voettekst">
    <w:name w:val="footer"/>
    <w:basedOn w:val="Standaard"/>
    <w:link w:val="VoettekstChar"/>
    <w:uiPriority w:val="99"/>
    <w:unhideWhenUsed/>
    <w:rsid w:val="00066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66736"/>
  </w:style>
  <w:style w:type="table" w:styleId="Rastertabel4">
    <w:name w:val="Grid Table 4"/>
    <w:basedOn w:val="Standaardtabel"/>
    <w:uiPriority w:val="49"/>
    <w:rsid w:val="00AD13D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3">
    <w:name w:val="List Table 3"/>
    <w:basedOn w:val="Standaardtabel"/>
    <w:uiPriority w:val="48"/>
    <w:rsid w:val="00AD13D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5B54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6e37124-daa7-4a8d-8327-d18d6c38d93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57323A384404BB664EF7D3DA5EA5E" ma:contentTypeVersion="5" ma:contentTypeDescription="Een nieuw document maken." ma:contentTypeScope="" ma:versionID="d3e33a9051966e1b3c14d25654ec4a48">
  <xsd:schema xmlns:xsd="http://www.w3.org/2001/XMLSchema" xmlns:xs="http://www.w3.org/2001/XMLSchema" xmlns:p="http://schemas.microsoft.com/office/2006/metadata/properties" xmlns:ns2="b6e37124-daa7-4a8d-8327-d18d6c38d93d" targetNamespace="http://schemas.microsoft.com/office/2006/metadata/properties" ma:root="true" ma:fieldsID="053b695e02578d97432aa9f2834b612d" ns2:_="">
    <xsd:import namespace="b6e37124-daa7-4a8d-8327-d18d6c38d93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37124-daa7-4a8d-8327-d18d6c38d93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07BE0-72AB-454B-BFB1-A82E54BD9C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189F58-7348-4AD2-83B9-F9C35BB27842}">
  <ds:schemaRefs>
    <ds:schemaRef ds:uri="http://schemas.microsoft.com/office/2006/metadata/properties"/>
    <ds:schemaRef ds:uri="http://schemas.microsoft.com/office/infopath/2007/PartnerControls"/>
    <ds:schemaRef ds:uri="b6e37124-daa7-4a8d-8327-d18d6c38d93d"/>
  </ds:schemaRefs>
</ds:datastoreItem>
</file>

<file path=customXml/itemProps3.xml><?xml version="1.0" encoding="utf-8"?>
<ds:datastoreItem xmlns:ds="http://schemas.openxmlformats.org/officeDocument/2006/customXml" ds:itemID="{57307556-F32C-48EB-8176-8AC49CC215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e37124-daa7-4a8d-8327-d18d6c38d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B78A48-6F2C-4832-A5EF-53E83AFA6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lijten</dc:creator>
  <cp:keywords/>
  <dc:description/>
  <cp:lastModifiedBy>Youri Blanckenborg</cp:lastModifiedBy>
  <cp:revision>65</cp:revision>
  <dcterms:created xsi:type="dcterms:W3CDTF">2020-09-15T07:20:00Z</dcterms:created>
  <dcterms:modified xsi:type="dcterms:W3CDTF">2020-09-18T08:09:00Z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0x010100C8457323A384404BB664EF7D3DA5EA5E</vt:lpwstr>
  </property>
  <property fmtid="{D5CDD505-2E9C-101B-9397-08002B2CF9AE}" pid="3" name="Order">
    <vt:r8>1914700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