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4C2E" w14:textId="01A37964" w:rsidR="007009F4" w:rsidRDefault="00ED0059" w:rsidP="00ED0059">
      <w:pPr>
        <w:jc w:val="center"/>
        <w:rPr>
          <w:b/>
          <w:bCs/>
          <w:sz w:val="56"/>
          <w:szCs w:val="56"/>
        </w:rPr>
      </w:pPr>
      <w:r w:rsidRPr="00ED0059">
        <w:rPr>
          <w:b/>
          <w:bCs/>
          <w:sz w:val="56"/>
          <w:szCs w:val="56"/>
        </w:rPr>
        <w:t>GRISU’</w:t>
      </w:r>
      <w:r>
        <w:rPr>
          <w:b/>
          <w:bCs/>
          <w:sz w:val="56"/>
          <w:szCs w:val="56"/>
        </w:rPr>
        <w:t xml:space="preserve"> GIUSEPPE E MARIA</w:t>
      </w:r>
    </w:p>
    <w:p w14:paraId="5117022E" w14:textId="0177C859" w:rsidR="00ED0059" w:rsidRDefault="00ED0059" w:rsidP="00ED0059">
      <w:pPr>
        <w:jc w:val="both"/>
        <w:rPr>
          <w:sz w:val="44"/>
          <w:szCs w:val="44"/>
        </w:rPr>
      </w:pPr>
    </w:p>
    <w:p w14:paraId="5706206E" w14:textId="641386DF" w:rsidR="00ED0059" w:rsidRDefault="00ED0059" w:rsidP="00ED0059">
      <w:pPr>
        <w:jc w:val="center"/>
        <w:rPr>
          <w:sz w:val="44"/>
          <w:szCs w:val="44"/>
        </w:rPr>
      </w:pPr>
      <w:r>
        <w:rPr>
          <w:sz w:val="44"/>
          <w:szCs w:val="44"/>
        </w:rPr>
        <w:t>Commedia in due atti di Gianni Clementi</w:t>
      </w:r>
    </w:p>
    <w:p w14:paraId="51A9A312" w14:textId="77777777" w:rsidR="00ED0059" w:rsidRDefault="00ED0059" w:rsidP="00ED0059">
      <w:pPr>
        <w:jc w:val="center"/>
        <w:rPr>
          <w:sz w:val="44"/>
          <w:szCs w:val="44"/>
        </w:rPr>
      </w:pPr>
    </w:p>
    <w:p w14:paraId="37A98B0F" w14:textId="552BDED7" w:rsidR="00ED0059" w:rsidRDefault="00ED0059" w:rsidP="00ED0059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 commedia si svolge a Pozzuoli vicino Napoli nel 1956. Nonostante il boom economico, il sud del paese risente ancora degli effetti </w:t>
      </w:r>
      <w:r w:rsidR="005A7E84">
        <w:rPr>
          <w:sz w:val="44"/>
          <w:szCs w:val="44"/>
        </w:rPr>
        <w:t xml:space="preserve">della guerra che ha lasciato miseria e analfabetismo. Molte persone, soprattutto uomini sono costretti ad emigrare nel nord Italia e nel nord Europa. La vicenda narra di un parroco, Don Bruno trasferitosi dal </w:t>
      </w:r>
      <w:r w:rsidR="00727441">
        <w:rPr>
          <w:sz w:val="44"/>
          <w:szCs w:val="44"/>
        </w:rPr>
        <w:t>n</w:t>
      </w:r>
      <w:r w:rsidR="005A7E84">
        <w:rPr>
          <w:sz w:val="44"/>
          <w:szCs w:val="44"/>
        </w:rPr>
        <w:t>ord</w:t>
      </w:r>
      <w:r w:rsidR="00727441">
        <w:rPr>
          <w:sz w:val="44"/>
          <w:szCs w:val="44"/>
        </w:rPr>
        <w:t xml:space="preserve"> Italia, di una perpetua impicciona, di due sorelle  Rosa, sposata con Antonio emigrato in Belgio e Filomena, (zitella) e di un farmacista, Don Eduardo, i quali daranno vita </w:t>
      </w:r>
      <w:r w:rsidR="00AA688C">
        <w:rPr>
          <w:sz w:val="44"/>
          <w:szCs w:val="44"/>
        </w:rPr>
        <w:t>ad esilaranti scenette; Tutto questo mentre si consuma la tragedia di Marcinelle, miniera Belga, dove in un incendio l’otto agosto 1956 morirono 262 minatori, ben 136 erano italiani.</w:t>
      </w:r>
    </w:p>
    <w:p w14:paraId="1D9C9977" w14:textId="77777777" w:rsidR="00476DEC" w:rsidRDefault="00476DEC" w:rsidP="00ED0059">
      <w:pPr>
        <w:jc w:val="both"/>
        <w:rPr>
          <w:sz w:val="44"/>
          <w:szCs w:val="44"/>
        </w:rPr>
      </w:pPr>
    </w:p>
    <w:p w14:paraId="01445B56" w14:textId="77777777" w:rsidR="00476DEC" w:rsidRDefault="00476DEC" w:rsidP="00ED0059">
      <w:pPr>
        <w:jc w:val="both"/>
        <w:rPr>
          <w:sz w:val="44"/>
          <w:szCs w:val="44"/>
        </w:rPr>
      </w:pPr>
    </w:p>
    <w:p w14:paraId="191406B8" w14:textId="77777777" w:rsidR="00476DEC" w:rsidRDefault="00476DEC" w:rsidP="00ED0059">
      <w:pPr>
        <w:jc w:val="both"/>
        <w:rPr>
          <w:sz w:val="44"/>
          <w:szCs w:val="44"/>
        </w:rPr>
      </w:pPr>
    </w:p>
    <w:p w14:paraId="69925970" w14:textId="77777777" w:rsidR="00476DEC" w:rsidRDefault="00476DEC" w:rsidP="00ED0059">
      <w:pPr>
        <w:jc w:val="both"/>
        <w:rPr>
          <w:sz w:val="44"/>
          <w:szCs w:val="44"/>
        </w:rPr>
      </w:pPr>
    </w:p>
    <w:p w14:paraId="33E3ACD1" w14:textId="25555271" w:rsidR="00476DEC" w:rsidRDefault="00476DEC" w:rsidP="00476DE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PRESENTAZIONE</w:t>
      </w:r>
    </w:p>
    <w:p w14:paraId="569AC729" w14:textId="77777777" w:rsidR="00476DEC" w:rsidRDefault="00476DEC" w:rsidP="00476DEC">
      <w:pPr>
        <w:jc w:val="center"/>
        <w:rPr>
          <w:b/>
          <w:bCs/>
          <w:sz w:val="52"/>
          <w:szCs w:val="52"/>
        </w:rPr>
      </w:pPr>
    </w:p>
    <w:p w14:paraId="043994AD" w14:textId="77777777" w:rsidR="00476DEC" w:rsidRDefault="00476DEC" w:rsidP="00476DEC">
      <w:pPr>
        <w:jc w:val="center"/>
        <w:rPr>
          <w:b/>
          <w:bCs/>
          <w:sz w:val="52"/>
          <w:szCs w:val="52"/>
        </w:rPr>
      </w:pPr>
    </w:p>
    <w:p w14:paraId="70A8B4DC" w14:textId="2F215B6F" w:rsidR="00476DEC" w:rsidRDefault="00476DEC" w:rsidP="00476DEC">
      <w:pPr>
        <w:jc w:val="both"/>
        <w:rPr>
          <w:sz w:val="44"/>
          <w:szCs w:val="44"/>
        </w:rPr>
      </w:pPr>
      <w:r w:rsidRPr="00476DEC">
        <w:rPr>
          <w:sz w:val="44"/>
          <w:szCs w:val="44"/>
        </w:rPr>
        <w:t xml:space="preserve">La compagnia </w:t>
      </w:r>
      <w:r>
        <w:rPr>
          <w:sz w:val="44"/>
          <w:szCs w:val="44"/>
        </w:rPr>
        <w:t xml:space="preserve">teatrale </w:t>
      </w:r>
      <w:r w:rsidRPr="00476DEC">
        <w:rPr>
          <w:sz w:val="44"/>
          <w:szCs w:val="44"/>
        </w:rPr>
        <w:t xml:space="preserve">amatoriale </w:t>
      </w:r>
      <w:r>
        <w:rPr>
          <w:sz w:val="44"/>
          <w:szCs w:val="44"/>
        </w:rPr>
        <w:t>“ATTORI IN CORSO” nasce nel 2016 con quattro componenti, Marco Capone, Gianpiero Mustone, Giovanna Petriello e Paola Francesca Prestopino</w:t>
      </w:r>
      <w:r w:rsidR="001F58F4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con lo scopo di far divertire il pubblico senza grandi pretese. </w:t>
      </w:r>
      <w:r w:rsidR="00B12B73">
        <w:rPr>
          <w:sz w:val="44"/>
          <w:szCs w:val="44"/>
        </w:rPr>
        <w:t xml:space="preserve">Con Pasqualina Colantuoni e Lucia Egidio </w:t>
      </w:r>
      <w:r w:rsidR="001F58F4">
        <w:rPr>
          <w:sz w:val="44"/>
          <w:szCs w:val="44"/>
        </w:rPr>
        <w:t xml:space="preserve">fu </w:t>
      </w:r>
      <w:r w:rsidR="00B12B73">
        <w:rPr>
          <w:sz w:val="44"/>
          <w:szCs w:val="44"/>
        </w:rPr>
        <w:t>rappresenta</w:t>
      </w:r>
      <w:r w:rsidR="001F58F4">
        <w:rPr>
          <w:sz w:val="44"/>
          <w:szCs w:val="44"/>
        </w:rPr>
        <w:t>ta</w:t>
      </w:r>
      <w:r w:rsidR="00B12B73">
        <w:rPr>
          <w:sz w:val="44"/>
          <w:szCs w:val="44"/>
        </w:rPr>
        <w:t xml:space="preserve"> una riduzione della “Gatta Cenerentola, Nel corso deli anni si sono aggiunte altre persone e qualcuno è andato via, ma lo scopo è sempre lo stesso. </w:t>
      </w:r>
      <w:r w:rsidR="0076078F">
        <w:rPr>
          <w:sz w:val="44"/>
          <w:szCs w:val="44"/>
        </w:rPr>
        <w:t xml:space="preserve">Alla </w:t>
      </w:r>
      <w:r w:rsidR="00B12B73">
        <w:rPr>
          <w:sz w:val="44"/>
          <w:szCs w:val="44"/>
        </w:rPr>
        <w:t xml:space="preserve">Gatta Cenerentola </w:t>
      </w:r>
      <w:r w:rsidR="0076078F">
        <w:rPr>
          <w:sz w:val="44"/>
          <w:szCs w:val="44"/>
        </w:rPr>
        <w:t>sono seguite</w:t>
      </w:r>
      <w:r w:rsidR="00B12B73">
        <w:rPr>
          <w:sz w:val="44"/>
          <w:szCs w:val="44"/>
        </w:rPr>
        <w:t xml:space="preserve"> “</w:t>
      </w:r>
      <w:r w:rsidR="0076078F">
        <w:rPr>
          <w:sz w:val="44"/>
          <w:szCs w:val="44"/>
        </w:rPr>
        <w:t>TRE PECORE VIZIOSE,</w:t>
      </w:r>
      <w:r w:rsidR="003D13A5">
        <w:rPr>
          <w:sz w:val="44"/>
          <w:szCs w:val="44"/>
        </w:rPr>
        <w:t xml:space="preserve"> ‘NA SANTARELLA, LA SEDUTA SPIRITICA, PERICOLOSAMENTE E DITEGLI SEMPREDI SI”</w:t>
      </w:r>
    </w:p>
    <w:p w14:paraId="0E794393" w14:textId="0AF2C5B2" w:rsidR="003D13A5" w:rsidRPr="00476DEC" w:rsidRDefault="003D13A5" w:rsidP="00476DEC">
      <w:pPr>
        <w:jc w:val="both"/>
        <w:rPr>
          <w:sz w:val="44"/>
          <w:szCs w:val="44"/>
        </w:rPr>
      </w:pPr>
      <w:r>
        <w:rPr>
          <w:sz w:val="44"/>
          <w:szCs w:val="44"/>
        </w:rPr>
        <w:t>La commedia “ GRISU’ GIUSEPPE E MARIA “ sara’ interpretata da: Gianpiero Mustone nella parte del parroco Don Bruno, da Lucia Egidio</w:t>
      </w:r>
      <w:r w:rsidR="001F58F4">
        <w:rPr>
          <w:sz w:val="44"/>
          <w:szCs w:val="44"/>
        </w:rPr>
        <w:t xml:space="preserve"> (</w:t>
      </w:r>
      <w:r>
        <w:rPr>
          <w:sz w:val="44"/>
          <w:szCs w:val="44"/>
        </w:rPr>
        <w:t xml:space="preserve"> la perpetua</w:t>
      </w:r>
      <w:r w:rsidR="001F58F4">
        <w:rPr>
          <w:sz w:val="44"/>
          <w:szCs w:val="44"/>
        </w:rPr>
        <w:t>)</w:t>
      </w:r>
      <w:r>
        <w:rPr>
          <w:sz w:val="44"/>
          <w:szCs w:val="44"/>
        </w:rPr>
        <w:t xml:space="preserve"> da Mara Salvatore </w:t>
      </w:r>
      <w:r w:rsidR="001F58F4">
        <w:rPr>
          <w:sz w:val="44"/>
          <w:szCs w:val="44"/>
        </w:rPr>
        <w:t>(</w:t>
      </w:r>
      <w:r>
        <w:rPr>
          <w:sz w:val="44"/>
          <w:szCs w:val="44"/>
        </w:rPr>
        <w:t>donna Rosa</w:t>
      </w:r>
      <w:r w:rsidR="001F58F4">
        <w:rPr>
          <w:sz w:val="44"/>
          <w:szCs w:val="44"/>
        </w:rPr>
        <w:t>)</w:t>
      </w:r>
      <w:r>
        <w:rPr>
          <w:sz w:val="44"/>
          <w:szCs w:val="44"/>
        </w:rPr>
        <w:t xml:space="preserve"> Giovanna Petriello </w:t>
      </w:r>
      <w:r w:rsidR="001F58F4">
        <w:rPr>
          <w:sz w:val="44"/>
          <w:szCs w:val="44"/>
        </w:rPr>
        <w:t>(</w:t>
      </w:r>
      <w:r>
        <w:rPr>
          <w:sz w:val="44"/>
          <w:szCs w:val="44"/>
        </w:rPr>
        <w:t>donna Filomena</w:t>
      </w:r>
      <w:r w:rsidR="001F58F4">
        <w:rPr>
          <w:sz w:val="44"/>
          <w:szCs w:val="44"/>
        </w:rPr>
        <w:t>)</w:t>
      </w:r>
      <w:r>
        <w:rPr>
          <w:sz w:val="44"/>
          <w:szCs w:val="44"/>
        </w:rPr>
        <w:t xml:space="preserve"> e Pellegrino Musto</w:t>
      </w:r>
      <w:r w:rsidR="001F58F4">
        <w:rPr>
          <w:sz w:val="44"/>
          <w:szCs w:val="44"/>
        </w:rPr>
        <w:t>(</w:t>
      </w:r>
      <w:r>
        <w:rPr>
          <w:sz w:val="44"/>
          <w:szCs w:val="44"/>
        </w:rPr>
        <w:t xml:space="preserve"> il farmacista</w:t>
      </w:r>
      <w:r w:rsidR="001F58F4">
        <w:rPr>
          <w:sz w:val="44"/>
          <w:szCs w:val="44"/>
        </w:rPr>
        <w:t>)</w:t>
      </w:r>
      <w:r>
        <w:rPr>
          <w:sz w:val="44"/>
          <w:szCs w:val="44"/>
        </w:rPr>
        <w:t>. La re</w:t>
      </w:r>
      <w:r w:rsidR="001F58F4">
        <w:rPr>
          <w:sz w:val="44"/>
          <w:szCs w:val="44"/>
        </w:rPr>
        <w:t>g</w:t>
      </w:r>
      <w:r>
        <w:rPr>
          <w:sz w:val="44"/>
          <w:szCs w:val="44"/>
        </w:rPr>
        <w:t xml:space="preserve">ia </w:t>
      </w:r>
      <w:r w:rsidR="001F58F4">
        <w:rPr>
          <w:sz w:val="44"/>
          <w:szCs w:val="44"/>
        </w:rPr>
        <w:t>è di Paola Francesca Prestopino.</w:t>
      </w:r>
    </w:p>
    <w:p w14:paraId="2E4AB36A" w14:textId="77777777" w:rsidR="00476DEC" w:rsidRDefault="00476DEC" w:rsidP="00ED0059">
      <w:pPr>
        <w:jc w:val="both"/>
        <w:rPr>
          <w:sz w:val="44"/>
          <w:szCs w:val="44"/>
        </w:rPr>
      </w:pPr>
    </w:p>
    <w:p w14:paraId="41999D86" w14:textId="77777777" w:rsidR="00476DEC" w:rsidRDefault="00476DEC" w:rsidP="00ED0059">
      <w:pPr>
        <w:jc w:val="both"/>
        <w:rPr>
          <w:sz w:val="44"/>
          <w:szCs w:val="44"/>
        </w:rPr>
      </w:pPr>
    </w:p>
    <w:p w14:paraId="68E4BB7D" w14:textId="77777777" w:rsidR="00476DEC" w:rsidRPr="00ED0059" w:rsidRDefault="00476DEC" w:rsidP="00ED0059">
      <w:pPr>
        <w:jc w:val="both"/>
        <w:rPr>
          <w:sz w:val="44"/>
          <w:szCs w:val="44"/>
        </w:rPr>
      </w:pPr>
    </w:p>
    <w:sectPr w:rsidR="00476DEC" w:rsidRPr="00ED00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BD"/>
    <w:rsid w:val="001F58F4"/>
    <w:rsid w:val="003D13A5"/>
    <w:rsid w:val="003D5DC0"/>
    <w:rsid w:val="00476DEC"/>
    <w:rsid w:val="005A7E84"/>
    <w:rsid w:val="007009F4"/>
    <w:rsid w:val="00727441"/>
    <w:rsid w:val="0076078F"/>
    <w:rsid w:val="00AA688C"/>
    <w:rsid w:val="00B10754"/>
    <w:rsid w:val="00B12B73"/>
    <w:rsid w:val="00C57092"/>
    <w:rsid w:val="00ED0059"/>
    <w:rsid w:val="00FD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9003"/>
  <w15:chartTrackingRefBased/>
  <w15:docId w15:val="{C3D5E19A-19A9-4B0D-8CCB-AACE9686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5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5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5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5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5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5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5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5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5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5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5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5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59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59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59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59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59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59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5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5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5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5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5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59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59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59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5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59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5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2026-06-25T16:25:00Z</dcterms:created>
  <dcterms:modified xsi:type="dcterms:W3CDTF">2026-06-27T10:25:00Z</dcterms:modified>
</cp:coreProperties>
</file>