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color w:val="000000"/>
          <w:sz w:val="22"/>
          <w:szCs w:val="22"/>
        </w:rPr>
      </w:pPr>
      <w:r w:rsidRPr="00890055">
        <w:rPr>
          <w:color w:val="000000"/>
        </w:rPr>
        <w:t>Московский Авиационный Институт</w:t>
      </w:r>
    </w:p>
    <w:p w14:paraId="00000002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/>
          <w:sz w:val="22"/>
          <w:szCs w:val="22"/>
        </w:rPr>
      </w:pPr>
      <w:r w:rsidRPr="00890055">
        <w:rPr>
          <w:color w:val="000000"/>
        </w:rPr>
        <w:t>(Национальный Исследовательский Университет)</w:t>
      </w:r>
    </w:p>
    <w:p w14:paraId="00000003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/>
          <w:sz w:val="22"/>
          <w:szCs w:val="22"/>
        </w:rPr>
      </w:pPr>
      <w:r w:rsidRPr="00890055">
        <w:rPr>
          <w:color w:val="000000"/>
        </w:rPr>
        <w:t>Институт №8</w:t>
      </w:r>
      <w:r w:rsidRPr="00890055">
        <w:rPr>
          <w:color w:val="000000"/>
        </w:rPr>
        <w:t xml:space="preserve"> </w:t>
      </w:r>
      <w:r w:rsidRPr="00890055">
        <w:rPr>
          <w:color w:val="000000"/>
        </w:rPr>
        <w:t xml:space="preserve">“Компьютерные науки </w:t>
      </w:r>
      <w:r w:rsidRPr="00890055">
        <w:rPr>
          <w:color w:val="000000"/>
        </w:rPr>
        <w:t>и прикладн</w:t>
      </w:r>
      <w:r w:rsidRPr="00890055">
        <w:rPr>
          <w:color w:val="000000"/>
        </w:rPr>
        <w:t>ая</w:t>
      </w:r>
      <w:r w:rsidRPr="00890055">
        <w:rPr>
          <w:color w:val="000000"/>
        </w:rPr>
        <w:t xml:space="preserve"> математик</w:t>
      </w:r>
      <w:r w:rsidRPr="00890055">
        <w:rPr>
          <w:color w:val="000000"/>
        </w:rPr>
        <w:t>а”</w:t>
      </w:r>
    </w:p>
    <w:p w14:paraId="00000004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/>
          <w:sz w:val="22"/>
          <w:szCs w:val="22"/>
        </w:rPr>
      </w:pPr>
      <w:r w:rsidRPr="00890055">
        <w:rPr>
          <w:color w:val="000000"/>
        </w:rPr>
        <w:t xml:space="preserve">Кафедра №806 </w:t>
      </w:r>
      <w:r w:rsidRPr="00890055">
        <w:rPr>
          <w:color w:val="000000"/>
        </w:rPr>
        <w:t>“В</w:t>
      </w:r>
      <w:r w:rsidRPr="00890055">
        <w:rPr>
          <w:color w:val="000000"/>
        </w:rPr>
        <w:t>ычислительн</w:t>
      </w:r>
      <w:r w:rsidRPr="00890055">
        <w:rPr>
          <w:color w:val="000000"/>
        </w:rPr>
        <w:t>ая</w:t>
      </w:r>
      <w:r w:rsidRPr="00890055">
        <w:rPr>
          <w:color w:val="000000"/>
        </w:rPr>
        <w:t xml:space="preserve"> математик</w:t>
      </w:r>
      <w:r w:rsidRPr="00890055">
        <w:rPr>
          <w:color w:val="000000"/>
        </w:rPr>
        <w:t>а</w:t>
      </w:r>
      <w:r w:rsidRPr="00890055">
        <w:rPr>
          <w:color w:val="000000"/>
        </w:rPr>
        <w:t xml:space="preserve"> и программировани</w:t>
      </w:r>
      <w:r w:rsidRPr="00890055">
        <w:rPr>
          <w:color w:val="000000"/>
        </w:rPr>
        <w:t>е”</w:t>
      </w:r>
    </w:p>
    <w:p w14:paraId="00000005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color w:val="000000"/>
          <w:sz w:val="22"/>
          <w:szCs w:val="22"/>
        </w:rPr>
      </w:pPr>
    </w:p>
    <w:p w14:paraId="00000006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color w:val="000000"/>
          <w:sz w:val="22"/>
          <w:szCs w:val="22"/>
        </w:rPr>
      </w:pPr>
    </w:p>
    <w:p w14:paraId="00000007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/>
          <w:sz w:val="32"/>
          <w:szCs w:val="32"/>
        </w:rPr>
      </w:pPr>
      <w:r w:rsidRPr="00890055">
        <w:rPr>
          <w:color w:val="000000"/>
          <w:sz w:val="32"/>
          <w:szCs w:val="32"/>
        </w:rPr>
        <w:t>Лабораторная работа №3 по курсу</w:t>
      </w:r>
    </w:p>
    <w:p w14:paraId="00000008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color w:val="000000"/>
          <w:sz w:val="32"/>
          <w:szCs w:val="32"/>
        </w:rPr>
      </w:pPr>
      <w:r w:rsidRPr="00890055">
        <w:rPr>
          <w:b/>
          <w:bCs/>
          <w:color w:val="000000"/>
          <w:sz w:val="32"/>
          <w:szCs w:val="32"/>
        </w:rPr>
        <w:t>«Операционные системы»</w:t>
      </w:r>
    </w:p>
    <w:p w14:paraId="00000009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/>
          <w:sz w:val="22"/>
          <w:szCs w:val="22"/>
        </w:rPr>
      </w:pPr>
    </w:p>
    <w:p w14:paraId="0000000A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/>
          <w:sz w:val="22"/>
          <w:szCs w:val="22"/>
        </w:rPr>
      </w:pPr>
    </w:p>
    <w:p w14:paraId="0000000B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/>
          <w:sz w:val="22"/>
          <w:szCs w:val="22"/>
        </w:rPr>
      </w:pPr>
    </w:p>
    <w:p w14:paraId="0000000C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/>
          <w:sz w:val="22"/>
          <w:szCs w:val="22"/>
        </w:rPr>
      </w:pPr>
    </w:p>
    <w:p w14:paraId="0000000D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/>
          <w:sz w:val="22"/>
          <w:szCs w:val="22"/>
        </w:rPr>
      </w:pPr>
    </w:p>
    <w:p w14:paraId="0000000E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/>
          <w:sz w:val="22"/>
          <w:szCs w:val="22"/>
        </w:rPr>
      </w:pPr>
    </w:p>
    <w:p w14:paraId="0000000F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/>
          <w:sz w:val="22"/>
          <w:szCs w:val="22"/>
        </w:rPr>
      </w:pPr>
    </w:p>
    <w:p w14:paraId="00000010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color w:val="000000"/>
          <w:sz w:val="22"/>
          <w:szCs w:val="22"/>
        </w:rPr>
      </w:pPr>
    </w:p>
    <w:p w14:paraId="00000011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/>
          <w:sz w:val="22"/>
          <w:szCs w:val="22"/>
        </w:rPr>
      </w:pPr>
    </w:p>
    <w:p w14:paraId="00000012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/>
        </w:rPr>
      </w:pPr>
      <w:r w:rsidRPr="00890055">
        <w:rPr>
          <w:color w:val="000000"/>
        </w:rPr>
        <w:t>Группа: М8О-211БВ-25</w:t>
      </w:r>
    </w:p>
    <w:p w14:paraId="00000013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/>
        </w:rPr>
      </w:pPr>
      <w:r w:rsidRPr="00890055">
        <w:rPr>
          <w:color w:val="000000"/>
        </w:rPr>
        <w:t>Студент: Самсонов И.А.</w:t>
      </w:r>
    </w:p>
    <w:p w14:paraId="00000014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/>
          <w:sz w:val="22"/>
          <w:szCs w:val="22"/>
        </w:rPr>
      </w:pPr>
      <w:r w:rsidRPr="00890055">
        <w:rPr>
          <w:color w:val="000000"/>
        </w:rPr>
        <w:t xml:space="preserve">Преподаватель: </w:t>
      </w:r>
      <w:r w:rsidRPr="00890055">
        <w:rPr>
          <w:color w:val="000000"/>
        </w:rPr>
        <w:t>Бахарев В.Д.</w:t>
      </w:r>
    </w:p>
    <w:p w14:paraId="00000015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/>
          <w:sz w:val="22"/>
          <w:szCs w:val="22"/>
        </w:rPr>
      </w:pPr>
      <w:r w:rsidRPr="00890055">
        <w:rPr>
          <w:color w:val="000000"/>
        </w:rPr>
        <w:t xml:space="preserve">Оценка: ____________________ </w:t>
      </w:r>
    </w:p>
    <w:p w14:paraId="00000016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/>
        </w:rPr>
      </w:pPr>
      <w:r w:rsidRPr="00890055">
        <w:rPr>
          <w:color w:val="000000"/>
        </w:rPr>
        <w:t>Дата: 27.10.26</w:t>
      </w:r>
    </w:p>
    <w:p w14:paraId="00000017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color w:val="000000"/>
          <w:sz w:val="22"/>
          <w:szCs w:val="22"/>
        </w:rPr>
      </w:pPr>
    </w:p>
    <w:p w14:paraId="00000018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/>
        </w:rPr>
      </w:pPr>
    </w:p>
    <w:p w14:paraId="00000019" w14:textId="77777777" w:rsidR="00C44BBB" w:rsidRPr="00890055" w:rsidRDefault="00C44BB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/>
        </w:rPr>
      </w:pPr>
    </w:p>
    <w:p w14:paraId="0000001A" w14:textId="77777777" w:rsidR="00C44BBB" w:rsidRPr="00890055" w:rsidRDefault="0042692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/>
        </w:rPr>
      </w:pPr>
      <w:r w:rsidRPr="00890055">
        <w:rPr>
          <w:color w:val="000000"/>
        </w:rPr>
        <w:t>Москва, 202</w:t>
      </w:r>
      <w:r w:rsidRPr="00890055">
        <w:rPr>
          <w:color w:val="000000"/>
        </w:rPr>
        <w:t>6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Постановка задачи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Вариант 18. Цель работы — освоить обмен данными между процессами через именованную разделяемую память и её отображение в виртуальное адресное пространство, а также синхронизацию чтения и записи семафорами.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Родительский процесс создаёт два дочерних процесса. Первые две строки ввода задают имена выходных файлов. Нечётные строки текста передаются первому потомку, чётные — второму. Дочерние процессы удаляют латинские гласные A, E, I, O, U в обоих регистрах и записывают результат в назначенные файлы. Буквы Y и y, русские буквы и остальные байты сохраняются, как в первой лабораторной.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Согласно уточнениям задания, объект IPC создаётся через shm_open; дескриптор именно этого объекта передаётся в mmap. Для синхронизации используются именованные POSIX-семафоры. Имена ресурсов формируются отдельно для каждой пары процессов. Обычные файлы в /tmp и устаревший System V API для обмена данными не применяются.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Общий метод и алгоритм решения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Решение состоит из программ parent и child и общего модуля ipc. Родитель открывает два выходных файла, проверяет, что это разные обычные файлы, создаёт два канала на основе shared memory и запускает двух потомков через fork и execl. Стандартный вывод каждого потомка перенаправляется в его файл через dup2; имена IPC-объектов передаются программе child в аргументах командной строки.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Для каждого потомка создаётся отдельный общий слот struct shared_block. Он содержит length, признак конца ввода end_of_input и массив data размером 4096 байт. Обычных указателей в передаваемой структуре нет: адреса отображений у процессов могут различаться. Служебная struct channel с локальными указателями и флагами владения хранится отдельно в памяти каждого процесса.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Shared memory задаёт общий объект данных, а memory mapping предоставляет процессу доступ к нему через виртуальные адреса. Родитель выполняет shm_open с O_CREAT | O_EXCL | O_RDWR и правами 0600, затем ftruncate и mmap с PROT_READ | PROT_WRITE и MAP_SHARED. После успешного mmap дескриптор закрывается: отображение остаётся действительным. После exec потомок заново открывает объект по имени и создаёт собственное отображение.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Имена имеют вид /l3_&lt;PID hex&gt;_&lt;наносекунды hex&gt;_&lt;номер&gt;&lt;тип&gt;, где m обозначает shared memory, e — empty, r — ready. PID различает одновременно работающих родителей, номер различает двух потомков. O_EXCL не допускает подключения к уже существующему чужому объекту при совпадении имени. Всего используются два объекта общей памяти и четыре семафора.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Синхронизация чтения и записи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Для каждого слота семафор empty создаётся со значением 1, ready — со значением 0. Родитель получает empty, заполняет data, length и end_of_input, затем вызывает sem_post(ready). Потомок ждёт sem_wait(ready), читает сообщение, удаляет гласные и записывает результат. Только после обработки он вызывает sem_post(empty), разрешая следующую запись.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parent: получить empty -&gt; заполнить слот -&gt; sem_post(ready)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child:  sem_wait(ready) -&gt; обработать и записать -&gt; sem_post(empty)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Получение empty в родителе реализовано через sem_trywait, проверку waitpid с WNOHANG и nanosleep на 1 мс при EAGAIN. Это позволяет обнаружить завершение потребителя, который уже не сможет вернуть семафор. Потомок блокируется в sem_wait. Семафоры задают порядок доступа к общему слоту; volatile и msync не заменяют этот протокол.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Родитель переключает получателя только после символа LF. При заполнении буфера строка отправляется частями одному и тому же потомку, поэтому её длина не ограничена 4096 байтами. После EOF сначала передаётся остаток текста, затем каждому потомку отправляется отдельное сообщение length = 0, end_of_input = 1. Закрытие дескриптора shared memory само по себе не является сигналом конца ввода.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Использованные функции и обработка ошибок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shm_open и shm_unlink создают объект разделяемой памяти и удаляют его имя; ftruncate задаёт размер; mmap и munmap создают и снимают отображение. sem_open, sem_wait, sem_trywait, sem_post, sem_close и sem_unlink управляют именованными семафорами. fork и execl создают и запускают потомков; open, fstat, dup2, read, write и close обслуживают ввод и выходные файлы; waitpid проверяет завершение; sigaction задаёт обработку SIGINT и SIGTERM.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Проверяются ошибки создания ресурсов, отображения, запуска процессов и вывода. При EINTR допустимые операции повторяются; write_all учитывает частичную запись. Перед обнулением выходных файлов сравниваются st_dev и st_ino, поэтому два имени одного файла отклоняются. O_NONBLOCK предотвращает блокировку на случайно переданном FIFO. Потомок проверяет длину сообщения и формат EOF.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Родитель удаляет только созданные им IPC-имена; каждый процесс закрывает свои отображения и семафоры. При ошибке оставшиеся собственные потомки завершаются и собираются waitpid. Обработчики SIGINT/SIGTERM только устанавливают флаг, очистка выполняется обычным кодом. SIGKILL родителя перехватить нельзя: при таком завершении могут остаться именованные объекты и ожидающие потомки.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Код программы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ipc.h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#ifndef LAB3_IPC_H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#define LAB3_IPC_H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&lt;semaphore.h&gt;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&lt;stddef.h&gt;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#define BUFFER_SIZE 4096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#define IPC_NAME_SIZE 32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/* No pointers: mappings in different processes can have different addresses. */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struct shared_block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size_t length;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end_of_input;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unsigned char data[BUFFER_SIZE];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struct channel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char memory_name[IPC_NAME_SIZE];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char empty_name[IPC_NAME_SIZE];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char ready_name[IPC_NAME_SIZE];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shared_block *block;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sem_t *empty;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sem_t *ready;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owns_memory;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owns_empty;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owns_ready;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void channel_init(struct channel *channel);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channel_create(struct channel *channel, unsigned int number);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channel_open(struct channel *channel, const char *memory_name,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const char *empty_name, const char *ready_name);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channel_close(struct channel *channel);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write_all(int fd, const void *buffer, size_t length);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#endif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ipc.c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#define _POSIX_C_SOURCE 200809L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"ipc.h"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&lt;errno.h&gt;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&lt;fcntl.h&gt;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&lt;stdio.h&gt;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&lt;string.h&gt;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&lt;sys/mman.h&gt;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&lt;sys/stat.h&gt;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&lt;time.h&gt;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&lt;unistd.h&gt;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void channel_init(struct channel *channel)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memset(channel, 0, sizeof(*channel));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channel-&gt;block = MAP_FAILED;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channel-&gt;empty = SEM_FAILED;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channel-&gt;ready = SEM_FAILED;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int map_memory(struct channel *channel, int fd)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channel-&gt;block = mmap(NULL, sizeof(struct shared_block),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PROT_READ | PROT_WRITE, MAP_SHARED, fd, 0);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saved_errno = errno;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close_result = close(fd);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(channel-&gt;block == MAP_FAILED)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errno = saved_errno;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close_result;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int make_name(char *name, unsigned int number, char kind,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 unsigned long stamp)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length = snprintf(name, IPC_NAME_SIZE, "/l3_%lx_%lx_%u%c",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(unsigned long)getpid(), stamp, number, kind);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(length &lt; 0 || length &gt;= IPC_NAME_SIZE)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errno = ENAMETOOLONG;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channel_create(struct channel *channel, unsigned int number)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timespec now;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(clock_gettime(CLOCK_MONOTONIC, &amp;now)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unsigned long stamp = (unsigned long)now.tv_nsec;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(make_name(channel-&gt;memory_name, number, 'm', stamp) == -1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make_name(channel-&gt;empty_name, number, 'e', stamp) == -1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make_name(channel-&gt;ready_name, number, 'r', stamp)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fd = shm_open(channel-&gt;memory_name, O_CREAT | O_EXCL | O_RDWR, 0600);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(fd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channel-&gt;owns_memory = 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(ftruncate(fd, (off_t)sizeof(struct shared_block))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saved_errno = errno;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close(fd);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errno = saved_errno;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(map_memory(channel, fd)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channel-&gt;empty = sem_open(channel-&gt;empty_name, O_CREAT | O_EXCL, 0600, 1);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(channel-&gt;empty == SEM_FAILED)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channel-&gt;owns_empty = 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channel-&gt;ready = sem_open(channel-&gt;ready_name, O_CREAT | O_EXCL, 0600, 0);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(channel-&gt;ready == SEM_FAILED)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channel-&gt;owns_ready = 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channel_open(struct channel *channel, const char *memory_name,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const char *empty_name, const char *ready_name)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fd = shm_open(memory_name, O_RDWR, 0);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(fd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stat info;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result = fstat(fd, &amp;info);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/* Darwin rounds a shared object's size up to a whole memory page. */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(result == -1 || info.st_size &lt; (off_t)sizeof(struct shared_block))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saved_errno = result == -1 ? errno : EINVAL;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close(fd);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errno = saved_errno;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(map_memory(channel, fd)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channel-&gt;empty = sem_open(empty_name, 0);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(channel-&gt;empty == SEM_FAILED)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channel-&gt;ready = sem_open(ready_name, 0);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channel-&gt;ready == SEM_FAILED ? -1 :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channel_close(struct channel *channel)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result =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(channel-&gt;block != MAP_FAILED &amp;&amp;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munmap(channel-&gt;block, sizeof(struct shared_block))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perror("munmap");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result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(channel-&gt;empty != SEM_FAILED &amp;&amp; sem_close(channel-&gt;empty)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perror("sem_close(empty)");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result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(channel-&gt;ready != SEM_FAILED &amp;&amp; sem_close(channel-&gt;ready)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perror("sem_close(ready)");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result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(channel-&gt;owns_memory &amp;&amp; shm_unlink(channel-&gt;memory_name)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perror("shm_unlink");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result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(channel-&gt;owns_empty &amp;&amp; sem_unlink(channel-&gt;empty_name)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perror("sem_unlink(empty)");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result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(channel-&gt;owns_ready &amp;&amp; sem_unlink(channel-&gt;ready_name)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perror("sem_unlink(ready)");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result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channel_init(channel);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result;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write_all(int fd, const void *buffer, size_t length)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const unsigned char *bytes = buffer;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while (length &gt; 0)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ssize_t written = write(fd, bytes, length);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(written == -1 &amp;&amp; errno == EINTR) continue;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(written &lt;= 0)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(written == 0) errno = EIO;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bytes += written;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length -= (size_t)written;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parent.c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#define _POSIX_C_SOURCE 200809L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"ipc.h"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&lt;errno.h&gt;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&lt;fcntl.h&gt;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&lt;poll.h&gt;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&lt;signal.h&gt;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&lt;stdio.h&gt;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&lt;stdlib.h&gt;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&lt;string.h&gt;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&lt;sys/stat.h&gt;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&lt;sys/wait.h&gt;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&lt;time.h&gt;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&lt;unistd.h&gt;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#define FILE_NAME_SIZE 4096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volatile sig_atomic_t stop_requested =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void request_stop(int signal_number)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stop_requested = signal_number;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ssize_t read_input(void *buffer, size_t length)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(;;)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(stop_requested)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errno = EINTR;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/* A timeout bounds the signal-before-wait race even on an idle stdin. */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struct pollfd input = {STDIN_FILENO, POLLIN, 0};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ready = poll(&amp;input, 1, 100);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(ready == -1 &amp;&amp; errno == EINTR) continue;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(ready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(ready == 0) continue;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(stop_requested) continue;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ssize_t count = read(STDIN_FILENO, buffer, length);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(count == -1 &amp;&amp; errno == EINTR) continue;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return count;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int read_file_name(char *name)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size_t length =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unsigned char character;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(;;)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ssize_t count = read_input(&amp;character, 1);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(count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(count == 0 || character == '\n')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(character == '\0')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errno = EINVAL;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(length == FILE_NAME_SIZE - 1)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errno = ENAMETOOLONG;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name[length++] = (char)character;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name[length] = '\0';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(length == 0)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errno = EINVAL;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/* A bounded sleep also lets us detect a consumer that died without posting.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* sem_timedwait is not available on macOS; the child uses blocking sem_wait. */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int wait_empty(struct channel *channel, pid_t *child)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(;;)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(stop_requested)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errno = EINTR;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status;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pid_t ended = waitpid(*child, &amp;status, WNOHANG);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(ended == *child)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*child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errno = EPIPE;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(ended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(errno == EINTR) continue;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(sem_trywait(channel-&gt;empty) == 0) return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(errno == EINTR) continue;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(errno != EAGAIN)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struct timespec pause = {0, 1000000L};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(nanosleep(&amp;pause, NULL) == -1 &amp;&amp; errno != EINTR)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int send_block(struct channel *channel, pid_t *child,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  const unsigned char *data, size_t length, int end)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(wait_empty(channel, child) == -1) return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(length != 0) memcpy(channel-&gt;block-&gt;data, data, length);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channel-&gt;block-&gt;length = length;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channel-&gt;block-&gt;end_of_input = end;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sem_post(channel-&gt;ready);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pid_t start_child(struct channel *channel, const int output[2], int index)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pid_t child = fork();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(child != 0) return child;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sigaction action = {0};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action.sa_handler = SIG_DFL;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sigemptyset(&amp;action.sa_mask);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(sigaction(SIGINT, &amp;action, NULL) == -1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sigaction(SIGTERM, &amp;action, NULL) == -1 || stop_requested) _exit(1);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(dup2(output[index], STDOUT_FILENO)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perror("child: dup2");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_exit(1);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(output[i] != STDOUT_FILENO) close(output[i]);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execl("./child", "child", channel-&gt;memory_name, channel-&gt;empty_name,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channel-&gt;ready_name, (char *)NULL);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perror("child: execl ./child");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_exit(1);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main(void)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channel channels[2];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pid_t children[2] = {-1, -1};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output[2] = {-1, -1};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channel_init(&amp;channels[i]);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sigaction action = {0};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action.sa_handler = request_stop;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sigemptyset(&amp;action.sa_mask);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(sigaction(SIGINT, &amp;action, NULL) == -1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sigaction(SIGTERM, &amp;action, NULL)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perror("sigaction");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char names[2][FILE_NAME_SIZE];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const char *prompts[2] = {"First file name: ", "Second file name: "};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(write_all(STDERR_FILENO, prompts[i], strlen(prompts[i])) == -1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read_file_name(names[i])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perror("read file name");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stat info[2];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output[i] = open(names[i], O_WRONLY | O_CREAT | O_NONBLOCK, 0644);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(output[i] == -1 || fstat(output[i], &amp;info[i])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perror("open output");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(!S_ISREG(info[i].st_mode))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fprintf(stderr, "Output must be a regular file\n");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(info[0].st_dev == info[1].st_dev &amp;&amp; info[0].st_ino == info[1].st_ino)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fprintf(stderr, "Output files must be different (including hard links)\n");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(ftruncate(output[i], 0) == -1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channel_create(&amp;channels[i], (unsigned int)i)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perror("prepare output / IPC");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children[i] = start_child(&amp;channels[i], output, i);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(children[i]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perror("fork");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fd = output[i];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output[i]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(close(fd)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perror("close output in parent");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unsigned char input[BUFFER_SIZE], fragment[BUFFER_SIZE];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size_t used =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destination =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(;;)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ssize_t count = read_input(input, sizeof(input));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(count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perror("read input");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(count == 0)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for (ssize_t i = 0; i &lt; count;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fragment[used++] = input[i];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(used == BUFFER_SIZE || input[i] == '\n')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if (send_block(&amp;channels[destination], &amp;children[destination],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     fragment, used, 0)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perror("send data (consumer may have exited)");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used =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(input[i] == '\n') destination = 1 - destination;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(used != 0 &amp;&amp; send_block(&amp;channels[destination], &amp;children[destination],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                fragment, used, 0)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perror("send final fragment");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(send_block(&amp;channels[i], &amp;children[i], NULL, 0, 1)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perror("send EOF");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result = EXIT_SUCCESS;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status;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pid_t ended;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for (;;)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(stop_requested)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errno = EINTR;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ended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ended = waitpid(children[i], &amp;status, WNOHANG);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(ended &gt; 0 || (ended == -1 &amp;&amp; errno != EINTR))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struct timespec pause = {0, 1000000L};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(nanosleep(&amp;pause, NULL) == -1 &amp;&amp; errno != EINTR)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ended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(ended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perror("waitpid");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children[i] = -1;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(!WIFEXITED(status) || WEXITSTATUS(status) != 0)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fprintf(stderr, "Child %d failed\n", i + 1);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cleanup: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(int i = 0; i &lt; 2;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(children[i] &gt; 0)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/* A stopped or broken consumer must not make error cleanup hang. */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(kill(children[i], SIGKILL) == -1 &amp;&amp; errno != ESRCH) perror("kill");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while (waitpid(children[i], NULL, 0) == -1 &amp;&amp; errno == EINTR) {}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(output[i] != -1 &amp;&amp; close(output[i]) == -1)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(channel_close(&amp;channels[i]) == -1)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(stop_requested)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result;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child.c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#define _POSIX_C_SOURCE 200809L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"ipc.h"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&lt;errno.h&gt;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&lt;stdio.h&gt;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&lt;stdlib.h&gt;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#include &lt;unistd.h&gt;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static int is_vowel(unsigned char character)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character == 'a' || character == 'e' || character == 'i'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character == 'o' || character == 'u' || character == 'A'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character == 'E' || character == 'I' || character == 'O'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character == 'U';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int main(int argc, char *argv[])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(argc != 4)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fprintf(stderr, "Usage: %s /memory /empty /ready\n", argv[0]);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return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struct channel channel;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channel_init(&amp;channel);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int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(channel_open(&amp;channel, argv[1], argv[2], argv[3])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perror("child: open IPC");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goto cleanup;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for (;;)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status;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do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status = sem_wait(channel.ready);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 while (status == -1 &amp;&amp; errno == EINTR);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(status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perror("child: sem_wait");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size_t length = channel.block-&gt;length;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int end_of_input = channel.block-&gt;end_of_input;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(length &gt; BUFFER_SIZE || (end_of_input != 0 &amp;&amp; end_of_input != 1) ||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(end_of_input &amp;&amp; length != 0))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fprintf(stderr, "child: invalid shared-memory message\n");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unsigned char output[BUFFER_SIZE];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size_t output_length = 0;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for (size_t i = 0; i &lt; length; ++i)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if (!is_vowel(channel.block-&gt;data[i]))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    output[output_length++] = channel.block-&gt;data[i];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(write_all(STDOUT_FILENO, output, output_length)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perror("child: write output");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(sem_post(channel.empty)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perror("child: sem_post");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if (end_of_input)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result = EXIT_SUCCESS;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    break;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cleanup: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(channel_close(&amp;channel) == -1)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/* Report errors delayed until close (for example, a full filesystem). */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if (close(STDOUT_FILENO) == -1) {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perror("child: close output");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    result = EXIT_FAILURE;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}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  return result;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}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Makefile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CC = cc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CPPFLAGS = -D_POSIX_C_SOURCE=200809L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CFLAGS = -std=c11 -Wall -Wextra -Wpedantic -Werror -O2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LDLIBS = -pthread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ifeq ($(shell uname -s),Linux)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LDLIBS += -lrt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endif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.PHONY: all test sanitize clean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all: parent child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parent: parent.c ipc.c ipc.h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	$(CC) $(CPPFLAGS) $(CFLAGS) $(LDFLAGS) parent.c ipc.c -o $@ $(LDLIBS)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child: child.c ipc.c ipc.h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	$(CC) $(CPPFLAGS) $(CFLAGS) $(LDFLAGS) child.c ipc.c -o $@ $(LDLIBS)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test: all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	python3 tests/test_lab3.py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sanitize: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	$(MAKE) clean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	$(MAKE) CFLAGS='-std=c11 -Wall -Wextra -Wpedantic -Werror -O1 -g -fsanitize=address,undefined -fno-omit-frame-pointer' LDFLAGS='-fsanitize=address,undefined' test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/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clean: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	rm -f parent child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Протокол работы программы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Исходники из каталога OS_lab_1/OS_lab_3 собраны с C11 и строгими предупреждениями. Для основного теста использованы четыре строки из примера первой лабораторной. Нечётные строки должны попасть в odd.txt, чётные — в even.txt. Ниже приведены команда и фактически полученные результаты; вход передаётся перенаправлением из input.txt.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Сборка и входные данные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$ make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$ cat input.txt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odd.txt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even.txt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Operating Systems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Queue audio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Process communication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Fork and pipe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$ ./parent &lt; input.txt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First file name: Second file name: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Приглашения печатаются в stderr. Результаты сохраняются только в выходных файлах; стандартный вывод родителя в этом запуске пуст. Код завершения parent равен 0.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Полученные результаты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$ cat odd.txt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prtng Systms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Prcss cmmnctn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$ cat even.txt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Q d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Frk nd pp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Выходные строки совпали с ожидаемым удалением латинских гласных; переводы строк сохранены. Дополнительно выполнены 23 интеграционные проверки текущих исходников в изолированной рабочей копии. Все проверки прошли на macOS arm64 с Apple Clang 21 и в Ubuntu 24.04 на aarch64 с GCC 13.3.0.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Проверки охватывают пустой ввод, пустые строки, EOF без завершающего LF, строки длиннее буфера, границы 4096 байт, UTF-8 и нулевые байты, случайные данные и перезапись файлов. Отдельно проверены 16 одновременных запусков, неверные пути и имена, совпадающие файлы и hard links, FIFO, отсутствие child, смерть потребителя, SIGINT/SIGTERM и удаление всех наблюдавшихся IPC-имён. В каталоге проверки /dev/shm после обычного Linux-запуска не осталось объектов.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Ran 23 tests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OK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Трассировка системных вызовов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Трассировка получена при реальном запуске тех же исходников в Ubuntu 24.04.5 LTS, Linux aarch64, внутри Docker. Сборка выполнена GCC 13.3.0 с флагами из Makefile; для Linux подключены -pthread и -lrt. Для записи вызовов использована strace. Ввод и результаты соответствуют приведённому выше тесту из четырёх строк.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Команда запуска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$ strace -f -qq -s 100 -o trace.log \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  -e trace=process,read,write,close,openat,newfstatat,fstat,ftruncate,mmap,munmap,unlink,unlinkat,futex,ppoll,clock_nanosleep,rt_sigaction ./parent &lt; input.txt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Параметр -f включает дочерние процессы, -o сохраняет журнал, -s ограничивает длину строк в выводе, -e выбирает системные вызовы, -qq убирает служебные сообщения. Первое число строки журнала — PID. Ниже отобраны записи, относящиеся к IPC, запуску потомков, записи результата и очистке. Загрузочные отображения библиотек и повторные проверки wait4 не приводятся. Строки сохраняют PID и результаты фактического запуска. Записи unfinished/resumed объединены без изменения аргументов; фрагменты сгруппированы по назначению и не отражают общий порядок между группами.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Создание общей памяти родителем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Родитель имеет PID 2708. Для обоих каналов журнал показывает открытие именованного объекта, установку размера 4112 байт, MAP_SHARED-отображение и закрытие дескриптора. Размер структуры включает служебные поля и выравнивание, поэтому больше массива data размером 4096 байт.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openat(AT_FDCWD, "/dev/shm/l3_a94_380624c2_0m", O_RDWR|O_CREAT|O_EXCL|O_NOFOLLOW|O_CLOEXEC, 0600) = 5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ftruncate(5, 4112)               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mmap(NULL, 4112, PROT_READ|PROT_WRITE, MAP_SHARED, 5, 0) = 0xffffa3e80000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close(5)                         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openat(AT_FDCWD, "/dev/shm/l3_a94_382bdbde_1m", O_RDWR|O_CREAT|O_EXCL|O_NOFOLLOW|O_CLOEXEC, 0600) = 5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ftruncate(5, 4112)               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mmap(NULL, 4112, PROT_READ|PROT_WRITE, MAP_SHARED, 5, 0) = 0xffffa3e7c000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close(5)                          = 0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Создание дочерних процессов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В данном запуске потомки получили PID 2709 и 2710. Номера относятся только к этому запуску. Успешные clone соответствуют вызовам fork в исходном коде.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clone(child_stack=NULL, flags=CLONE_CHILD_CLEARTID|CLONE_CHILD_SETTID|SIGCHLD, child_tidptr=0xffffa3e82fd0) = 2709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clone(child_stack=NULL, flags=CLONE_CHILD_CLEARTID|CLONE_CHILD_SETTID|SIGCHLD, child_tidptr=0xffffa3e82fd0) = 2710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Дочерний процесс 1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Процесс 2709 после execve открывает свой shared memory объект и два именованных семафора. write с дескриптором 1 записывает уже отфильтрованный текст в соответствующий выходной файл. Публикация данных родителем через обычные обращения к отображённой памяти отдельных системных вызовов write не создаёт.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execve("./child", ["child", "/l3_a94_380624c2_0m", "/l3_a94_380624c2_0e", "/l3_a94_380624c2_0r"], 0xffffcc2f9788 /* 5 vars */)            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openat(AT_FDCWD, "/dev/shm/l3_a94_380624c2_0m", O_RDWR|O_NOFOLLOW|O_CLOEXEC)             = 3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mmap(NULL, 4112, PROT_READ|PROT_WRITE, MAP_SHARED, 3, 0)               = 0xffffb1976000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openat(AT_FDCWD, "/dev/shm/sem.l3_a94_380624c2_0e", O_RDWR|O_NOFOLLOW|O_CLOEXEC)             = 3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mmap(NULL, 32, PROT_READ|PROT_WRITE, MAP_SHARED, 3, 0)               = 0xffffb1975000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openat(AT_FDCWD, "/dev/shm/sem.l3_a94_380624c2_0r", O_RDWR|O_NOFOLLOW|O_CLOEXEC)             = 3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mmap(NULL, 32, PROT_READ|PROT_WRITE, MAP_SHARED, 3, 0)               = 0xffffb1974000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write(1, "prtng Systms\n", 13)              = 13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write(1, "Prcss cmmnctn\n", 14)              = 14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exit_group(0)         = ?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Дочерний процесс 2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Процесс 2710 после execve открывает свой shared memory объект и два именованных семафора. write с дескриптором 1 записывает уже отфильтрованный текст в соответствующий выходной файл. Публикация данных родителем через обычные обращения к отображённой памяти отдельных системных вызовов write не создаёт.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execve("./child", ["child", "/l3_a94_382bdbde_1m", "/l3_a94_382bdbde_1e", "/l3_a94_382bdbde_1r"], 0xffffcc2f9788 /* 5 vars */)            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openat(AT_FDCWD, "/dev/shm/l3_a94_382bdbde_1m", O_RDWR|O_NOFOLLOW|O_CLOEXEC)             = 3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mmap(NULL, 4112, PROT_READ|PROT_WRITE, MAP_SHARED, 3, 0)               = 0xffff86165000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openat(AT_FDCWD, "/dev/shm/sem.l3_a94_382bdbde_1e", O_RDWR|O_NOFOLLOW|O_CLOEXEC)             = 3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mmap(NULL, 32, PROT_READ|PROT_WRITE, MAP_SHARED, 3, 0) = 0xffff86164000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openat(AT_FDCWD, "/dev/shm/sem.l3_a94_382bdbde_1r", O_RDWR|O_NOFOLLOW|O_CLOEXEC)             = 3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mmap(NULL, 32, PROT_READ|PROT_WRITE, MAP_SHARED, 3, 0)               = 0xffff86163000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write(1, "Q d\n", 4)              = 4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write(1, "Frk nd pp\n", 10)              = 10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exit_group(0)                     = ?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Ожидание и пробуждение через семафоры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Ниже приведены первые наблюдавшиеся futex-операции. Они обслуживают ожидание и пробуждение внутри POSIX-семафоров. Операции без ожидания могут пройти в пользовательской библиотеке и не появиться отдельной строкой трассировки.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futex(0xffff86163000, FUTEX_WAIT_BITSET|FUTEX_CLOCK_REALTIME, 0, NULL, FUTEX_BITSET_MATCH_ANY)             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futex(0xffffb1974000, FUTEX_WAIT_BITSET|FUTEX_CLOCK_REALTIME, 0, NULL, FUTEX_BITSET_MATCH_ANY)             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futex(0xffffa3e7e000, FUTEX_WAKE, 1) = 1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futex(0xffffa3e7a000, FUTEX_WAKE, 1) = 1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2709 futex(0xffffb1974000, FUTEX_WAIT_BITSET|FUTEX_CLOCK_REALTIME, 0, NULL, FUTEX_BITSET_MATCH_ANY)              = 0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2710 futex(0xffff86163000, FUTEX_WAIT_BITSET|FUTEX_CLOCK_REALTIME, 0, NULL, FUTEX_BITSET_MATCH_ANY)              = 0</w:t>
      </w:r>
    </w:p>
    <w:p w14:paraId="00000025" w14:textId="77777777" w:rsidR="00C44BBB" w:rsidRPr="00890055" w:rsidRDefault="0042692F">
      <w:pPr>
        <w:spacing w:after="120"/>
        <w:ind w:left="720" w:firstLine="0"/>
        <w:rPr>
          <w:b/>
          <w:bCs/>
          <w:color w:val="000000"/>
          <w:sz w:val="24"/>
          <w:szCs w:val="24"/>
          <w:u w:val="single"/>
          <w:lang w:val="en-US"/>
        </w:rPr>
        <w:keepNext w:val="1"/>
      </w:pPr>
      <w:r>
        <w:rPr>
          <w:b/>
          <w:bCs/>
          <w:color w:val="000000"/>
          <w:sz w:val="24"/>
          <w:szCs w:val="24"/>
          <w:u w:val="single"/>
          <w:lang w:val="en-US"/>
        </w:rPr>
        <w:t xml:space="preserve">Завершение и удаление именованных объектов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Родитель получает успешные статусы обоих потомков, удаляет два имени shared memory и четыре имени семафоров, затем завершается с кодом 0. Перед удалением имён локальные отображения снимаются и открытые семафоры закрываются функцией channel_close.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wait4(2709, [{WIFEXITED(s) &amp;&amp; WEXITSTATUS(s) == 0}], WNOHANG, NULL) = 2709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wait4(2710, [{WIFEXITED(s) &amp;&amp; WEXITSTATUS(s) == 0}], WNOHANG, NULL) = 2710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unlinkat(AT_FDCWD, "/dev/shm/l3_a94_380624c2_0m", 0)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unlinkat(AT_FDCWD, "/dev/shm/sem.l3_a94_380624c2_0e", 0)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unlinkat(AT_FDCWD, "/dev/shm/sem.l3_a94_380624c2_0r", 0)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unlinkat(AT_FDCWD, "/dev/shm/l3_a94_382bdbde_1m", 0)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unlinkat(AT_FDCWD, "/dev/shm/sem.l3_a94_382bdbde_1e", 0) = 0</w:t>
      </w:r>
    </w:p>
    <w:p>
      <w:pPr>
        <w:keepNext w:val="1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unlinkat(AT_FDCWD, "/dev/shm/sem.l3_a94_382bdbde_1r", 0) = 0</w:t>
      </w:r>
    </w:p>
    <w:p>
      <w:pPr>
        <w:keepNext w:val="0"/>
        <w:pageBreakBefore w:val="0"/>
        <w:spacing w:before="0" w:after="0" w:line="240" w:lineRule="auto"/>
        <w:ind w:left="0" w:right="0" w:firstLine="0"/>
        <w:jc w:val="left"/>
        <w:keepLines w:val="1"/>
        <w:widowControl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/>
          <w:b w:val="0"/>
          <w:color w:val="000000"/>
          <w:sz w:val="18"/>
        </w:rPr>
        <w:t xml:space="preserve">2708 exit_group(0)                     = ?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Связь исходного кода и трассировки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В этой Linux-среде POSIX shm_open реализован через открытие объекта в /dev/shm, а sem_open создаёт отображаемые объекты с префиксом sem. Это внутреннее представление POSIX IPC в Linux; исходный код не заменяет shm_open обычным открытием файла в /tmp. Именно дескриптор shared memory отображается через MAP_SHARED. Пользовательские записи в data после mmap являются обращениями к памяти и не появляются в strace как отдельные write.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Семафорные операции могут завершаться без входа в ядро, если разрешение уже доступно. При блокировке библиотека использует futex, поэтому отдельного системного вызова sem_wait в журнале нет. На aarch64 fork наблюдается как clone, execl — как execve, waitpid — как wait4, а poll — как ppoll. Имена обёрток и системных вызовов зависят от платформы.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close закрывает дескриптор процесса, но не уничтожает готовое отображение. munmap освобождает локальное отображение; unlinkat удаляет имя IPC-объекта в данном Linux-журнале. После обработки EOF оба child завершаются с кодом 0, parent получает их статусы и удаляет два shared memory объекта и четыре семафора. Проверка выходных файлов подтверждает результат, а пустой /dev/shm — очистку именованных ресурсов в данном контейнере.</w:t>
      </w:r>
    </w:p>
    <w:p w14:paraId="0000001B" w14:textId="77777777" w:rsidR="00C44BBB" w:rsidRPr="00890055" w:rsidRDefault="0042692F">
      <w:pPr>
        <w:keepNext w:val="1"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Вывод</w:t>
      </w:r>
    </w:p>
    <w:p>
      <w:pPr>
        <w:keepNext w:val="0"/>
        <w:pageBreakBefore w:val="0"/>
        <w:spacing w:before="80" w:after="120" w:line="264" w:lineRule="auto"/>
        <w:ind w:left="0" w:right="0"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 xml:space="preserve">Реализован обмен строками между родителем и двумя потомками через именованную POSIX shared memory и mmap с MAP_SHARED. Два семафора на каждый слот обеспечивают передачу данных без перезаписи ещё не обработанного сообщения. Программа сохраняет вариант 18 первой лабораторной: распределяет строки по чётности и удаляет латинские гласные в потомках. Длинные строки передаются фрагментами, конец ввода — отдельным сообщением. Реальные запуски, 23 интеграционные проверки на каждой из двух платформ и Linux-трассировка подтвердили корректную обработку текста и освобождение ресурсов в проверенных сценариях.</w:t>
      </w:r>
    </w:p>
    <w:sectPr w:rsidR="00C44BBB" w:rsidRPr="00890055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E20C" w14:textId="77777777" w:rsidR="0042692F" w:rsidRDefault="0042692F">
      <w:pPr>
        <w:spacing w:after="0" w:line="240" w:lineRule="auto"/>
      </w:pPr>
      <w:r>
        <w:separator/>
      </w:r>
    </w:p>
  </w:endnote>
  <w:endnote w:type="continuationSeparator" w:id="0">
    <w:p w14:paraId="3F9C78C1" w14:textId="77777777" w:rsidR="0042692F" w:rsidRDefault="00426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6A0C5FE-26A0-0D4F-8C9F-279EC0BB9EFA}"/>
    <w:embedBold r:id="rId2" w:fontKey="{F3E4B228-A39A-294D-B345-1F13C41F8800}"/>
    <w:embedItalic r:id="rId3" w:fontKey="{474357A3-FE67-F347-B719-81388BD7FC1C}"/>
  </w:font>
  <w:font w:name="Liberation Serif"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D07F25CC-661C-0044-8016-FCF7E483B4C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35EED235-75A6-4D44-B834-A51D95732544}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EF666F95-3BCF-5F4E-BBA2-B62E2290DFA4}"/>
    <w:embedItalic r:id="rId9" w:fontKey="{9F58E068-A896-EA4C-A003-99D63ADD364C}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07F8A3C2-99DE-DC46-8671-9BA615F543A6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2" w:fontKey="{FAEC7EBD-81DD-434D-A06D-5683AB4492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5931C964-10BE-A649-A020-3494DA527B3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23C648B7-8C2B-5C4F-8617-187E38225BB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AF8BA" w14:textId="77777777" w:rsidR="0042692F" w:rsidRDefault="0042692F">
      <w:pPr>
        <w:spacing w:after="0" w:line="240" w:lineRule="auto"/>
      </w:pPr>
      <w:r>
        <w:separator/>
      </w:r>
    </w:p>
  </w:footnote>
  <w:footnote w:type="continuationSeparator" w:id="0">
    <w:p w14:paraId="7A4E60FD" w14:textId="77777777" w:rsidR="0042692F" w:rsidRDefault="00426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C44BBB" w:rsidRDefault="00C44B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0476"/>
    <w:multiLevelType w:val="multilevel"/>
    <w:tmpl w:val="8048E8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82845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BB"/>
    <w:rsid w:val="002E3C25"/>
    <w:rsid w:val="0042692F"/>
    <w:rsid w:val="00890055"/>
    <w:rsid w:val="00C4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8968489-20DB-8748-BC2F-79CA6BAF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1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a2">
    <w:name w:val="Содержимое таблицы"/>
    <w:basedOn w:val="Normal"/>
    <w:qFormat/>
    <w:pPr>
      <w:widowControl w:val="0"/>
      <w:suppressLineNumbers/>
    </w:pPr>
  </w:style>
  <w:style w:type="paragraph" w:customStyle="1" w:styleId="a3">
    <w:name w:val="Заголовок таблицы"/>
    <w:basedOn w:val="a2"/>
    <w:qFormat/>
    <w:pPr>
      <w:jc w:val="center"/>
    </w:pPr>
    <w:rPr>
      <w:b/>
      <w:bCs/>
    </w:rPr>
  </w:style>
  <w:style w:type="paragraph" w:customStyle="1" w:styleId="a4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D3FUN</cp:lastModifiedBy>
  <cp:revision>2</cp:revision>
  <cp:lastPrinted>2026-10-01T11:27:00Z</cp:lastPrinted>
  <dcterms:created xsi:type="dcterms:W3CDTF">2026-10-01T17:57:00Z</dcterms:created>
  <dcterms:modified xsi:type="dcterms:W3CDTF">2026-10-01T17:57:00Z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