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jpeg" ContentType="image/jpe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cs="Arial" w:ascii="Arial" w:hAnsi="Arial"/>
          <w:b/>
          <w:bCs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cs="Arial" w:ascii="Arial" w:hAnsi="Arial"/>
          <w:b/>
          <w:bCs/>
          <w:iCs/>
          <w:sz w:val="24"/>
          <w:szCs w:val="24"/>
        </w:rPr>
      </w:r>
    </w:p>
    <w:p>
      <w:pPr>
        <w:pStyle w:val="Normal"/>
        <w:tabs>
          <w:tab w:val="clear" w:pos="708"/>
          <w:tab w:val="center" w:pos="4419" w:leader="none"/>
          <w:tab w:val="right" w:pos="8838" w:leader="none"/>
        </w:tabs>
        <w:spacing w:lineRule="auto" w:line="240" w:before="0" w:after="0"/>
        <w:jc w:val="center"/>
        <w:rPr>
          <w:rFonts w:ascii="Arial" w:hAnsi="Arial" w:cs="Arial"/>
          <w:b/>
          <w:sz w:val="24"/>
          <w:szCs w:val="24"/>
          <w:lang w:val="es-ES" w:eastAsia="es-ES"/>
        </w:rPr>
      </w:pPr>
      <w:r>
        <mc:AlternateContent>
          <mc:Choice Requires="wps">
            <w:drawing>
              <wp:anchor behindDoc="0" distT="1270" distB="0" distL="635" distR="635" simplePos="0" locked="0" layoutInCell="0" allowOverlap="1" relativeHeight="2">
                <wp:simplePos x="0" y="0"/>
                <wp:positionH relativeFrom="margin">
                  <wp:posOffset>19050</wp:posOffset>
                </wp:positionH>
                <wp:positionV relativeFrom="margin">
                  <wp:posOffset>-438150</wp:posOffset>
                </wp:positionV>
                <wp:extent cx="781050" cy="719455"/>
                <wp:effectExtent l="635" t="1270" r="635" b="0"/>
                <wp:wrapNone/>
                <wp:docPr id="1" name="Imagen 1779632801" descr="C:\Users\TECNOLOGIA\Desktop\logo CICPC.jpg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71928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1779632801" o:allowincell="f" style="position:absolute;margin-left:1.5pt;margin-top:-34.5pt;width:61.45pt;height:56.6pt;mso-position-horizontal-relative:margin;mso-position-vertical-relative:margin" type="_x0000_t75">
                <v:imagedata r:id="rId3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posOffset>4654550</wp:posOffset>
            </wp:positionH>
            <wp:positionV relativeFrom="margin">
              <wp:posOffset>-438150</wp:posOffset>
            </wp:positionV>
            <wp:extent cx="889000" cy="719455"/>
            <wp:effectExtent l="0" t="0" r="0" b="0"/>
            <wp:wrapNone/>
            <wp:docPr id="2" name="Imagen 15354726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53547262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  <w:szCs w:val="24"/>
          <w:lang w:val="es-ES" w:eastAsia="es-ES"/>
        </w:rPr>
        <w:t>DELEGACIÓN MUNICIPAL QUÍBOR</w:t>
      </w:r>
      <w:r>
        <w:rPr>
          <w:rFonts w:cs="Arial" w:ascii="Arial" w:hAnsi="Arial"/>
          <w:bCs/>
          <w:i/>
          <w:sz w:val="24"/>
          <w:szCs w:val="24"/>
          <w:lang w:val="es-ES" w:eastAsia="es-ES"/>
        </w:rPr>
        <w:t xml:space="preserve">           </w:t>
      </w:r>
    </w:p>
    <w:p>
      <w:pPr>
        <w:pStyle w:val="Normal"/>
        <w:spacing w:lineRule="auto" w:line="240" w:before="0" w:after="0"/>
        <w:jc w:val="right"/>
        <w:rPr>
          <w:rFonts w:ascii="Arial" w:hAnsi="Arial" w:cs="Arial"/>
          <w:bCs/>
          <w:i/>
          <w:i/>
          <w:sz w:val="24"/>
          <w:szCs w:val="24"/>
          <w:lang w:val="es-ES" w:eastAsia="es-ES"/>
        </w:rPr>
      </w:pPr>
      <w:r>
        <w:rPr>
          <w:rFonts w:cs="Arial" w:ascii="Arial" w:hAnsi="Arial"/>
          <w:bCs/>
          <w:i/>
          <w:sz w:val="24"/>
          <w:szCs w:val="24"/>
          <w:lang w:val="es-ES" w:eastAsia="es-ES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cs="Arial" w:ascii="Arial" w:hAnsi="Arial"/>
          <w:b/>
          <w:bCs/>
          <w:sz w:val="24"/>
          <w:szCs w:val="24"/>
        </w:rPr>
        <w:t>OFICIO 9700-0271-CIRHV-2025-</w:t>
      </w:r>
      <w:r>
        <w:rPr>
          <w:rFonts w:cs="Arial" w:ascii="Arial" w:hAnsi="Arial"/>
          <w:b/>
          <w:bCs/>
          <w:sz w:val="24"/>
          <w:szCs w:val="24"/>
          <w:lang w:val="es-ES"/>
        </w:rPr>
        <w:t>{SOLICITUD}</w:t>
      </w:r>
    </w:p>
    <w:p>
      <w:pPr>
        <w:pStyle w:val="Normal"/>
        <w:spacing w:lineRule="auto" w:line="240" w:before="0" w:after="0"/>
        <w:ind w:left="6379"/>
        <w:rPr>
          <w:rFonts w:ascii="Arial" w:hAnsi="Arial" w:cs="Arial"/>
          <w:b/>
          <w:i/>
          <w:i/>
          <w:sz w:val="24"/>
          <w:szCs w:val="24"/>
          <w:lang w:val="es-ES"/>
        </w:rPr>
      </w:pPr>
      <w:r>
        <w:rPr>
          <w:rFonts w:cs="Arial" w:ascii="Arial" w:hAnsi="Arial"/>
          <w:b/>
          <w:i w:val="false"/>
          <w:iCs w:val="false"/>
          <w:sz w:val="24"/>
          <w:szCs w:val="24"/>
        </w:rPr>
        <w:t>Quibor</w:t>
      </w:r>
      <w:r>
        <w:rPr>
          <w:rFonts w:cs="Arial" w:ascii="Arial" w:hAnsi="Arial"/>
          <w:b/>
          <w:i/>
          <w:sz w:val="24"/>
          <w:szCs w:val="24"/>
        </w:rPr>
        <w:t>, {</w:t>
      </w:r>
      <w:r>
        <w:rPr>
          <w:rFonts w:cs="Arial" w:ascii="Arial" w:hAnsi="Arial"/>
          <w:b/>
          <w:i/>
          <w:sz w:val="24"/>
          <w:szCs w:val="24"/>
          <w:lang w:val="es-ES"/>
        </w:rPr>
        <w:t>FECHA}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iCs/>
          <w:sz w:val="24"/>
          <w:szCs w:val="24"/>
        </w:rPr>
      </w:pPr>
      <w:r>
        <w:rPr>
          <w:rFonts w:cs="Arial" w:ascii="Arial" w:hAnsi="Arial"/>
          <w:b/>
          <w:iCs/>
          <w:sz w:val="24"/>
          <w:szCs w:val="24"/>
        </w:rPr>
        <w:t>Ciudadano. –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iCs/>
          <w:sz w:val="24"/>
          <w:szCs w:val="24"/>
        </w:rPr>
      </w:pPr>
      <w:r>
        <w:rPr>
          <w:rFonts w:cs="Arial" w:ascii="Arial" w:hAnsi="Arial"/>
          <w:b/>
          <w:iCs/>
          <w:sz w:val="24"/>
          <w:szCs w:val="24"/>
        </w:rPr>
        <w:t>C. c. Empresa en Telecomunicaciones {</w:t>
      </w:r>
      <w:r>
        <w:rPr>
          <w:rFonts w:cs="Arial" w:ascii="Arial" w:hAnsi="Arial"/>
          <w:b/>
          <w:bCs/>
          <w:iCs/>
          <w:sz w:val="24"/>
          <w:szCs w:val="24"/>
        </w:rPr>
        <w:t>OPER}</w:t>
      </w:r>
      <w:r>
        <w:rPr>
          <w:rFonts w:cs="Arial" w:ascii="Arial" w:hAnsi="Arial"/>
          <w:b/>
          <w:iCs/>
          <w:sz w:val="24"/>
          <w:szCs w:val="24"/>
        </w:rPr>
        <w:t>. –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iCs/>
          <w:sz w:val="24"/>
          <w:szCs w:val="24"/>
        </w:rPr>
      </w:pPr>
      <w:r>
        <w:rPr>
          <w:rFonts w:cs="Arial" w:ascii="Arial" w:hAnsi="Arial"/>
          <w:b/>
          <w:iCs/>
          <w:sz w:val="24"/>
          <w:szCs w:val="24"/>
        </w:rPr>
        <w:t>C. c. División de Experticias en Telecomunicaciones (DET). –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iCs/>
          <w:sz w:val="24"/>
          <w:szCs w:val="24"/>
        </w:rPr>
      </w:pPr>
      <w:r>
        <w:rPr>
          <w:rFonts w:cs="Arial" w:ascii="Arial" w:hAnsi="Arial"/>
          <w:b/>
          <w:iCs/>
          <w:sz w:val="24"/>
          <w:szCs w:val="24"/>
        </w:rPr>
        <w:t>C. c. División de Criminalística Municipal Quibor. –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iCs/>
          <w:sz w:val="24"/>
          <w:szCs w:val="24"/>
        </w:rPr>
      </w:pPr>
      <w:r>
        <w:rPr>
          <w:rFonts w:cs="Arial" w:ascii="Arial" w:hAnsi="Arial"/>
          <w:b/>
          <w:iCs/>
          <w:sz w:val="24"/>
          <w:szCs w:val="24"/>
          <w:u w:val="single"/>
        </w:rPr>
        <w:t>Su Despacho</w:t>
      </w:r>
      <w:r>
        <w:rPr>
          <w:rFonts w:cs="Arial" w:ascii="Arial" w:hAnsi="Arial"/>
          <w:b/>
          <w:iCs/>
          <w:sz w:val="24"/>
          <w:szCs w:val="24"/>
        </w:rPr>
        <w:t>. –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iCs/>
          <w:sz w:val="24"/>
          <w:szCs w:val="24"/>
        </w:rPr>
      </w:pPr>
      <w:r>
        <w:rPr>
          <w:rFonts w:cs="Arial" w:ascii="Arial" w:hAnsi="Arial"/>
          <w:b/>
          <w:iCs/>
          <w:sz w:val="24"/>
          <w:szCs w:val="24"/>
        </w:rPr>
      </w:r>
    </w:p>
    <w:p>
      <w:pPr>
        <w:pStyle w:val="Normal"/>
        <w:spacing w:lineRule="auto" w:line="240" w:before="0" w:after="0"/>
        <w:ind w:firstLine="1843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cs="Arial" w:ascii="Arial" w:hAnsi="Arial"/>
          <w:bCs/>
          <w:iCs/>
          <w:sz w:val="24"/>
          <w:szCs w:val="24"/>
        </w:rPr>
        <w:t xml:space="preserve">Respetuosamente me dirijo a usted, en la oportunidad de solicitar sus buenos oficios, en el sentido estudie la posibilidad de tramitar a través de la operadora de los servicio de telefonía nacional </w:t>
      </w:r>
      <w:r>
        <w:rPr>
          <w:rFonts w:cs="Arial" w:ascii="Arial" w:hAnsi="Arial"/>
          <w:b/>
          <w:bCs/>
          <w:iCs/>
          <w:sz w:val="24"/>
          <w:szCs w:val="24"/>
        </w:rPr>
        <w:t>{OPER},</w:t>
      </w:r>
      <w:r>
        <w:rPr>
          <w:rFonts w:cs="Arial" w:ascii="Arial" w:hAnsi="Arial"/>
          <w:bCs/>
          <w:iCs/>
          <w:sz w:val="24"/>
          <w:szCs w:val="24"/>
        </w:rPr>
        <w:t xml:space="preserve"> el siguiente requerimiento: </w:t>
      </w:r>
      <w:r>
        <w:rPr>
          <w:rFonts w:cs="Arial" w:ascii="Arial" w:hAnsi="Arial"/>
          <w:b/>
          <w:bCs/>
          <w:iCs/>
          <w:sz w:val="24"/>
          <w:szCs w:val="24"/>
        </w:rPr>
        <w:t>ANALIZAR EL RADIOESPECTRO CON EL OBJETIVO DE IDENTIFICAR LA RADIO BASE (BTS) DE LOS SERVICIOS DE LAS OPERADORAS DE TELEFONÍA NACIONAL QUE COMPROMETEN EL LUGAR DE INTERÉS CRIMINALÍSTICO</w:t>
      </w:r>
      <w:r>
        <w:rPr>
          <w:rFonts w:cs="Arial" w:ascii="Arial" w:hAnsi="Arial"/>
          <w:bCs/>
          <w:iCs/>
          <w:sz w:val="24"/>
          <w:szCs w:val="24"/>
          <w:lang w:val="es-MX"/>
        </w:rPr>
        <w:t xml:space="preserve"> cuya dirección es la siguiente;</w:t>
      </w:r>
      <w:r>
        <w:rPr>
          <w:rFonts w:cs="Arial" w:ascii="Arial" w:hAnsi="Arial"/>
          <w:bCs/>
          <w:i/>
          <w:iCs/>
          <w:sz w:val="24"/>
          <w:szCs w:val="24"/>
          <w:lang w:val="es-MX"/>
        </w:rPr>
        <w:t xml:space="preserve"> </w:t>
      </w:r>
      <w:r>
        <w:rPr>
          <w:rFonts w:cs="Arial" w:ascii="Arial" w:hAnsi="Arial"/>
          <w:bCs/>
          <w:sz w:val="24"/>
          <w:szCs w:val="24"/>
          <w:lang w:val="es-MX"/>
        </w:rPr>
        <w:t>Sector EL Cristo, Avenida Florencio Jiménez, Vía Pública, Parroquia Tintorero, Municipio Jiménez, Quíbor Estado Lara</w:t>
      </w:r>
      <w:r>
        <w:rPr>
          <w:rFonts w:cs="Arial" w:ascii="Arial" w:hAnsi="Arial"/>
          <w:bCs/>
          <w:iCs/>
          <w:sz w:val="24"/>
          <w:szCs w:val="24"/>
          <w:lang w:val="es-MX"/>
        </w:rPr>
        <w:t>,</w:t>
      </w:r>
      <w:r>
        <w:rPr>
          <w:rFonts w:cs="Arial" w:ascii="Arial" w:hAnsi="Arial"/>
          <w:bCs/>
          <w:iCs/>
          <w:sz w:val="24"/>
          <w:szCs w:val="24"/>
        </w:rPr>
        <w:t xml:space="preserve"> del </w:t>
      </w:r>
      <w:r>
        <w:rPr>
          <w:rFonts w:cs="Arial" w:ascii="Arial" w:hAnsi="Arial"/>
          <w:b/>
          <w:iCs/>
          <w:sz w:val="24"/>
          <w:szCs w:val="24"/>
        </w:rPr>
        <w:t>04145757166</w:t>
      </w:r>
      <w:r>
        <w:rPr>
          <w:rFonts w:cs="Arial" w:ascii="Arial" w:hAnsi="Arial"/>
          <w:bCs/>
          <w:iCs/>
          <w:sz w:val="24"/>
          <w:szCs w:val="24"/>
        </w:rPr>
        <w:t xml:space="preserve">, el registro de llamadas y mensajes, tanto entrantes como salientes, ubicaciones geográficas de cada uno de los eventos, en el periodo comprendido desde </w:t>
      </w:r>
      <w:r>
        <w:rPr>
          <w:rFonts w:cs="Arial" w:ascii="Arial" w:hAnsi="Arial"/>
          <w:b/>
          <w:bCs/>
          <w:iCs/>
          <w:sz w:val="24"/>
          <w:szCs w:val="24"/>
        </w:rPr>
        <w:fldChar w:fldCharType="begin"/>
      </w:r>
      <w:r>
        <w:rPr>
          <w:sz w:val="24"/>
          <w:b/>
          <w:szCs w:val="24"/>
          <w:iCs/>
          <w:bCs/>
          <w:rFonts w:cs="Arial" w:ascii="Arial" w:hAnsi="Arial"/>
        </w:rPr>
        <w:instrText xml:space="preserve"> MERGEFIELD DESDE </w:instrText>
      </w:r>
      <w:r>
        <w:rPr>
          <w:sz w:val="24"/>
          <w:b/>
          <w:szCs w:val="24"/>
          <w:iCs/>
          <w:bCs/>
          <w:rFonts w:cs="Arial" w:ascii="Arial" w:hAnsi="Arial"/>
        </w:rPr>
        <w:fldChar w:fldCharType="separate"/>
      </w:r>
      <w:r>
        <w:rPr>
          <w:sz w:val="24"/>
          <w:b/>
          <w:szCs w:val="24"/>
          <w:iCs/>
          <w:bCs/>
          <w:rFonts w:cs="Arial" w:ascii="Arial" w:hAnsi="Arial"/>
        </w:rPr>
        <w:t>18/06/2024</w:t>
      </w:r>
      <w:r>
        <w:rPr>
          <w:sz w:val="24"/>
          <w:b/>
          <w:szCs w:val="24"/>
          <w:iCs/>
          <w:bCs/>
          <w:rFonts w:cs="Arial" w:ascii="Arial" w:hAnsi="Arial"/>
        </w:rPr>
        <w:fldChar w:fldCharType="end"/>
      </w:r>
      <w:r>
        <w:rPr>
          <w:rFonts w:cs="Arial" w:ascii="Arial" w:hAnsi="Arial"/>
          <w:bCs/>
          <w:iCs/>
          <w:sz w:val="24"/>
          <w:szCs w:val="24"/>
        </w:rPr>
        <w:t xml:space="preserve"> hasta </w:t>
      </w:r>
      <w:r>
        <w:rPr>
          <w:rFonts w:cs="Arial" w:ascii="Arial" w:hAnsi="Arial"/>
          <w:b/>
          <w:iCs/>
          <w:sz w:val="24"/>
          <w:szCs w:val="24"/>
        </w:rPr>
        <w:t>19/06/2025</w:t>
      </w:r>
      <w:r>
        <w:rPr>
          <w:rFonts w:cs="Arial" w:ascii="Arial" w:hAnsi="Arial"/>
          <w:bCs/>
          <w:iCs/>
          <w:sz w:val="24"/>
          <w:szCs w:val="24"/>
        </w:rPr>
        <w:t>, resaltando las comunicaciones que se vinculan con el siguiente abonado receptor:</w:t>
      </w:r>
      <w:r>
        <w:rPr>
          <w:rFonts w:cs="Arial" w:ascii="Arial" w:hAnsi="Arial"/>
          <w:bCs/>
          <w:iCs/>
          <w:sz w:val="24"/>
          <w:szCs w:val="24"/>
          <w:lang w:val="es-ES"/>
        </w:rPr>
        <w:t xml:space="preserve"> </w:t>
      </w:r>
      <w:r>
        <w:rPr>
          <w:rFonts w:cs="Arial" w:ascii="Arial" w:hAnsi="Arial"/>
          <w:b/>
          <w:iCs/>
          <w:sz w:val="24"/>
          <w:szCs w:val="24"/>
          <w:lang w:val="es-ES"/>
        </w:rPr>
        <w:t>04145553227</w:t>
      </w:r>
      <w:r>
        <w:rPr>
          <w:rFonts w:cs="Arial" w:ascii="Arial" w:hAnsi="Arial"/>
          <w:bCs/>
          <w:iCs/>
          <w:sz w:val="24"/>
          <w:szCs w:val="24"/>
        </w:rPr>
        <w:fldChar w:fldCharType="begin"/>
      </w:r>
      <w:r>
        <w:rPr>
          <w:sz w:val="24"/>
          <w:szCs w:val="24"/>
          <w:iCs/>
          <w:bCs/>
          <w:rFonts w:cs="Arial" w:ascii="Arial" w:hAnsi="Arial"/>
        </w:rPr>
        <w:instrText xml:space="preserve"> MERGEFIELD M_04_Numero_de_Telefono_Solicitado </w:instrText>
      </w:r>
      <w:r>
        <w:rPr>
          <w:sz w:val="24"/>
          <w:szCs w:val="24"/>
          <w:iCs/>
          <w:bCs/>
          <w:rFonts w:cs="Arial" w:ascii="Arial" w:hAnsi="Arial"/>
        </w:rPr>
        <w:fldChar w:fldCharType="separate"/>
      </w:r>
      <w:r>
        <w:rPr>
          <w:sz w:val="24"/>
          <w:szCs w:val="24"/>
          <w:iCs/>
          <w:bCs/>
          <w:rFonts w:cs="Arial" w:ascii="Arial" w:hAnsi="Arial"/>
        </w:rPr>
      </w:r>
      <w:r>
        <w:rPr>
          <w:sz w:val="24"/>
          <w:szCs w:val="24"/>
          <w:iCs/>
          <w:bCs/>
          <w:rFonts w:cs="Arial" w:ascii="Arial" w:hAnsi="Arial"/>
        </w:rPr>
        <w:fldChar w:fldCharType="end"/>
      </w:r>
      <w:r>
        <w:rPr>
          <w:rFonts w:cs="Arial" w:ascii="Arial" w:hAnsi="Arial"/>
          <w:bCs/>
          <w:iCs/>
          <w:sz w:val="24"/>
          <w:szCs w:val="24"/>
        </w:rPr>
        <w:fldChar w:fldCharType="begin"/>
      </w:r>
      <w:r>
        <w:rPr>
          <w:sz w:val="24"/>
          <w:szCs w:val="24"/>
          <w:iCs/>
          <w:bCs/>
          <w:rFonts w:cs="Arial" w:ascii="Arial" w:hAnsi="Arial"/>
        </w:rPr>
        <w:instrText xml:space="preserve"> MERGEFIELD M_05_Numero_de_Telefono_Solicitado </w:instrText>
      </w:r>
      <w:r>
        <w:rPr>
          <w:sz w:val="24"/>
          <w:szCs w:val="24"/>
          <w:iCs/>
          <w:bCs/>
          <w:rFonts w:cs="Arial" w:ascii="Arial" w:hAnsi="Arial"/>
        </w:rPr>
        <w:fldChar w:fldCharType="separate"/>
      </w:r>
      <w:r>
        <w:rPr>
          <w:sz w:val="24"/>
          <w:szCs w:val="24"/>
          <w:iCs/>
          <w:bCs/>
          <w:rFonts w:cs="Arial" w:ascii="Arial" w:hAnsi="Arial"/>
        </w:rPr>
      </w:r>
      <w:r>
        <w:rPr>
          <w:sz w:val="24"/>
          <w:szCs w:val="24"/>
          <w:iCs/>
          <w:bCs/>
          <w:rFonts w:cs="Arial" w:ascii="Arial" w:hAnsi="Arial"/>
        </w:rPr>
        <w:fldChar w:fldCharType="end"/>
      </w:r>
      <w:r>
        <w:rPr>
          <w:rFonts w:cs="Arial" w:ascii="Arial" w:hAnsi="Arial"/>
          <w:bCs/>
          <w:iCs/>
          <w:sz w:val="24"/>
          <w:szCs w:val="24"/>
        </w:rPr>
        <w:fldChar w:fldCharType="begin"/>
      </w:r>
      <w:r>
        <w:rPr>
          <w:sz w:val="24"/>
          <w:szCs w:val="24"/>
          <w:iCs/>
          <w:bCs/>
          <w:rFonts w:cs="Arial" w:ascii="Arial" w:hAnsi="Arial"/>
        </w:rPr>
        <w:instrText xml:space="preserve"> MERGEFIELD M_06_Numero_de_Telefono_Solicitado </w:instrText>
      </w:r>
      <w:r>
        <w:rPr>
          <w:sz w:val="24"/>
          <w:szCs w:val="24"/>
          <w:iCs/>
          <w:bCs/>
          <w:rFonts w:cs="Arial" w:ascii="Arial" w:hAnsi="Arial"/>
        </w:rPr>
        <w:fldChar w:fldCharType="separate"/>
      </w:r>
      <w:r>
        <w:rPr>
          <w:sz w:val="24"/>
          <w:szCs w:val="24"/>
          <w:iCs/>
          <w:bCs/>
          <w:rFonts w:cs="Arial" w:ascii="Arial" w:hAnsi="Arial"/>
        </w:rPr>
      </w:r>
      <w:r>
        <w:rPr>
          <w:sz w:val="24"/>
          <w:szCs w:val="24"/>
          <w:iCs/>
          <w:bCs/>
          <w:rFonts w:cs="Arial" w:ascii="Arial" w:hAnsi="Arial"/>
        </w:rPr>
        <w:fldChar w:fldCharType="end"/>
      </w:r>
      <w:r>
        <w:rPr>
          <w:rFonts w:cs="Arial" w:ascii="Arial" w:hAnsi="Arial"/>
          <w:bCs/>
          <w:iCs/>
          <w:sz w:val="24"/>
          <w:szCs w:val="24"/>
        </w:rPr>
        <w:fldChar w:fldCharType="begin"/>
      </w:r>
      <w:r>
        <w:rPr>
          <w:sz w:val="24"/>
          <w:szCs w:val="24"/>
          <w:iCs/>
          <w:bCs/>
          <w:rFonts w:cs="Arial" w:ascii="Arial" w:hAnsi="Arial"/>
        </w:rPr>
        <w:instrText xml:space="preserve"> MERGEFIELD M_07_Numero_de_Telefono_Solicitado </w:instrText>
      </w:r>
      <w:r>
        <w:rPr>
          <w:sz w:val="24"/>
          <w:szCs w:val="24"/>
          <w:iCs/>
          <w:bCs/>
          <w:rFonts w:cs="Arial" w:ascii="Arial" w:hAnsi="Arial"/>
        </w:rPr>
        <w:fldChar w:fldCharType="separate"/>
      </w:r>
      <w:r>
        <w:rPr>
          <w:sz w:val="24"/>
          <w:szCs w:val="24"/>
          <w:iCs/>
          <w:bCs/>
          <w:rFonts w:cs="Arial" w:ascii="Arial" w:hAnsi="Arial"/>
        </w:rPr>
      </w:r>
      <w:r>
        <w:rPr>
          <w:sz w:val="24"/>
          <w:szCs w:val="24"/>
          <w:iCs/>
          <w:bCs/>
          <w:rFonts w:cs="Arial" w:ascii="Arial" w:hAnsi="Arial"/>
        </w:rPr>
        <w:fldChar w:fldCharType="end"/>
      </w:r>
      <w:r>
        <w:rPr>
          <w:rFonts w:cs="Arial" w:ascii="Arial" w:hAnsi="Arial"/>
          <w:bCs/>
          <w:iCs/>
          <w:sz w:val="24"/>
          <w:szCs w:val="24"/>
        </w:rPr>
        <w:fldChar w:fldCharType="begin"/>
      </w:r>
      <w:r>
        <w:rPr>
          <w:sz w:val="24"/>
          <w:szCs w:val="24"/>
          <w:iCs/>
          <w:bCs/>
          <w:rFonts w:cs="Arial" w:ascii="Arial" w:hAnsi="Arial"/>
        </w:rPr>
        <w:instrText xml:space="preserve"> MERGEFIELD M_08_Numero_de_Telefono_Solicitado </w:instrText>
      </w:r>
      <w:r>
        <w:rPr>
          <w:sz w:val="24"/>
          <w:szCs w:val="24"/>
          <w:iCs/>
          <w:bCs/>
          <w:rFonts w:cs="Arial" w:ascii="Arial" w:hAnsi="Arial"/>
        </w:rPr>
        <w:fldChar w:fldCharType="separate"/>
      </w:r>
      <w:r>
        <w:rPr>
          <w:sz w:val="24"/>
          <w:szCs w:val="24"/>
          <w:iCs/>
          <w:bCs/>
          <w:rFonts w:cs="Arial" w:ascii="Arial" w:hAnsi="Arial"/>
        </w:rPr>
      </w:r>
      <w:r>
        <w:rPr>
          <w:sz w:val="24"/>
          <w:szCs w:val="24"/>
          <w:iCs/>
          <w:bCs/>
          <w:rFonts w:cs="Arial" w:ascii="Arial" w:hAnsi="Arial"/>
        </w:rPr>
        <w:fldChar w:fldCharType="end"/>
      </w:r>
      <w:r>
        <w:rPr>
          <w:rFonts w:cs="Arial" w:ascii="Arial" w:hAnsi="Arial"/>
          <w:bCs/>
          <w:iCs/>
          <w:sz w:val="24"/>
          <w:szCs w:val="24"/>
        </w:rPr>
        <w:fldChar w:fldCharType="begin"/>
      </w:r>
      <w:r>
        <w:rPr>
          <w:sz w:val="24"/>
          <w:szCs w:val="24"/>
          <w:iCs/>
          <w:bCs/>
          <w:rFonts w:cs="Arial" w:ascii="Arial" w:hAnsi="Arial"/>
        </w:rPr>
        <w:instrText xml:space="preserve"> MERGEFIELD M_09_Numero_de_Telefono_Solicitado </w:instrText>
      </w:r>
      <w:r>
        <w:rPr>
          <w:sz w:val="24"/>
          <w:szCs w:val="24"/>
          <w:iCs/>
          <w:bCs/>
          <w:rFonts w:cs="Arial" w:ascii="Arial" w:hAnsi="Arial"/>
        </w:rPr>
        <w:fldChar w:fldCharType="separate"/>
      </w:r>
      <w:r>
        <w:rPr>
          <w:sz w:val="24"/>
          <w:szCs w:val="24"/>
          <w:iCs/>
          <w:bCs/>
          <w:rFonts w:cs="Arial" w:ascii="Arial" w:hAnsi="Arial"/>
        </w:rPr>
      </w:r>
      <w:r>
        <w:rPr>
          <w:sz w:val="24"/>
          <w:szCs w:val="24"/>
          <w:iCs/>
          <w:bCs/>
          <w:rFonts w:cs="Arial" w:ascii="Arial" w:hAnsi="Arial"/>
        </w:rPr>
        <w:fldChar w:fldCharType="end"/>
      </w:r>
      <w:r>
        <w:rPr>
          <w:rFonts w:cs="Arial" w:ascii="Arial" w:hAnsi="Arial"/>
          <w:bCs/>
          <w:iCs/>
          <w:sz w:val="24"/>
          <w:szCs w:val="24"/>
        </w:rPr>
        <w:fldChar w:fldCharType="begin"/>
      </w:r>
      <w:r>
        <w:rPr>
          <w:sz w:val="24"/>
          <w:szCs w:val="24"/>
          <w:iCs/>
          <w:bCs/>
          <w:rFonts w:cs="Arial" w:ascii="Arial" w:hAnsi="Arial"/>
        </w:rPr>
        <w:instrText xml:space="preserve"> MERGEFIELD M_10_Numero_de_Telefono_Solicitado </w:instrText>
      </w:r>
      <w:r>
        <w:rPr>
          <w:sz w:val="24"/>
          <w:szCs w:val="24"/>
          <w:iCs/>
          <w:bCs/>
          <w:rFonts w:cs="Arial" w:ascii="Arial" w:hAnsi="Arial"/>
        </w:rPr>
        <w:fldChar w:fldCharType="separate"/>
      </w:r>
      <w:r>
        <w:rPr>
          <w:sz w:val="24"/>
          <w:szCs w:val="24"/>
          <w:iCs/>
          <w:bCs/>
          <w:rFonts w:cs="Arial" w:ascii="Arial" w:hAnsi="Arial"/>
        </w:rPr>
      </w:r>
      <w:r>
        <w:rPr>
          <w:sz w:val="24"/>
          <w:szCs w:val="24"/>
          <w:iCs/>
          <w:bCs/>
          <w:rFonts w:cs="Arial" w:ascii="Arial" w:hAnsi="Arial"/>
        </w:rPr>
        <w:fldChar w:fldCharType="end"/>
      </w:r>
      <w:r>
        <w:rPr>
          <w:rFonts w:cs="Arial" w:ascii="Arial" w:hAnsi="Arial"/>
          <w:bCs/>
          <w:iCs/>
          <w:sz w:val="24"/>
          <w:szCs w:val="24"/>
        </w:rPr>
        <w:t>, motivado a que guarda relación con las actas procesales</w:t>
      </w:r>
      <w:r>
        <w:rPr>
          <w:rFonts w:cs="Arial" w:ascii="Arial" w:hAnsi="Arial"/>
          <w:b/>
          <w:bCs/>
          <w:iCs/>
          <w:sz w:val="24"/>
          <w:szCs w:val="24"/>
        </w:rPr>
        <w:t xml:space="preserve"> {EXP}</w:t>
      </w:r>
      <w:r>
        <w:rPr>
          <w:rFonts w:cs="Arial" w:ascii="Arial" w:hAnsi="Arial"/>
          <w:bCs/>
          <w:iCs/>
          <w:sz w:val="24"/>
          <w:szCs w:val="24"/>
        </w:rPr>
        <w:t xml:space="preserve">, que se investigan por la comisión de uno de los delitos </w:t>
      </w:r>
      <w:r>
        <w:rPr>
          <w:rFonts w:cs="Arial" w:ascii="Arial" w:hAnsi="Arial"/>
          <w:b w:val="false"/>
          <w:bCs w:val="false"/>
          <w:iCs/>
          <w:sz w:val="24"/>
          <w:szCs w:val="24"/>
        </w:rPr>
        <w:t>Contemplado en La Ley Sobre el Hurto y Robo de Vehículos Automotor</w:t>
      </w:r>
      <w:r>
        <w:rPr>
          <w:rFonts w:cs="Arial" w:ascii="Arial" w:hAnsi="Arial"/>
          <w:bCs/>
          <w:iCs/>
          <w:sz w:val="24"/>
          <w:szCs w:val="24"/>
        </w:rPr>
        <w:t xml:space="preserve">, </w:t>
      </w:r>
      <w:r>
        <w:rPr>
          <w:rFonts w:cs="Arial" w:ascii="Arial" w:hAnsi="Arial"/>
          <w:bCs/>
          <w:iCs/>
          <w:sz w:val="24"/>
          <w:szCs w:val="24"/>
          <w:lang w:val="es-ES"/>
        </w:rPr>
        <w:t xml:space="preserve">previo </w:t>
      </w:r>
      <w:r>
        <w:rPr>
          <w:rFonts w:cs="Arial" w:ascii="Arial" w:hAnsi="Arial"/>
          <w:bCs/>
          <w:iCs/>
          <w:sz w:val="24"/>
          <w:szCs w:val="24"/>
        </w:rPr>
        <w:t xml:space="preserve">conocimiento de la Abogado(a) </w:t>
      </w:r>
      <w:r>
        <w:rPr>
          <w:rFonts w:cs="Arial" w:ascii="Arial" w:hAnsi="Arial"/>
          <w:b/>
          <w:bCs/>
          <w:iCs/>
          <w:sz w:val="24"/>
          <w:szCs w:val="24"/>
        </w:rPr>
        <w:t xml:space="preserve">{FISCAL}, </w:t>
      </w:r>
      <w:r>
        <w:rPr>
          <w:rFonts w:cs="Arial" w:ascii="Arial" w:hAnsi="Arial"/>
          <w:b w:val="false"/>
          <w:bCs w:val="false"/>
          <w:iCs/>
          <w:sz w:val="24"/>
          <w:szCs w:val="24"/>
        </w:rPr>
        <w:t>Fiscal Adscrito a la Fiscalía Quinta (º5) del Ministerio Publico de la Circunscripción Judicial del Estado Lara</w:t>
      </w:r>
      <w:r>
        <w:rPr>
          <w:rFonts w:cs="Arial" w:ascii="Arial" w:hAnsi="Arial"/>
          <w:bCs/>
          <w:iCs/>
          <w:sz w:val="24"/>
          <w:szCs w:val="24"/>
        </w:rPr>
        <w:t xml:space="preserve">. </w:t>
      </w:r>
    </w:p>
    <w:p>
      <w:pPr>
        <w:pStyle w:val="Normal"/>
        <w:spacing w:lineRule="auto" w:line="240" w:before="0" w:after="0"/>
        <w:ind w:firstLine="1843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cs="Arial" w:ascii="Arial" w:hAnsi="Arial"/>
          <w:bCs/>
          <w:iCs/>
          <w:sz w:val="24"/>
          <w:szCs w:val="24"/>
        </w:rPr>
      </w:r>
    </w:p>
    <w:p>
      <w:pPr>
        <w:pStyle w:val="Normal"/>
        <w:spacing w:lineRule="auto" w:line="240" w:before="0" w:after="0"/>
        <w:ind w:firstLine="1843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cs="Arial" w:ascii="Arial" w:hAnsi="Arial"/>
          <w:bCs/>
          <w:iCs/>
          <w:sz w:val="24"/>
          <w:szCs w:val="24"/>
        </w:rPr>
        <w:t xml:space="preserve">Solicitud que se le hace con los fines legales consiguientes de conformidad con lo establecido en los Artículos </w:t>
      </w:r>
      <w:r>
        <w:rPr>
          <w:rFonts w:cs="Arial" w:ascii="Arial" w:hAnsi="Arial"/>
          <w:b/>
          <w:iCs/>
          <w:sz w:val="24"/>
          <w:szCs w:val="24"/>
        </w:rPr>
        <w:t>113°, 114°</w:t>
      </w:r>
      <w:r>
        <w:rPr>
          <w:rFonts w:cs="Arial" w:ascii="Arial" w:hAnsi="Arial"/>
          <w:bCs/>
          <w:iCs/>
          <w:sz w:val="24"/>
          <w:szCs w:val="24"/>
        </w:rPr>
        <w:t xml:space="preserve"> y </w:t>
      </w:r>
      <w:r>
        <w:rPr>
          <w:rFonts w:cs="Arial" w:ascii="Arial" w:hAnsi="Arial"/>
          <w:b/>
          <w:iCs/>
          <w:sz w:val="24"/>
          <w:szCs w:val="24"/>
        </w:rPr>
        <w:t>291°</w:t>
      </w:r>
      <w:r>
        <w:rPr>
          <w:rFonts w:cs="Arial" w:ascii="Arial" w:hAnsi="Arial"/>
          <w:bCs/>
          <w:iCs/>
          <w:sz w:val="24"/>
          <w:szCs w:val="24"/>
        </w:rPr>
        <w:t xml:space="preserve"> del Código Orgánico Procesal Penal en concordancia con el Artículos </w:t>
      </w:r>
      <w:r>
        <w:rPr>
          <w:rFonts w:cs="Arial" w:ascii="Arial" w:hAnsi="Arial"/>
          <w:b/>
          <w:iCs/>
          <w:sz w:val="24"/>
          <w:szCs w:val="24"/>
        </w:rPr>
        <w:t>43°</w:t>
      </w:r>
      <w:r>
        <w:rPr>
          <w:rFonts w:cs="Arial" w:ascii="Arial" w:hAnsi="Arial"/>
          <w:bCs/>
          <w:iCs/>
          <w:sz w:val="24"/>
          <w:szCs w:val="24"/>
        </w:rPr>
        <w:t xml:space="preserve"> y </w:t>
      </w:r>
      <w:r>
        <w:rPr>
          <w:rFonts w:cs="Arial" w:ascii="Arial" w:hAnsi="Arial"/>
          <w:b/>
          <w:iCs/>
          <w:sz w:val="24"/>
          <w:szCs w:val="24"/>
        </w:rPr>
        <w:t>50°</w:t>
      </w:r>
      <w:r>
        <w:rPr>
          <w:rFonts w:cs="Arial" w:ascii="Arial" w:hAnsi="Arial"/>
          <w:bCs/>
          <w:iCs/>
          <w:sz w:val="24"/>
          <w:szCs w:val="24"/>
        </w:rPr>
        <w:t xml:space="preserve"> de la Ley Orgánica del Servicio de la Policía de Investigación, el Cuerpo de Investigaciones Científicas Penales y Criminalísticas y el Instituto Nacional de Medicina y Ciencias Forenses. –</w:t>
      </w:r>
    </w:p>
    <w:p>
      <w:pPr>
        <w:pStyle w:val="Normal"/>
        <w:tabs>
          <w:tab w:val="clear" w:pos="708"/>
          <w:tab w:val="left" w:pos="2552" w:leader="none"/>
        </w:tabs>
        <w:spacing w:lineRule="auto" w:line="240" w:before="0" w:after="0"/>
        <w:jc w:val="center"/>
        <w:rPr>
          <w:rFonts w:ascii="Arial" w:hAnsi="Arial" w:cs="Arial"/>
          <w:b/>
          <w:iCs/>
          <w:sz w:val="24"/>
          <w:szCs w:val="24"/>
        </w:rPr>
      </w:pPr>
      <w:r>
        <w:rPr>
          <w:rFonts w:cs="Arial" w:ascii="Arial" w:hAnsi="Arial"/>
          <w:b/>
          <w:iCs/>
          <w:sz w:val="24"/>
          <w:szCs w:val="24"/>
        </w:rPr>
        <w:t>Atentamente;</w:t>
      </w:r>
    </w:p>
    <w:p>
      <w:pPr>
        <w:pStyle w:val="Normal"/>
        <w:tabs>
          <w:tab w:val="clear" w:pos="708"/>
          <w:tab w:val="left" w:pos="2552" w:leader="none"/>
        </w:tabs>
        <w:spacing w:lineRule="auto" w:line="240" w:before="0" w:after="0"/>
        <w:jc w:val="center"/>
        <w:rPr>
          <w:rFonts w:ascii="Arial" w:hAnsi="Arial" w:cs="Arial"/>
          <w:b/>
          <w:iCs/>
          <w:sz w:val="24"/>
          <w:szCs w:val="24"/>
        </w:rPr>
      </w:pPr>
      <w:r>
        <w:rPr>
          <w:rFonts w:cs="Arial" w:ascii="Arial" w:hAnsi="Arial"/>
          <w:b/>
          <w:i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color w:themeColor="text1" w:val="00000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 w:ascii="Arial" w:hAnsi="Arial"/>
          <w:b/>
          <w:color w:themeColor="text1" w:val="000000"/>
          <w:sz w:val="24"/>
          <w:szCs w:val="24"/>
          <w14:textFill>
            <w14:solidFill>
              <w14:schemeClr w14:val="tx1"/>
            </w14:solidFill>
          </w14:textFill>
        </w:rPr>
      </w:r>
    </w:p>
    <w:p>
      <w:pPr>
        <w:pStyle w:val="Normal"/>
        <w:spacing w:lineRule="auto" w:line="240" w:before="0" w:after="0"/>
        <w:ind w:hanging="708" w:left="708"/>
        <w:jc w:val="center"/>
        <w:rPr>
          <w:rFonts w:ascii="Arial" w:hAnsi="Arial" w:cs="Arial"/>
          <w:b/>
          <w:color w:themeColor="text1" w:val="00000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 w:ascii="Arial" w:hAnsi="Arial"/>
          <w:b/>
          <w:color w:themeColor="text1" w:val="000000"/>
          <w:sz w:val="24"/>
          <w:szCs w:val="24"/>
          <w14:textFill>
            <w14:solidFill>
              <w14:schemeClr w14:val="tx1"/>
            </w14:solidFill>
          </w14:textFill>
        </w:rPr>
        <w:t>Msc. ANDERSON FLAMINIO JAIME FLORES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color w:themeColor="text1" w:val="00000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 w:ascii="Arial" w:hAnsi="Arial"/>
          <w:b/>
          <w:color w:themeColor="text1" w:val="000000"/>
          <w:sz w:val="24"/>
          <w:szCs w:val="24"/>
          <w14:textFill>
            <w14:solidFill>
              <w14:schemeClr w14:val="tx1"/>
            </w14:solidFill>
          </w14:textFill>
        </w:rPr>
        <w:t>COMISARIO JEFE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color w:themeColor="text1" w:val="00000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 w:ascii="Arial" w:hAnsi="Arial"/>
          <w:b/>
          <w:color w:themeColor="text1" w:val="000000"/>
          <w:sz w:val="24"/>
          <w:szCs w:val="24"/>
          <w14:textFill>
            <w14:solidFill>
              <w14:schemeClr w14:val="tx1"/>
            </w14:solidFill>
          </w14:textFill>
        </w:rPr>
        <w:t>JEFE DELEGACIÓN MUNICIPAL QUIBOR</w:t>
      </w:r>
    </w:p>
    <w:p>
      <w:pPr>
        <w:pStyle w:val="Normal"/>
        <w:tabs>
          <w:tab w:val="clear" w:pos="708"/>
          <w:tab w:val="left" w:pos="2552" w:leader="none"/>
        </w:tabs>
        <w:spacing w:lineRule="auto" w:line="240" w:before="0" w:after="0"/>
        <w:jc w:val="right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 xml:space="preserve">Policía Científica Servidores de la Patria </w:t>
      </w:r>
    </w:p>
    <w:p>
      <w:pPr>
        <w:pStyle w:val="Normal"/>
        <w:tabs>
          <w:tab w:val="clear" w:pos="708"/>
          <w:tab w:val="left" w:pos="2552" w:leader="none"/>
        </w:tabs>
        <w:spacing w:lineRule="auto" w:line="240" w:before="0" w:after="0"/>
        <w:jc w:val="right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Para la Paz y la Vida”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iCs/>
          <w:sz w:val="24"/>
          <w:szCs w:val="24"/>
        </w:rPr>
      </w:pPr>
      <w:r>
        <w:rPr>
          <w:rFonts w:cs="Arial" w:ascii="Arial" w:hAnsi="Arial"/>
          <w:b/>
          <w:bCs/>
          <w:iCs/>
          <w:sz w:val="24"/>
          <w:szCs w:val="24"/>
        </w:rPr>
        <w:t>EXPEDIENTE: {EXP}</w:t>
      </w:r>
      <w:r>
        <w:rPr>
          <w:rFonts w:cs="Arial" w:ascii="Arial" w:hAnsi="Arial"/>
          <w:b/>
          <w:iCs/>
          <w:sz w:val="24"/>
          <w:szCs w:val="24"/>
        </w:rPr>
        <w:t>. –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iCs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19050</wp:posOffset>
                </wp:positionH>
                <wp:positionV relativeFrom="paragraph">
                  <wp:posOffset>495935</wp:posOffset>
                </wp:positionV>
                <wp:extent cx="5777230" cy="390525"/>
                <wp:effectExtent l="0" t="0" r="0" b="0"/>
                <wp:wrapNone/>
                <wp:docPr id="3" name="Cuadro de tex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280" cy="390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ooter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DELEGACIÓN MUNICIPAL QUIBOR, UBICADA EN LA URBANIZACIÓN PEPE COLOMA, MANZANA G, CALLE 07, MUNICIPIO JIMENEZ, QUIBOR ESTADO LARA / TELÉFONO: 0253-491.0344 / CORREO ELECTRÓNICO: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3" path="m0,0l-2147483645,0l-2147483645,-2147483646l0,-2147483646xe" stroked="f" o:allowincell="f" style="position:absolute;margin-left:1.5pt;margin-top:39.05pt;width:454.85pt;height:30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ooter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/>
                          <w:sz w:val="20"/>
                          <w:szCs w:val="20"/>
                        </w:rPr>
                        <w:t>DELEGACIÓN MUNICIPAL QUIBOR, UBICADA EN LA URBANIZACIÓN PEPE COLOMA, MANZANA G, CALLE 07, MUNICIPIO JIMENEZ, QUIBOR ESTADO LARA / TELÉFONO: 0253-491.0344 / CORREO ELECTRÓNICO: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38100</wp:posOffset>
                </wp:positionH>
                <wp:positionV relativeFrom="paragraph">
                  <wp:posOffset>238760</wp:posOffset>
                </wp:positionV>
                <wp:extent cx="5753100" cy="230505"/>
                <wp:effectExtent l="0" t="0" r="0" b="0"/>
                <wp:wrapNone/>
                <wp:docPr id="4" name="Grupo 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60" cy="230400"/>
                          <a:chOff x="0" y="0"/>
                          <a:chExt cx="5753160" cy="230400"/>
                        </a:xfrm>
                      </wpg:grpSpPr>
                      <pic:pic xmlns:pic="http://schemas.openxmlformats.org/drawingml/2006/picture">
                        <pic:nvPicPr>
                          <pic:cNvPr id="5" name="Imagen 3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819720" y="0"/>
                            <a:ext cx="4933440" cy="230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n 4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803880" cy="230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upo 15" style="position:absolute;margin-left:3pt;margin-top:18.8pt;width:453pt;height:18.15pt" coordorigin="60,376" coordsize="9060,363">
                <v:shape id="shape_0" ID="Imagen 3" stroked="f" o:allowincell="f" style="position:absolute;left:1351;top:376;width:7768;height:362;mso-wrap-style:none;v-text-anchor:middle" type="_x0000_t75">
                  <v:imagedata r:id="rId7" o:detectmouseclick="t"/>
                  <v:stroke color="#3465a4" joinstyle="round" endcap="flat"/>
                  <w10:wrap type="none"/>
                </v:shape>
                <v:shape id="shape_0" ID="Imagen 4" stroked="f" o:allowincell="f" style="position:absolute;left:60;top:376;width:1265;height:362;mso-wrap-style:none;v-text-anchor:middle" type="_x0000_t75">
                  <v:imagedata r:id="rId8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Arial" w:ascii="Arial" w:hAnsi="Arial"/>
          <w:b/>
          <w:bCs/>
          <w:iCs/>
          <w:sz w:val="24"/>
          <w:szCs w:val="24"/>
        </w:rPr>
        <w:t xml:space="preserve"> </w:t>
      </w:r>
      <w:r>
        <w:rPr>
          <w:rFonts w:cs="Arial" w:ascii="Arial" w:hAnsi="Arial"/>
          <w:b/>
          <w:bCs/>
          <w:iCs/>
          <w:sz w:val="24"/>
          <w:szCs w:val="24"/>
        </w:rPr>
        <w:t>AJ/TM/AM/rj. –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cs="Arial" w:ascii="Arial" w:hAnsi="Arial"/>
          <w:b/>
          <w:bCs/>
          <w:iCs/>
          <w:sz w:val="24"/>
          <w:szCs w:val="24"/>
        </w:rPr>
      </w:r>
    </w:p>
    <w:sectPr>
      <w:type w:val="nextPage"/>
      <w:pgSz w:w="12240" w:h="15840"/>
      <w:pgMar w:left="1701" w:right="1701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V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481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0f4611"/>
    <w:rPr>
      <w:b/>
      <w:bCs/>
      <w:smallCaps/>
      <w:spacing w:val="5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4520e9"/>
    <w:rPr>
      <w:rFonts w:ascii="Times New Roman" w:hAnsi="Times New Roman" w:eastAsia="Times New Roman" w:cs="Times New Roman"/>
      <w:sz w:val="20"/>
      <w:szCs w:val="20"/>
      <w:lang w:val="es-ES"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d16a58"/>
    <w:rPr>
      <w:rFonts w:ascii="Tahoma" w:hAnsi="Tahoma" w:eastAsia="Calibri" w:cs="Tahoma"/>
      <w:sz w:val="16"/>
      <w:szCs w:val="1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basedOn w:val="Normal"/>
    <w:link w:val="SinespaciadoCar"/>
    <w:uiPriority w:val="1"/>
    <w:qFormat/>
    <w:rsid w:val="004520e9"/>
    <w:pPr>
      <w:suppressAutoHyphens w:val="true"/>
      <w:spacing w:lineRule="auto" w:line="240" w:before="0" w:after="0"/>
    </w:pPr>
    <w:rPr>
      <w:rFonts w:ascii="Times New Roman" w:hAnsi="Times New Roman" w:eastAsia="Times New Roman"/>
      <w:sz w:val="20"/>
      <w:szCs w:val="20"/>
      <w:lang w:val="es-ES" w:eastAsia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16a5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192a"/>
    <w:pPr>
      <w:suppressAutoHyphens w:val="true"/>
      <w:spacing w:lineRule="auto" w:line="240" w:before="0" w:after="0"/>
      <w:ind w:left="720"/>
      <w:contextualSpacing/>
    </w:pPr>
    <w:rPr>
      <w:rFonts w:ascii="Times New Roman" w:hAnsi="Times New Roman" w:eastAsia="Times New Roman"/>
      <w:sz w:val="20"/>
      <w:szCs w:val="20"/>
      <w:lang w:val="es-ES" w:eastAsia="ar-SA"/>
    </w:rPr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75322-1D2F-4963-95F3-398D22B3A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LibreOffice/24.2.7.2$Linux_X86_64 LibreOffice_project/420$Build-2</Application>
  <AppVersion>15.0000</AppVersion>
  <Pages>1</Pages>
  <Words>325</Words>
  <Characters>1921</Characters>
  <CharactersWithSpaces>2249</CharactersWithSpaces>
  <Paragraphs>19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2022-09-22T13:23:00Z</dcterms:created>
  <dc:creator>cniptel3</dc:creator>
  <dc:description/>
  <dc:language>es-VE</dc:language>
  <cp:lastModifiedBy/>
  <dcterms:modified xsi:type="dcterms:W3CDTF">2025-07-18T21:45:15Z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