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(arms_crossed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worried_slightly):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find out about what happened earlier today.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course.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Hmm, a lot happened today. Don’t know what you’re talking about.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 then. More specifically…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the conversation between my close friend and his new acquaintance went.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sigh, knowing that there’s no getting out of this one.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What’s her name?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Oh, that’s such a cute name!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So? Does she have a cute personality, too?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at me hopefully.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as far as you can use “cute” to describe a personality, anyways.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did seem pretty shy at first, but once we really started talking, she opened up a little.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I see, I see. What about her friend?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His name was Mick, and I guess he was pretty nice too.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Wow, look at you, making all these new friends. So popular, huh?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allow myself a wry smile.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that’s right. Coolest kid ever.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Yup, yup.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By the way, shouldn’t you be telling me something?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LIke what?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expressionless): I dunno. Maybe something that starts with “thank” and ends with “you”?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few seconds, deep in thought.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pretty scared when I opened the washroom door and there was someone inside. Thank goodness it was you.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just…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Mara.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For what?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 me to keep going…?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course.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For, uh…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Encouraging me. To meet new people.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welcome.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you know, it would be nice if you’d express your gratitude more often. Especially because there was that other girl too.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Other girl?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Yeah. The blonde one.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Lilith?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never told me how that went, either.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aloof, I guess? But I don’t think she disliked talking to me. I hope.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hope.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me, causing me to shift around uncomfortably.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good for you!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one day you’ll get close enough with one of them to make walking to school together a regular thing.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53J7bZAJAkEFmxg6hvR1AV6qzg==">AMUW2mViXKRG3FqvTTGGloxF0IQhj2RUb2axHyHh+JU452YRkS4YLuv69WkeAMrEJwF7BKVrIPI8JXl8jiaXF4GgxaSWH5pBaJtfZK12BQVbXpWOe9Z6qEU=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