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wake up after a long, restless night, wishing that I could stay in bed and sleep in till noon. Why is it that you can never sleep when you need to, but as soon as you have to wake up you immediately start dozing off?</w:t>
      </w:r>
    </w:p>
    <w:p w:rsidR="00000000" w:rsidDel="00000000" w:rsidP="00000000" w:rsidRDefault="00000000" w:rsidRPr="00000000" w14:paraId="0000000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at the clock to see if I can afford to sneak in a few more minutes, but it turns out that if I don’t wanna be late for school, I won’t even have time to eat breakfast.</w:t>
      </w:r>
    </w:p>
    <w:p w:rsidR="00000000" w:rsidDel="00000000" w:rsidP="00000000" w:rsidRDefault="00000000" w:rsidRPr="00000000" w14:paraId="0000000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then. Guess I’d better get going.</w:t>
      </w:r>
    </w:p>
    <w:p w:rsidR="00000000" w:rsidDel="00000000" w:rsidP="00000000" w:rsidRDefault="00000000" w:rsidRPr="00000000" w14:paraId="00000005">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Neighbourhood Road 1</w:t>
      </w:r>
    </w:p>
    <w:p w:rsidR="00000000" w:rsidDel="00000000" w:rsidP="00000000" w:rsidRDefault="00000000" w:rsidRPr="00000000" w14:paraId="0000000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sluggishly pulling on my clothes, I go downstairs and head towards the door.</w:t>
      </w:r>
    </w:p>
    <w:p w:rsidR="00000000" w:rsidDel="00000000" w:rsidP="00000000" w:rsidRDefault="00000000" w:rsidRPr="00000000" w14:paraId="00000007">
      <w:pPr>
        <w:spacing w:after="160" w:line="276"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Even though I knew what to expect, it still doesn’t prepare me for the twinge of loneliness I feel when I step out of my house the next morning only to be greeted by silence instead of Mara’s cheerful face.</w:t>
      </w:r>
      <w:r w:rsidDel="00000000" w:rsidR="00000000" w:rsidRPr="00000000">
        <w:rPr>
          <w:rtl w:val="0"/>
        </w:rPr>
      </w:r>
    </w:p>
    <w:p w:rsidR="00000000" w:rsidDel="00000000" w:rsidP="00000000" w:rsidRDefault="00000000" w:rsidRPr="00000000" w14:paraId="0000000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walk to school is uneventful, and I spend most of it staring at the ground in front of me. I can hear the chatter and footsteps of other students as they walk and talk together in groups.</w:t>
      </w:r>
    </w:p>
    <w:p w:rsidR="00000000" w:rsidDel="00000000" w:rsidP="00000000" w:rsidRDefault="00000000" w:rsidRPr="00000000" w14:paraId="0000000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Mara’s probably noticed by now how I don’t really have a solid friend group to call my own, which is likely why she wants me to talk to others. If she were here right now, she probably would’ve encouraged me to do so again.</w:t>
      </w:r>
    </w:p>
    <w:p w:rsidR="00000000" w:rsidDel="00000000" w:rsidP="00000000" w:rsidRDefault="00000000" w:rsidRPr="00000000" w14:paraId="0000000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when I throw a glance at the people around me, I see friends laughing together, sharing inside jokes, discussing events, or talking about topics that I have no clue about.</w:t>
      </w:r>
    </w:p>
    <w:p w:rsidR="00000000" w:rsidDel="00000000" w:rsidP="00000000" w:rsidRDefault="00000000" w:rsidRPr="00000000" w14:paraId="0000000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Talking to new people really is easier said than done.  Or easier imagined than done, in this case.</w:t>
      </w:r>
    </w:p>
    <w:p w:rsidR="00000000" w:rsidDel="00000000" w:rsidP="00000000" w:rsidRDefault="00000000" w:rsidRPr="00000000" w14:paraId="0000000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sigh escapes my mouth.</w:t>
      </w:r>
    </w:p>
    <w:p w:rsidR="00000000" w:rsidDel="00000000" w:rsidP="00000000" w:rsidRDefault="00000000" w:rsidRPr="00000000" w14:paraId="0000000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strange. Last year, I think I was on friendly terms with most of my classmates, but this year I don’t even know most of my new classmates’ names. I guess the excitement of being a high school student completely died off.</w:t>
      </w:r>
    </w:p>
    <w:p w:rsidR="00000000" w:rsidDel="00000000" w:rsidP="00000000" w:rsidRDefault="00000000" w:rsidRPr="00000000" w14:paraId="0000000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keep walking, I notice a girl enthusiastically running to greet her friend across the street.</w:t>
      </w:r>
    </w:p>
    <w:p w:rsidR="00000000" w:rsidDel="00000000" w:rsidP="00000000" w:rsidRDefault="00000000" w:rsidRPr="00000000" w14:paraId="0000000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probably find it difficult to admit this to her out loud, but the feeling of comfort that having Mara around gives me...</w:t>
      </w:r>
    </w:p>
    <w:p w:rsidR="00000000" w:rsidDel="00000000" w:rsidP="00000000" w:rsidRDefault="00000000" w:rsidRPr="00000000" w14:paraId="0000001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really do take it for granted sometimes.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P+ilfZnlkeByWNVI5FIIIIoL8Q==">AMUW2mV82aqJkYfVAe2jsrZQ4C6EhvZYVfibPPk9tbMfWhgbe31H4yGgmnnTVOAvunq94lBEg0A4HgJvyGBVwA3u10iQaBiNnWKEWBn1hdTlf+MkZl1lbpM=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