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so...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Tedious?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right.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rewarded with one of Prim’s rare laughs.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Maybe. But I think…</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it can be really satisfying when you finish. Even though it’s slow.</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true. I never thought of that.</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inspects her bag of apples and, apparently satisfied, ties it up. Then we make our way over to the peaches. Like before, she carefully picks out the best ones.</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There’s a lot of things, like size, shape, colour…</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just takes practice, I guess.</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Practice, huh?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looking a little confused.</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much do you practice every day? Piano.</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not too sure.</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varies, I guess.</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 weeks, I don’t feel like it, so I only practice a couple hours a day.</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couple…?</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earnest): But if I get into it, I zone out and practice for a really long time.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This one time I was learning a new piece.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And I practiced for five hours straight...</w:t>
      </w:r>
    </w:p>
    <w:p w:rsidR="00000000" w:rsidDel="00000000" w:rsidP="00000000" w:rsidRDefault="00000000" w:rsidRPr="00000000" w14:paraId="0000002F">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 Five…?</w:t>
      </w:r>
      <w:r w:rsidDel="00000000" w:rsidR="00000000" w:rsidRPr="00000000">
        <w:rPr>
          <w:rtl w:val="0"/>
        </w:rPr>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...and forgot to do my homework.</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her, my surprise most certainly etched onto my face.</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worriedly, possibly wondering if she should stare back.</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37">
      <w:pPr>
        <w:spacing w:after="160" w:line="276" w:lineRule="auto"/>
        <w:rPr/>
      </w:pPr>
      <w:r w:rsidDel="00000000" w:rsidR="00000000" w:rsidRPr="00000000">
        <w:rPr>
          <w:rFonts w:ascii="Calibri" w:cs="Calibri" w:eastAsia="Calibri" w:hAnsi="Calibri"/>
          <w:sz w:val="24"/>
          <w:szCs w:val="24"/>
          <w:rtl w:val="0"/>
        </w:rPr>
        <w:t xml:space="preserve">But before she can say anything, I start laughing.</w:t>
      </w:r>
      <w:r w:rsidDel="00000000" w:rsidR="00000000" w:rsidRPr="00000000">
        <w:rPr>
          <w:rtl w:val="0"/>
        </w:rPr>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incredible.</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something else, huh?</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feel my voice shaking with laughter, and Prim’s smile returns.</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guess.</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plan on practicing for five hours?</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um...</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 just didn’t look at the time.</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had too much fun learning the piece...</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honestly impressive. In a good way.</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Thanks.</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see the amusement in her eyes.</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Maybe you should try playing something.</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 with an equally amused smile.</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 could practice nearly as much. Maybe, though.</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Oh, I see.</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 have enough peaches.</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catch Prim eyeing the snacks aisle as we pass by.</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going to this section of the store is always difficult.</w:t>
      </w:r>
    </w:p>
    <w:p w:rsidR="00000000" w:rsidDel="00000000" w:rsidP="00000000" w:rsidRDefault="00000000" w:rsidRPr="00000000" w14:paraId="0000005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 a friend who loves snacks too. Especially ice cream.</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something?</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 no, it’s okay…</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for you. Showing self-restraint like—</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surprise):</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my feet slips across the floor tile, sliding and carrying my body with me. My heart jumps into my throat as I lurch sideways, about to crash into the ground.</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last second, I swing back upright, regaining my balance and swaying to a stop.</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Safe…</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laugh while Prim sighs in relief.</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That was close…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way too scary.</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may have cost me five years of my life.</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Um… me too. Just from watching.</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laughing the incident off as I get a carton of eggs before we both make our way over to the checkout counter.</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noticed how even though Prim still seems hesitant to make jokes or bring up topics by herself, our conversations have become warmer and more comfortable. Not as comfortable as my conversations with Mara, but still better than before.</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least, it seems like she doesn’t mind spending time with me.</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don’t mind spending time with her, either.</w:t>
      </w:r>
    </w:p>
    <w:p w:rsidR="00000000" w:rsidDel="00000000" w:rsidP="00000000" w:rsidRDefault="00000000" w:rsidRPr="00000000" w14:paraId="0000006D">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pay and exit the store, Prim turns towards me.</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Thanks for coming with me.</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um…</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...had fun.</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same.</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for letting me tag along.</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You’re welcome.</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to leave, murmuring something so softly that I’m just barely able to make out a few words.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...right person...</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Um, it’s nothing.</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 Anyways, see you later.</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 goodbye before heading down the road. After watching her leave, I walk home too, going the opposite direction.</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that was all about.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I07aDymRjIKOdDYw2WSJpyyyw==">AMUW2mVgI/L74KdsPgFKxsicNT3vAclHkj8VxuPeEVGmriJ3pSy3UvvGKdChSVRBSJOry/jkNeq8QdZz5hVd66gUBmQQqlCaccfSydqm8oFSZALmJwDy3WI=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