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Fine, fine. Enjoy your weekend. And Pro…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freeze.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If you have enough time to go watch a baseball game, you definitely have enough time to fill out a career form.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at the surprise on my face.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Yup, yup. Get outta here.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embarrassedly edge out of the classroom.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7atzU/2rvLZH9iaZdaVFQFAnw==">AMUW2mUi7+C/8i2sKfMVuVKYsacoCW5KpT7L9EJbhAl6EYyRegfXzDkwFz5fVy/qxg64RnkFLyKXmIrEjeF54Wrknw9gVmUkdsYFDVMCPQiT/81JM01eoZc=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