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Neighbourhood Road 2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eating and paying (Asher indeed left a huge tip), I say goodbye to Asher and then hurry home, realizing that some of the groceries I bought probably should be refrigerated.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speedwalk back, I try to process all the information that I’ve just acquired. Why </w:t>
      </w:r>
      <w:r w:rsidDel="00000000" w:rsidR="00000000" w:rsidRPr="00000000">
        <w:rPr>
          <w:i w:val="1"/>
          <w:sz w:val="24"/>
          <w:szCs w:val="24"/>
          <w:rtl w:val="0"/>
        </w:rPr>
        <w:t xml:space="preserve">did</w:t>
      </w:r>
      <w:r w:rsidDel="00000000" w:rsidR="00000000" w:rsidRPr="00000000">
        <w:rPr>
          <w:sz w:val="24"/>
          <w:szCs w:val="24"/>
          <w:rtl w:val="0"/>
        </w:rPr>
        <w:t xml:space="preserve"> Lilith decide to hang out with me? I’m not particularly outstanding in any areas, and I don’t really have anything going for me.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that case, was Kari right? Did Lilith take interest in me simply because I don’t seem like a guy? Even though I’ve grown quite fond of her, if that were the case I don’t think I’d be especially happy…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whatever the case is, I guess overthinking it wouldn’t do any good. Besides, there’s still a pesky piece of paper back home that I really should be thinking about…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still, I can’t say it doesn’t bother me a little.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mgOJHRWzo9b+/sg9O3rb2iSR6A==">AMUW2mUnPo9dbFU+NhuMssGtKeJTdAZiDvjoDWVH+DYiUHAk4avm+qffdtBSo7PC1znx2oSPEKBZgnRbNFnWPpCu7XA9LtLK046k2zaOLLsvn1ZzjuanDZA=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2020-12-28T23:11:00Z</dcterms:created>
  <dc:creator>Stephen Hwang</dc:creator>
</cp:coreProperties>
</file>