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You came.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Are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/ub4c1IQRSCwYw8UkFxqRaPlQ==">AMUW2mX5roGK3jF5Z/PniDWTUYyLuIPTk0HYTu9AGVxk+D7+vVii3k6CdEHG8g+rDS6Zic/8zO0bGaSjqO3pYtcwA23UJipwlTMSGJF+rNo5ZplqMa8Sip4=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