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awakened by a faint buzzing noise, indicating that someone sent me a message. After a brief moment to shake off my grogginess, I grab my phone, finding it’s from Mara.</w:t>
      </w:r>
    </w:p>
    <w:p w:rsidR="00000000" w:rsidDel="00000000" w:rsidP="00000000" w:rsidRDefault="00000000" w:rsidRPr="00000000" w14:paraId="0000000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</w:t>
      </w:r>
      <w:r w:rsidDel="00000000" w:rsidR="00000000" w:rsidRPr="00000000">
        <w:rPr>
          <w:i w:val="1"/>
          <w:sz w:val="24"/>
          <w:szCs w:val="24"/>
          <w:rtl w:val="0"/>
        </w:rPr>
        <w:t xml:space="preserve">Won’t be able to walk with you today.</w:t>
      </w:r>
    </w:p>
    <w:p w:rsidR="00000000" w:rsidDel="00000000" w:rsidP="00000000" w:rsidRDefault="00000000" w:rsidRPr="00000000" w14:paraId="00000004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</w:t>
      </w:r>
      <w:r w:rsidDel="00000000" w:rsidR="00000000" w:rsidRPr="00000000">
        <w:rPr>
          <w:i w:val="1"/>
          <w:sz w:val="24"/>
          <w:szCs w:val="24"/>
          <w:rtl w:val="0"/>
        </w:rPr>
        <w:t xml:space="preserve"> Good luck!!!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 think about it, Mara didn’t walk to school with me a couple days ago either, the morning after she fell asleep on my shoulder…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she’s embarrassed.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smile makes its way onto my face as I sit up and stretch, painfully aware of my heart threatening to beat out of my chest. Saying things with resolve is one thing, but actually carrying them out is a whole new level entirely.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said I’d come up with a plan, but even after spending the rest of last night thinking I still couldn’t come up with something concrete. Every solution led to more problems, and…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that’s not how I should be thinking.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now, I should get up and go to school, and then maybe I could try to see Lilith at least one more time…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9vHsNazOIdbk3RKSTL6ibIp+g==">AMUW2mUp9eEjb1oWPqfkLUdXA3XCmlsrkrHVKdGP5DhFtumCzT7KgYkuAXd+LXJ2chqLGoUHrRwH1JZLXyL8HfD2V1KuqM3Cu0Jf8L/VjQzridhdcdWVRb0=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2021-01-24T15:04:00Z</dcterms:created>
  <dc:creator>Stephen Hwang</dc:creator>
</cp:coreProperties>
</file>