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mentally prepare myself during afternoon classes, memorizing Kari’s directions and going over everything I’ll do and say. However, the more I think the more I start to doubt as well…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ideal scenario would be that Lilith is home alone, and her dad is at work or something. That’s pretty feasible considering that most adults work a few hours longer than school lasts. But it may be more likely that they’re both already gone…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even worse, maybe her dad is home as well…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either way I’ll go, and worrying about it now won’t really change anything.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at least I tell myself, but it doesn’t really make me feel any less anxious…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first time, I find myself wishing that class lasts for longer, but the more I hope that time slows down, the quicker the seconds tick by…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…and before I know it we’re dismissed.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close my eyes and take a deep breath, trying to calm down…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Stop thinking so much.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</w:t>
      </w:r>
      <w:r w:rsidDel="00000000" w:rsidR="00000000" w:rsidRPr="00000000">
        <w:rPr>
          <w:sz w:val="24"/>
          <w:szCs w:val="24"/>
          <w:rtl w:val="0"/>
        </w:rPr>
        <w:t xml:space="preserve">neutral sincere</w:t>
      </w:r>
      <w:r w:rsidDel="00000000" w:rsidR="00000000" w:rsidRPr="00000000">
        <w:rPr>
          <w:sz w:val="24"/>
          <w:szCs w:val="24"/>
          <w:rtl w:val="0"/>
        </w:rPr>
        <w:t xml:space="preserve">): Just go do what you wanna do, say what you wanna say…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…and if things work out, then they work out. If they don’t, they don’t.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nod, straightening up.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Get going. Don’t make her wait, right?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thank Asher and head outside, my mind clearer than it was but still a little bit in disarray. Asher’s right though, the sooner I go the better…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it looks like I’m one more person away from leaving.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So.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Asher told me you’re gonna see Lilith.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scrutinizes me for a moment, but instead of asking any other questions, she starts rummaging through her bag.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Take this.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hands me a bag of chips, a sweet and salty variety.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For Lilith. She really likes these, so make sure you give them to her when you see her, alright?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mad?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think…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 think I’m disappointed that I’m not the one going to see her. 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But I also think it should be you.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You better tell her those were from me, though. Don’t you dare try to take the credit.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gives me an uneasy smile, fidgeting around with her bag.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Make sure she comes back, alright?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she lets me go, walking back inside while I start heading to Lilith’s place, knowing that there’s no backing out now. Not when so many people are behind me, and definitely not before I see her at least one more time.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ef345GQ0r/rWY3PI5jYyhF4HKA==">AMUW2mX9hVXlV+C1Pj3Oi1DiVgnUbk55nvchd9VGjJghVh4rz/jyqPkodzi++3LSsy9SDzMHBI34PwhxdKFsTlDS9s7hkftyHvA7eu9P7RXcb7w+nUcBDKY=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2021-01-24T19:37:00Z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