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get back, the streetlights in the area have already turned on, illuminating the area with a bluish-white glow. Dozens of office workers tiredly trudge into the station, finally done with their day’s work. 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dark already, huh?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it is. I guess we were out for a while.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getting home?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 Why wouldn’t I?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 Force of habit.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worry about me, I’ll be fine. And besides, I don’t think I’ll be going home straight away anyways.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her friends.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Well, I guess I’ll indulge them now.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gonna go home?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Alright. See you later, then.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Thursday after school,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around to greet her teammates, and I head home, tired, but also glad that I was able to hang out with her again today.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we were stalked the entire time.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watching a movie and sipping tea.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bite to eat,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heat up some leftovers and head to my room.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 We went to see a movie, and then we went to a café.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Which movie?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new horror movie.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watched that…?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(neutral worried_slightly):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me, Mara isn’t the best with horror either.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the rest of our outing, about how Lilith chose a horror movie to get back at her friends, how she explained what exactly baseball is over coffee, and everything else.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I’m glad you enjoyed yourself as much as you could. Did you make any future plans?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this Thursday. We’re going to a batting cage.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gonna ask you if you wanted to do something on Thursday, but I guess not.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Guess it’ll have to be Friday.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get a say in this…?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Nope.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it’s getting late so I probably should get back home.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walk you home.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It’s alright, I’ll be fine. Thanks, though.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I’m sure.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a little put out that Mara declined my company home as well. It’s something so small, so insignificant, and yet for some reason it makes me a little sad.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years ago she’d force me to walk her home every day, but now she’s outgrown that. What else will she outgrow in the future?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4g7/xEY6obOhs7dOO9IazaTQw==">AMUW2mX2wvpC7jBu1HOG2tf4z0EHTvxspXkOP+vvm2vA1Ss9dGqys39G477MtCyJki9IBq1HUGB+EEqwvDPgtft57kL5DSC6Lt4IpVkMwAjklbJjqpCzLtM=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