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spend the rest of our lunch break studying, and thankfully by the time we finish up Prim seems to have a more solid grasp on the material. Guess I wasn’t totally useless after all.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Hopefully.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Thank you. I feel a lot more confident now.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a little embarrassed to say this, but same.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 That’s good.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Studying with someone else does really help. Now I’ll be able to play piano tonight.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still gonna study, right?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 Heh…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I’ll study a bit.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a bit…?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...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More than a bit.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she really gonna be okay…?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earnest): After today I feel like I’ll be able to do pretty well. Before I wasn’t able to do some of these questions…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(hiding book):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holds up her notebook for me to see.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...but now they’re no problem.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note the happiness that surges in me at her success, and I can’t help but wonder if this is how Prim feels when she learns a music piece after hours of practicing.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isn’t bad.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 guess I’m in no position to lecture you about studying…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your best tomorrow though, okay?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earnest):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emphatically.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smiling_eyes_closed): Thank you.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problem, no problem.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surprise):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shoot, classes are gonna start soon. We’d better get going.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Oh, yeah.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hastily pack up our things and throw away our trash, and after bidding each other a quick goodbye we both head back to our own classrooms.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journey, however, encounters an obstacle in the form of Mick, who stops me as I pass by his classroom.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(arms_crossed skeptical): …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stares at me for a little longer, causing me to wonder if it really was me he wanted to talk to.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there’s nothing…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(arms_crossed neutral): How was practice?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it was pretty good. We got there early and got back without any issues.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indifferent): I see. That’s good to hear.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(embarrassed neutral): Um…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(embarrassed embarrassed): Thanks. For going with her.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Huh?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(embarrassed away): I quit playing an instrument this year to join a club, so I feel a little bad about getting you to replace me.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sigh):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 about it. It’s not like I have anything better to do.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nods slowly, and I start to get the feeling that he’s as awkward as Prim.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we should probably both get ready for class. It’s about to start.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curious): Oh, right.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 I’ll see you around, I guess.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(exit):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ducks back into his classroom as I start to head back, hoping that Ms. Tran won’t give  me too much trouble if I show up late.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That was certainly unexpected, though.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dQMNsWvsunRcWwDi7Dl3yyJBLQ==">AMUW2mVoRLpl7Kvj30HL9Qz9TtLXjbgARXGcIUH7ttjVQSG8TFTfk1MwC3NET3rKYRoi/HFoJ1bC8BcDEZQGN0GBRBuH+laXdPT0QZJriIVyFT298FyP8WU=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