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MacDonald’s Seating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Half an hour later I find myself with a tray holding two sets of hamburgers, fries, and drinks. Mara waves at me from the table she secured, and as I sit down she swipes a fry and not-so-sneakily sticks it in her mouth.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Can’t even wait, huh?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tongue):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responding, she sticks out her tongue and swipes another one, prompting me to sigh.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anyways…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How’d you get so good at all these games?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Hard work!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neutral): You just don’t study games enough, Pro.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basically, you’ve been playing games instead of doing school.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a pretty boring way of putting it.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And I don’t wanna hear that from someone perpetually stuck in supplementary classes.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fair…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I’m pretty sure I play more games than you do though…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 I’m just naturally talented.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another sigh.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 the same age, grew up in the same environment, had the same education…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is it that our abilities are so different?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Cheer up, you have your good points too.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Like…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You’re nice?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you sound so unsure…?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bursts out laughing, and I dejectedly reach out to grab a few fries.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How’s school for you, though?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up in the middle of taking a bite out of her hamburger.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your program’s a lot tougher than mine, with a lot more competition. How are you managing? Are you getting along with your classmates?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I’m doing fine, don’t worry, don’t worry.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avoids my gaze, apparently having found something interesting about her burger.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Mara...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you brush things off like that, I can’t help but worry you know.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Never mind that.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 wanna know about you and Prim!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guys are getting closer, right?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Isn’t that to be expected? Since I’m going with her to practice and everything.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I feel like we’ve talked about it extensively already.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you know…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Our little Pro has grown up. He’s no longer the scrawny shrimp he once was, and he’s making friends, hanging out with new people...and with a girl like her too.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dramatically wipes an imaginary tear from her eye.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smiling_eyes_closed)): I’m so proud.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Thanks…?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 to whisper something, and I immediately tense up.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won’t let you forget about me, though.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breath tickles my ear, sending multiple shudders down my body.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S-Seriously, what’s gotten into you today…?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instead of answering she returns her focus back to her meal, choosing to leave the reasoning behind her behaviour a mystery.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DWzEaHAf/ux1c0AotEBNafpvOw==">AMUW2mWJLvqVC8KS4RSQ/hXFDblASUAiZr0RFW5JGcv1XCwBMG58nFZClrfnQPFQZAEEoAOjqZzGpmVB6y0Fzjyr5aYde8Wxh6jnzjDc6VrruxnDyEO7/N0=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