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mull over it for the rest of the day, and once we’re dismissed I pack up immediately, having decided that I need more experimental data. However, Ms. Tran has different plans for me, and instead of heading to the front I find myself trudging to her office.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Teacher’s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annoyed): So…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stares at me uncomfortably, studying my face. I don’t think I fell asleep in class too much today. Or at least, I don’t think it was noticeable.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I’ve become enough of an expert to tell.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Whatever it was, I’m sorry.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neutral): First of all, whenever you apologize you shouldn’t add “whatever it was” in front, since it shows that you have no idea how you messed up.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confused): Second of all, I’m not here to scold you. Why is it that you always assume you’ve done something wrong?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skeptical): Or did you…?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no, I didn’t.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eyes me carefully before slumping back into her chair and sighing.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I just wanted to check up on you. To see how you’re managing.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curious): So? How’ve you been recently? Have you been able to keep up in class?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Uh, more or less.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concerned): More or less, huh…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thinking): 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 Well, I guess I can’t really ask for more from you.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sincere): Don’t hesitate to tell me if you ever need help on anything though, okay?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at her semi-suspiciously, wondering why exactly she’s being so nice today.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smirk): Well, I guess I’ll let you go for now. You have to meet that first-year, right?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Am I allowed to ask how you know that?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You are not.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gentle):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smiles uncharacteristically softly.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Make sure to take care of yourself, alright?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will.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smiling): Alright. See you next week then.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Oh, and while you’re on your way out…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smiling_nervous): Could you bring these upstairs to the art classroom?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I can decline, she dumps a small stack of papers into my arms.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(waving smiling): Thanks. See you tomorrow.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leave the office, a bit annoyed that she’s dumped yet another task onto my lap but also a little curious as to what brought on Ms. Tran’s change in demeanor today. Maybe she’s in a better mood because it’s the end of the week?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whatever the reason is, Prim's probably been waiting for a while…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Better not make her wait any longer.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XPIIVVkvCEtWrO3f254oLYLvnw==">AMUW2mX9RLXJ39C1Cp+TTR6ofeutsp/qNM0XyEzhmE201iFdeO0RhWtHSHXVADexgUo6i1TxNskJzG4jR7+7rFG8IOr3Nrt9TyLlDimQDmNhvlCNXSzUKFo=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