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Library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 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looks like my question has been answered. On Saturdays, Prim goes to the library. Or at least today she’s at the library.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blink twice, making sure that I’m not hallucinating.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Are you okay?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Huh? Oh, I’m fine. Why?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 just that…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…you’ve been staring for a while.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Yikes. Like a creep…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sorry.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 It’s okay…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arrived, I found an empty pair of seats near the back, making sure to save a spot for Mara as well. It wasn’t until another ten minutes later that I noticed Prim sitting across from me, looking at me with obvious surprise in her eyes.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didn’t expect to see you today, that’s all.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 keep running into each other, huh?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front of her is a mess of notes, indicating that she probably came here for a study session as well. A quick glance shows me that she’s currently working on a math assignment, but the number of scratched out lines and question marks tells me that she probably isn’t doing too well.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eek_blushing):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she notices me looking and quickly covers up her papers.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embarrassed_blushing):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don’t need to hide it…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I’ve already tutored you, remember? And besides, I’m horrible at math too.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(hiding paper_blushing):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Tentatively, she slowly sits back up and shows me one of her worse assignments, causing me to laugh in spite of myself.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need help with this one?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 timidly.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Alright. Let’s do this, then.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v6wXHxFbXG4ywDTe1HKJrQxpkw==">AMUW2mV3DzrTjLc5gVSMiuOBm4pjh9GNv+Gw+9rTPMENZI6zJok/MFUu3u+vhKBMi/limO0XIwjafpOLSdyr10PChi5t06veJqJ5ya+tSCGfWBvpU5ih43I=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