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Cafe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Three slices of cake, two iced coffees, and a cup of tea. By the time I finish up my first math assignment, Mara’s eaten all of the above and is now eyeing my half-eaten fruit tart voraciously.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can’t have it, you know.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Huh…?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Who taught you to be so stingy?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Aren’t you worried about your weight?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Nope. Even lost a few pounds the other day.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Really…?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the mess of empty plates and cups scattered around Mara’s notes.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some reason, I sort of doubt that…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put_out): How rude.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(eating happy):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Before I can react, Mara grabs her fork and steals a piece of my tart, swooping in and out with surprisingly quickness.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Hey-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Your punishment.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surprise): …!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Wait, this is really good.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neutral):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Ah, don’t be like that. It was just a bite.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Here, I’ll even feed you the rest as an apology.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Say ahh-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(eating happy):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Despite still being a bit put out, I reluctantly give in and open my mouth, only for her to quickly pull her hand away and eat it herself.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Never enough, huh?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Never.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Perhaps wanting to change the subject, she reaches over and grabs a page of my notes.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Ah, I think I remember this…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having any trouble? Want me to teach you?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I’d say yes, but I don’t think my pride would allow it.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hmph): Boo.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slumps back into her chair and sighs.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Besides, shouldn’t you be studying as well?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Geh.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mean, I guess…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hands me back the page, and after a brief moment of hesitation she starts packing up her things…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Good thing I always come prepared for moments like these.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...and pulls out a manga volume.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gonna leave me to study alone…?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 I’ll be studying too, you know.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Studying manga.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 That’s right. What if I’ve decided to become a manga author?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Right. Because you can totally write and draw.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Yeah…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Minor detail.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Anyways, I’ll stop bothering you for now. Go finish up your work.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 sure if I wanna hear that from you, but okay.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Shh.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sigh I turn back to my math homework, a little envious of Mara’s carefree attitude but knowing I should get work done all the same.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the next few hours we continue on like this, and eventually I find myself falling into a rhythm, listening to nothing but the occasional sound from Mara.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Flipped pages, sips of tea, small laughs or sighs here or there…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surprisingly comforting.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Finally finished all my math work, I stretch my arms above my head, letting out a small sound of victory that, unfortunately, Mara notices.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What was that?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wanna talk about it.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Fufu.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notices the stack of papers neatly stacked to my right, picking it up to take a look.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surprise): …!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Did you finish all of these?!?!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Correct.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actually kinda impressive...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Good for you.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pats my head in reward, causing me to smile instinctively.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Enough of that…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what do you wanna do now? It’s already getting dark, so should we head back?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pauses, all of a sudden unexpectedly sober.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Actually, there’s somewhere else I wanna go today. Come with me?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Of course.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Thanks.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Well, we should get going then. Let’s pay the bill and get going then.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goes to the front to pay for her food as I start to pack up my things, a little worried about her sudden change in mood.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does she want to go?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