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us curiously when we return, wondering why we’re still together. He doesn’t ask anything though, probably out of consideration for Prim’s shyness.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that. Hope you didn’t wait too long.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Don’t worry about it.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(fidget down_blushing):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smiles, and Prim shifts ever so slightly backwards, partially hiding behind me.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kinda have to stay at school today.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Hm? What’s up?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Prim, who’s avoiding our gazes. Thankfully Asher understands from the context and doesn’t press on.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I guess we could use the school library, then.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Let’s go then?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actually…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A little. Why?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how about a small detour? Let’s get something to eat.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Oh, sure.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Prim.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wanna eat?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(fidget down_blushing):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doesn’t matter.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smiling): In that case, why don’t we get Burger Emperor? A new one opened nearby a few weeks ago, so now might be a good time to try it.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(fidget down_blushing): That sounds good.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excited): Alright, it’s settled then.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walking, and after a small moment of confusion Prim and I follow after him, with her still walking a little behind me to make sure there’s someone in between her and Asher.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Burger Emperor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we arrive is the sheer number of promotions that line the windows and walls, filled with opening specials and daily deals. There are quite a few people, not as many as I thought there’d be but enough to make the place feel full.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 are you getting?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mass of posters, already feeling lost. How do they expect people to decide on something when there are so many options…?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How about you?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quickly glances at me, almost as if expecting me to have the answer. She seems as overwhelmed as I am.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Don’t know yet...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Take your time.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quickly skims through everything before turning back to me.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smiling): I think I know what I want. I’ll go order and get a seat.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leaves to line up with a wave, leaving me and Prim alone again.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Um…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Sorry about this.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worry. Sorry about making you come with us.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are you gonna get?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just get fries. And a drink.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I think…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get the same thing.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like a plan. What size?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Um…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(surprise_blushing):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stomach growls again, prompting her to look away, embarrassed.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What are you getting?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to be honest I was gonna get a small, but…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get a large. You too?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feel myself starting to blush as well.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go order then. No point in standing here, I guess.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placing our orders we move down the counter to wait for our food. I look around the restaurant, noticing that Asher’s found us an empty table at the back. He waves when he spots me.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employee calls for Prim, and she timidly trots over to pick up her food, quietly thanking him before quickly shuffling back.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pretty quick, huh?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Asher’s over there, so if you want you can head over first.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bambi): …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strangely, and I realize that I’d forgotten how shy she is. It’d probably be really awkward for her to be alone with Asher…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(arms_behind sigh):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Or, you could wait. We ordered right after each other, so it probably won’t take too long.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Yeah.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minutes later I get my order as well, and after I pick it up we head over to where Asher’s waiting.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What’d you guys get?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Fries. How about you?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smiling): Same. We all match then.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do.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(munching_blushing):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take seats across from Asher and start munching on our fries.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 little strange.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Hm? What is?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went to Burger Emperor, but none of us got burgers.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Oh, you’re right.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Well, I guess you wanna eat what you wanna eat.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shoot a side glance at Prim, who seems to be trying to hide how much she’s enjoying her food. It’s actually a little cute…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Whoa now.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myself, realizing that I just barely avoided going down a dark path. Mara’s really had an influence on me, huh…?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and I start to discuss different fast-food chains while Prim half-listens in. I kind of feel bad, but at the same time I don’t really know what to do. Would she even want to join in?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end up leaving before she says a word. After we throw out our trash we head back to school, remembering that we actually have work to 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