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arrived at school right on time for gym class, and after getting a scolding from several different teachers I was finally allowed to change and participate. However, upon returning to the changeroom I found that my clothes had been tampered with. Nothing was missing, though, so I thought little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exhausted after half an hour or so of exercise, I slump into my chair once we get back into the classroom, remembering that I have no lunch today.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little things that my mom takes care of...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So…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Care to explain why you were over two hours late?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Slept in.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That much?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skeptically.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You didn’t set an alarm or anything?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you looking at me like that…?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I just find it pretty difficult to believe that you slept in that much.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a little surprised too.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Did you go to bed really late or something? Or did you not sleep well?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remember what happened after I went to bed last night, but nothing comes 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the answer is no to both…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probably slept for about twelve hours.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Twelve hours…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don’t think I’d be able to sleep for that long.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You’re really something else, huh?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takes out his lunch and starts eating, unintentionally rubbing in the fact that I have nothing.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Anyways, how was yesterday with Prim?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Made any progress?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Huh? You did?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...I had to leave soon after we got there.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thinking): 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Why?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debating whether I should let Asher know what happened despite trying to put up a front. Thankfully, though, Asher notices my discomfort and leaves the topic be.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Well, if you ever need anything I’m here.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I think you should check in with Prim, though.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Somehow that slipped my mind.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it were planned, a small outburst of hushed voices and excited whispers occurs. Upon further inspection I notice Prim partially hiding behind the door, peering into our class.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 Well, that’s your cue.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 you know she’s looking for me?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It’s pretty obvious she’s here for you…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come up with a witty comeback, but nothing appears in my head so instead I stand up and stretch.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then, I’ll see you later.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head to the front of the classroom, and once Prim spots me she gives me a small wave and disappears, prompting me to follow after 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