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Prim’s House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time I started moving Prim had already disappeared from view, so I actually had to do quite a bit of searching. This combined with my lack of fitness made finding her quite a tall feat…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eventually I spot her looking up at a house, completely motionless.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Prim…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starts when she notices me, apparently having not noticed that I was following her.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disbelief): Pro…?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What are you doing here?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 could ask you the same thing.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I live here.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So…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worried_slightly):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expectantly, fidgeting around uncomfortably.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you ran off without saying anything…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Of course we’d search for you.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More importantly, are you alright? You seemed pretty down earlier…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answering, though, she looks away, obviously upset but hesitant to share.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I-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disbelief):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before she can say anything the front door opens, and out comes the person who seems to be the cause of all of this…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neutral): What are you doing out here, Prim? Come inside.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cold): …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Iris: It’s you again, huh?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Uh, yeah…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Nice to see you again.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indifferent): Nice to see you again too.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seems courteous enough, but for some reason I can’t help but get the feeling that I’m not wanted here…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neutral): Come inside, Prim. We’re gonna eat dinner soon.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Um, Pro…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 Maybe another time, okay?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See you.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(exit):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Prim follows her sister into their house, locking the door behind herself after one last glance towards me. She tries to put on a smile, but her eyes are still full of pain.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exactly happened…?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realize on the way home that I don’t have Petra’s number saved on my new phone, making texting her basically impossible. She’ll probably give me an earful tomorrow…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So?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 of the devil.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neutral):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doing in front of my house? And how do you know where I live?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expressionless): Don’t sweat the small details.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Anyways, what happened? Did she tell you anything?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not wanting to tell her what happened but knowing that I’ll have to nonetheless.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caught up to her, but ultimately couldn’t really figure anything out.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sorry. You put your trust in me, and I…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wondering how she’ll react.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You’re the worst.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Did you really think I’d say that? Are you stupid?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embarrassed):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Look, um…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 You don’t need to worry about it. At the end of the day you did all you could, and that’s that.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down): I probably couldn’t have done any better anyways, so…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 …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 So don’t get too down, okay?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Petra…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open my mouth to thank her, but I’m interrupted by the sound of a bag dropping. Both Petra and I spin around, coming face to face with my mom.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Um…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Am I interrupting anything?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No, no, not at all!! I was just on my way out.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disappointed): Is that so…?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You’re Pro’s friend, right? Would you like to stay for dinner?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I should really get going, though…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That’s too bad.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Flustered and embarrassed, Petra stiffly bows to my mom before turning to me, obviously in a hurry to leave.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see you then.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off she goes, leaving me and my mom behind.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So…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smirk): Who was that?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Petra…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smile sends shivers down my spine.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I see.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Well, how about you come in?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a feeling if I did I’d never be able to leave…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What are you talking about? We’re just gonna have a chat.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opens the door invitingly, and after an internal debate I reluctantly head inside, accepting my fate.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9hy4tJNscCANkAba7AVi6W6ygQ==">AMUW2mUfjYJc51rNWQll6zoiG1VMJ9Vsm/o70SQTKWjnJ2kUxZjKiATifV2rGj30Ke7J/QcrljWD392StKHtB3RfRSNZeawycTwpgLBgh1y1C1qG/Jo56TI=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2021-06-19T04:59:00Z</dcterms:created>
  <dc:creator>Stephen Hwang</dc:creator>
</cp:coreProperties>
</file>