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Word is that you were walking to school with a stunning beauty today.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just ran into each other on the way.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each other? Apparently you guys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we talked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You know, every single guy in the school is grinding their teeth in jealousy right now. Lilith doesn’t get friendly with guys. Ever.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Really?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Sometimes her group hangs out with ours…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 …and she hasn’t said hi to me once.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This one time, I asked her a question and she just glanced at me without saying a word…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okay, I get it…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kinda bad for making Asher relive some of his worse moments.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disappointed): So many hearts have been broken under that cold gaze…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expressionless): And then all of a sudden some random kid like you gets all buddy-buddy with 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skeptical): And if that weren’t enough, yesterday you walked to school with a cute junior…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 didn’t blackmail them or anything, right?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 not…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Just had to make sure.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After all, it’s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fair, I guess…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Still, though. I was surprised. How do you guys even know each other?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about that.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when he was moving books to the library yesterday, much to his amusement.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Yeah, that sounds about right. I guess she probably wanted to apologize properly.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Oh, sorry, I should probably go now. I’ll be right back.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Take your time.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Okay. Enjoy your nap.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like a book. Well, it is Asher.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he leaves, I put my head down on my desk and close my eyes, and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6GfUOlrFKNI6JXj3QB7CCIdR1w==">AMUW2mWTVNIcwax303RykQV5nPi/XE++mKmJfXaqYDwJGKv5cEwxdtVe4SFiiFYq4ablNArGAsE6iRp6pSrgBGuppoddvGgP1Vp6DH22zcdezTbC3bRyZxU=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