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get back I find that nobody’s home, so I go straight upstairs and crash. I can already feel the soreness in my chest and back, and I start to regret swinging a bat around without properly warming up.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groan, I roll from my stomach onto my back and grab my phone. I open the messaging app to text Mara, and after a moment’s hesitation decide to call her instead.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few seconds of waiting I get sent to voicemail, so I hang up and close my eyes, the exhaustion setting in. However, as I start to drift off my phone buzzes, startling me awake. I sit up and answer it.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 there. You called?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note with relief that, while the bubbliness in her voice hasn’t fully returned, she doesn’t sound as distant as she did this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much.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Huh…? Then why’d you call?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reason, really.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 yeah, how was your date?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Date…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think it was a date, but it was fun. Although, I’m really sore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bet you didn’t stretch first.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didn’t.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giggles, and I feel my spirits rise.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like an old man, huh? You’re gonna hurt your back one day if you keep doing stuff like this without warming up.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keep talking for a while, joking around like we so often do. It’s refreshing, but at the same time we both know that we’re avoiding the real reason why I called.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think I have to go eat now.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I’ll see you later tomorrow, then.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Yeah, see you. And Pro…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 for a few seconds.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Never mind. See you tomorrow.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hangs up, and I put down my phone and lie back down. Was that a success? I’m not sure. I think she’s cheered up a little, but I wasn’t really able to address the elephant in the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in any case, nothing can be done about it now. I’ll see her tomorrow, so I guess there’s no need to rush today.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P6qhty74PsetRnCf8npxMnYVcw==">AMUW2mUifgNb9CI4rUIPcUaoouDsbnR4671BvpOKoWR56Z0pSB3JIfi02Wq3vZ34FaVIt3wAFC64p1CIMWsi3cZ8/gjKn+MDMKTRoNbErZaQkBs3tSHfkEk=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2020-10-15T01:12:00Z</dcterms:created>
  <dc:creator>Stephen Hwang</dc:creator>
</cp:coreProperties>
</file>