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Asher, we manage to finish up everything we need to do relatively quickly, and a couple hours after we arrive at my place, Asher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Lilith just texted me…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q1rH5T36VOytTXSwyAivMy6HQ==">AMUW2mVpSLZjhmMUVCvbmTHvrQUjep/K/dw5zey6O2sgptUbw2bGPvhZpP4k3JVz19XhbWGUa+he0q1YDbPSp0WR+3JeNtimRNHPY7/dqrE4jtQJUNEcpfQ=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