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Half an hour later I find myself with a tray holding two sets of hamburgers, fries, and drinks. Mara waves at me from the table she secured, and as I sit down she swipes a fry and not-so-sneakily sticks it in her mouth.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Can’t even wait,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responding, she sticks out her tongue and swipes another one, prompting me to sigh.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How’d you get so good at all these games?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Hard work!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 You just don’t study games enough, Pro.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basically, you’ve been playing games instead of doing school.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a pretty boring way of putting it.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I don’t wanna hear that from someone perpetually stuck in supplementary classes.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I’m pretty sure I play more games than you do though…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I’m just naturally talented.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another sigh.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the same age, grew up in the same environment, had the same education…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is it that our abilities are so different?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Cheer up, you have your good points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Like…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You’re nice?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sound so unsure…?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bursts out laughing, and I dejectedly reach out to grab a few fries.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 school for you, though?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in the middle of taking a bite out of her hamburger.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your program’s a lot tougher than mine, with a lot more competition. How are you managing? Are you getting along with your classmates?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I’m doing fine, don’t worry, don’t worry.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gaze, apparently having found something interesting about her burger.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Mara...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brush things off like that, I can’t help but worry you know.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Never mind that.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 wanna know about you and Prim!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guys are getting closer, right?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Isn’t that to be expected? Since I’m going with her to practice and everything.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 feel like we’ve talked about it extensively already.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you know…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Our little Pro has grown up. He’s no longer the scrawny shrimp he once was, and he’s making friends, hanging out with new people...and with a girl like her too.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dramatically wipes an imaginary tear from her eye.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smiling_eyes_closed)): I’m so proud.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 to whisper something, and I immediately tense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let you forget about me, though.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breath tickles my ear, sending multiple shudders down my body.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S-Seriously, what’s gotten into you today…?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instead of answering she returns her focus back to her meal, choosing to leave the reasoning behind her behaviour a mystery.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