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Staircase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half-run half-walk down the hallway, regretting my habit of being late. It’s not like it’s really my fault this time, but in the few times we’ve met up with Prim I feel like I’ve made her wait more often than naught.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spot her at the bottom of the staircase. I almost call out to her, but I stop myself once I see that she’s talking with someone.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Come on, Prim.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 to have noticed me at the top of the steps. 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been like, what, two weeks since you’ve met him?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So do you really know him that well?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been fine so far though...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what’s been said so far, I think I can pretty much guess who they’re talking about…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Sure, but don’t you think that you’re trusting him a bit too much?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Isn’t a little weird that he accepted your request? Without really anything in return?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is pretty weird...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 might have some sort of ulterior motive.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I...I don’t think he’s like that. He wouldn’t do anything.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know, I know. I’m not trying to accuse him of anything.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But something about this all just feels off, and it makes me uncomfortable.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know how you feel, but…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takes a deep breath, trying to steady her breathing.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You haven’t spent time with him.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But I have. And I trust him.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Alright. But have you thought about him?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Him…?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not like he’s going with you to practice, right? He’s just walking you back and forth so your parents won’t worry.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Even if he says it’s fine, it’s still a big commitment.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 might actually be a bother for him, but maybe he’s just too nice to bring it up.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that I shouldn’t be listening in on this, I try to back out of the stairwell as quietly as I can. However, my foot hits something, and both Mick and Prim freeze when they hear the sound.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for eavesdropping…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much did you hear?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much everything.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 this whole thing seems weird and all, but it’s really not a bother. It’s not like I have anything better to do, anyways.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 that so…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studying both of their faces. Mick eyes me somewhat suspiciously, which is understandable. What’s strange is Prim, who looks even more worried instead of happy.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Alright. If you say so.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sighs and starts to leave, turning back briefly to bid us goodbye before disappearing.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going? You ready to leave?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moment, waiting for her to respond, but she doesn’t.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sorry.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smiling_worried: Yeah, let’s go.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