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Yi’s Pizzaria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Pizza…?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Not just any pizza. It’s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pizza.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sure, but it’s still pizza.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expressionless): It’s better than normal pizza, though.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take your word for it…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enter the store and claim an empty table near the back away from the other customers.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 here, alright? I’ll go order something.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up to the counter, and after watching her deliberate over the various possible topics for five minutes or so she finally places an order and heads back.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did you get?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Spinach.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Spinach.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Actually.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Even though we’re eating out, you still need to eat your vegetables.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make any vegetables yesterday, though.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That’s because…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Because...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Anyways, do you think we’ll be able to finish a whole pizza?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definitely just changed the subject…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Probably, right? I’m pretty hungry, and we have you as well…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For some reason I’m not too happy about you saying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pat her head gently.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it’s fine. It’s just me, and it’d be weird if you weren’t able to cheerfully eat copious amounts.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I guess I will then. Don’t cry if there’s none left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pizza arrives, and after taking a second to appreciate how it looks Mara starts to dig in, eating at an astounding speed.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actually gonna eat it all, 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 If I do, it’ll be your fault.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somewhat exasperated smile I start to eat as well, finding that spinach on pizza is actually really good. I listen to Mara telling me about her day while eating, allowing my worries to slowly wash away in a stream of jokes, laughter, and pizza.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we start to finish up Mara’s expression turns a bit more sober.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happened? I can’t imagine you’d be upset about your mom coming home.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I’m not. What happened was…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what happened after I left my mom’s room, how I saw Prim and accidentally overheard her conversation with her sister, and how broken Prim seemed afterwards…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I’m worried about her. Having something like that said to her by the person she admires so much…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Yeah, I can’t imagine she’d feel great…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off, deep in thought.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think I should do?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To be honest…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no idea.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don’t think you should’ve heard all that in the first place…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know…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Just be gentle with her from now on, I guess.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time there contemplating Prim’s situation, and after a while Mara suggests we get home before it gets too dark.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short bus ride later we find ourselves walking the streets we’ve walked so many times, occasionally pointing out small differences that have appeared over the years.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peaceful and nostalgic, and by the time we arrive at our usual parting place I find myself wishing that we could’ve walked for a little longer.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We’re here again, huh?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It’s always a little sad when we leave each other here, huh…?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Are you gonna be okay tonight?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you’ll be home alone again, right?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 think I’ll be fine…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Hmm…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You’ve been seeming a bit more lonely these days, though.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Maybe I should come over more often.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sounds like you’re the lonely one…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head, yawning with a satisfaction that makes me a little envious.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satisfied): It’s getting late, huh?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Want me to come over for a bit? Keep you company?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fine, don’t worry. You should go home and sleep, you seem pretty tired.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did eat a lot…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guess you’re right though.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Alright, I’ll see you later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Night!!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have a good night.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we head our separate ways, both of us ready to go to bed.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small part of me wishes that I accepted Mara’s offer, that I were able to be with her a little while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