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...wanna explain exactly what you’re doing?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I’m…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avoids my gaze,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not-so-discretely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trying to shake my hand off her shoulder.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walking for a bit to see if the person following us would continue to follow me, I turned and hid behind a corner, and once they came around I grabbed their shoulder to confront them.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it turns out that our stalker was Mara, who probably saw Prim and I leaving as she arrived at my school.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 Well, you see, we were supposed to do something today, but instead you went off somewhere with Prim...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Did I not text you that I was just walking her home…?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panic): Um…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You did, but…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But?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Alright, alright, I’m sorry, I’m sorry.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pout): I just wanted to see how you two interact with each other. You never tell me anything, so of course I’d get curious.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literally tell you everything.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But you suck at giving out details.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 it’s your fault.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 in slight disbelief before letting her go with a sigh, making sure to flick her on the forehead.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guess you wouldn’t know this, but Prim has a stalker.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really scared me, you know. Thank goodness it was only you though.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A stalker?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He sent her notes or something last night.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That’s really creepy…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I guess that’s why she didn’t seem too happy today, though.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pauses, taking in the gravity of the situation.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Are you still gonna go to her practice tomorrow?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Probably.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Alright. If that’s what you’ve decided, then I’m fine with it.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Anyways, you agreed to do anything with me today, right?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 don’t recall…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frustrated): No weaseling out of it.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So, with that in mind, today we’ll…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brace myself, preparing for the worst.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...be going to your place. To study.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Don’t you have a test tomorrow?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mean, I do, but why would you voluntarily choose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stud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 when you could’ve chosen anything?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Well, I thought about it, and if you don’t do well in school then my get-rich-quick scheme kinda just goes down the drain.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 Just kidding. Partially.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I’d feel bad if you were to fail your test.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besides, I don’t mind what we do. As long as we do it together.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words make me blush, and she notices it before I can hide.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bashful_blushing): …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embarrassed_blushing): Well, we should get going, huh? No point in standing around.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