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4AFA9" w14:textId="479C49E8" w:rsidR="006D6900" w:rsidRPr="00E978E6" w:rsidRDefault="006D6900" w:rsidP="00E448BC">
      <w:pPr>
        <w:pStyle w:val="NormalWeb"/>
        <w:rPr>
          <w:b/>
          <w:bCs/>
        </w:rPr>
      </w:pPr>
      <w:r w:rsidRPr="00E978E6">
        <w:rPr>
          <w:b/>
          <w:bCs/>
        </w:rPr>
        <w:t>Idea:</w:t>
      </w:r>
    </w:p>
    <w:p w14:paraId="4C073FD7" w14:textId="66BC5423" w:rsidR="00E448BC" w:rsidRDefault="00E448BC" w:rsidP="00E448BC">
      <w:pPr>
        <w:pStyle w:val="NormalWeb"/>
      </w:pPr>
      <w:r>
        <w:t>Our approach involves the development of a user-friendly interface accessible to every farmer, simplifying the complex task of optimizing crop cultivation. Through the integration of machine learning, this interface empowers farmers to select their preferred crops effortlessly. Here's how it works:</w:t>
      </w:r>
    </w:p>
    <w:p w14:paraId="4D290487" w14:textId="77777777" w:rsidR="00E448BC" w:rsidRDefault="00E448BC" w:rsidP="00E448BC">
      <w:pPr>
        <w:pStyle w:val="NormalWeb"/>
        <w:numPr>
          <w:ilvl w:val="0"/>
          <w:numId w:val="1"/>
        </w:numPr>
      </w:pPr>
      <w:r>
        <w:t>Crop Selection: Farmers choose the crops they intend to cultivate from a user-friendly interface.</w:t>
      </w:r>
    </w:p>
    <w:p w14:paraId="399F9EB0" w14:textId="77777777" w:rsidR="00E448BC" w:rsidRDefault="00E448BC" w:rsidP="00E448BC">
      <w:pPr>
        <w:pStyle w:val="NormalWeb"/>
        <w:numPr>
          <w:ilvl w:val="0"/>
          <w:numId w:val="1"/>
        </w:numPr>
      </w:pPr>
      <w:r>
        <w:t>Automated Thresholds: Our machine learning model takes over, automatically setting optimal soil moisture thresholds based on the chosen crops. This ensures that the soil maintains the ideal moisture level for the selected crops, minimizing water wastage.</w:t>
      </w:r>
    </w:p>
    <w:p w14:paraId="3B979224" w14:textId="77777777" w:rsidR="00E448BC" w:rsidRDefault="00E448BC" w:rsidP="00E448BC">
      <w:pPr>
        <w:pStyle w:val="NormalWeb"/>
        <w:numPr>
          <w:ilvl w:val="0"/>
          <w:numId w:val="1"/>
        </w:numPr>
      </w:pPr>
      <w:r>
        <w:t>Weather Optimization: The system analyzes real-time weather data to identify the most favorable conditions for each crop. It provides weather-related advisories to guide farmers on the best times for planting, irrigating, or protecting their crops from adverse weather events.</w:t>
      </w:r>
    </w:p>
    <w:p w14:paraId="2E054D64" w14:textId="0E5FEE6F" w:rsidR="00E448BC" w:rsidRDefault="00E448BC" w:rsidP="00E448BC">
      <w:pPr>
        <w:pStyle w:val="NormalWeb"/>
        <w:numPr>
          <w:ilvl w:val="0"/>
          <w:numId w:val="1"/>
        </w:numPr>
      </w:pPr>
      <w:r>
        <w:t xml:space="preserve">Best Water Source Identification: </w:t>
      </w:r>
      <w:r w:rsidRPr="00E448BC">
        <w:t>Our micro-controllers monitor nearby water sources,</w:t>
      </w:r>
      <w:r>
        <w:t xml:space="preserve"> </w:t>
      </w:r>
      <w:r w:rsidRPr="00E448BC">
        <w:t>our AI selects the best source based on water capacity</w:t>
      </w:r>
      <w:r>
        <w:t xml:space="preserve"> of them</w:t>
      </w:r>
      <w:r w:rsidRPr="00E448BC">
        <w:t>, ensuring a balanced and sustainable water supply.</w:t>
      </w:r>
    </w:p>
    <w:p w14:paraId="17510EF7" w14:textId="18A3366E" w:rsidR="0030294B" w:rsidRDefault="0030294B" w:rsidP="00E448BC">
      <w:pPr>
        <w:pStyle w:val="NormalWeb"/>
        <w:numPr>
          <w:ilvl w:val="0"/>
          <w:numId w:val="1"/>
        </w:numPr>
      </w:pPr>
      <w:r>
        <w:t xml:space="preserve">Time Series Analysis: </w:t>
      </w:r>
      <w:r w:rsidRPr="0030294B">
        <w:t>A time series controls water delivery at specific intervals to prevent soil erosion, ensuring optimal moisture levels for soil health.</w:t>
      </w:r>
    </w:p>
    <w:p w14:paraId="40CE3E81" w14:textId="77777777" w:rsidR="00E448BC" w:rsidRDefault="00E448BC" w:rsidP="00E448BC">
      <w:pPr>
        <w:pStyle w:val="NormalWeb"/>
        <w:numPr>
          <w:ilvl w:val="0"/>
          <w:numId w:val="1"/>
        </w:numPr>
      </w:pPr>
      <w:r>
        <w:t>Water Management: Our automated system streamlines water supply by coordinating it with crop needs. It ensures that water resources are efficiently utilized, preventing over-irrigation and conserving water.</w:t>
      </w:r>
    </w:p>
    <w:p w14:paraId="795C22FB" w14:textId="29DCF7AD" w:rsidR="00535A15" w:rsidRDefault="00535A15" w:rsidP="00535A15">
      <w:pPr>
        <w:pStyle w:val="NormalWeb"/>
        <w:numPr>
          <w:ilvl w:val="0"/>
          <w:numId w:val="1"/>
        </w:numPr>
      </w:pPr>
      <w:r>
        <w:t>Critical Condition and Warning System:</w:t>
      </w:r>
      <w:r>
        <w:t xml:space="preserve"> </w:t>
      </w:r>
      <w:r>
        <w:t>The Critical Condition detection model is used to predict the unavailability of water in all the water sources, overheat condition, flooding scenarios and a warning message will be sent to the registered mobile number of the user accordingly.</w:t>
      </w:r>
    </w:p>
    <w:p w14:paraId="5963F477" w14:textId="5A228B16" w:rsidR="00E448BC" w:rsidRDefault="00E448BC" w:rsidP="00E978E6">
      <w:pPr>
        <w:pStyle w:val="NormalWeb"/>
      </w:pPr>
      <w:r>
        <w:t>By implementing this approach, we aim to significantly enhance agricultural efficiency while reducing water consumption. Farmers will benefit from tailored guidance for their crops, resulting in increased yields and reduced losses due to weather-related factors. Ultimately, our approach not only supports sustainable farming practices but also contributes to ensuring food security in India and beyond.</w:t>
      </w:r>
    </w:p>
    <w:p w14:paraId="36155CAA" w14:textId="77777777" w:rsidR="006D6900" w:rsidRDefault="006D6900"/>
    <w:p w14:paraId="05E29B7A" w14:textId="0BF23A89" w:rsidR="006D6900" w:rsidRPr="00E978E6" w:rsidRDefault="006D6900">
      <w:pPr>
        <w:rPr>
          <w:b/>
          <w:bCs/>
        </w:rPr>
      </w:pPr>
      <w:r w:rsidRPr="00E978E6">
        <w:rPr>
          <w:b/>
          <w:bCs/>
        </w:rPr>
        <w:t>Abstract:</w:t>
      </w:r>
    </w:p>
    <w:p w14:paraId="08C816FC" w14:textId="31DBDC4F" w:rsidR="00E448BC" w:rsidRDefault="00E448BC" w:rsidP="00E448BC">
      <w:r w:rsidRPr="00E448BC">
        <w:t>Our approach prioritizes resolving key agricultural issues while maximizing food productivity and profitability. By addressing water overuse and erosion, we boost resource efficiency, increasing yields and cutting costs. Sustainable water management safeguards vital sources, ensuring long-term food production. Advanced weather systems minimize losses due to unpredictable weather, enhancing agricultural output. We provide comprehensive support to empower farmers to use technology confidently. In essence, our strategy tackles major challenges while driving substantial profit through improved food productivity and sustainable practices.</w:t>
      </w:r>
    </w:p>
    <w:p w14:paraId="384AEB8C" w14:textId="77777777" w:rsidR="00E448BC" w:rsidRDefault="00E448BC" w:rsidP="00E448BC"/>
    <w:p w14:paraId="2FA2B9D9" w14:textId="77777777" w:rsidR="0030294B" w:rsidRDefault="0030294B" w:rsidP="00E448BC"/>
    <w:p w14:paraId="45F6CA47" w14:textId="77777777" w:rsidR="0030294B" w:rsidRDefault="0030294B" w:rsidP="00E448BC"/>
    <w:p w14:paraId="51EDBAB3" w14:textId="77777777" w:rsidR="00E448BC" w:rsidRDefault="00E448BC" w:rsidP="00E448BC"/>
    <w:sectPr w:rsidR="00E44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119DB"/>
    <w:multiLevelType w:val="multilevel"/>
    <w:tmpl w:val="4CE42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5843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BC"/>
    <w:rsid w:val="002B56C5"/>
    <w:rsid w:val="0030294B"/>
    <w:rsid w:val="00535A15"/>
    <w:rsid w:val="006D6900"/>
    <w:rsid w:val="00B935FF"/>
    <w:rsid w:val="00C465DD"/>
    <w:rsid w:val="00D44825"/>
    <w:rsid w:val="00E448BC"/>
    <w:rsid w:val="00E97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041C"/>
  <w15:chartTrackingRefBased/>
  <w15:docId w15:val="{432B4EB6-AC0E-4F34-B4E2-EACD32D2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48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74837">
      <w:bodyDiv w:val="1"/>
      <w:marLeft w:val="0"/>
      <w:marRight w:val="0"/>
      <w:marTop w:val="0"/>
      <w:marBottom w:val="0"/>
      <w:divBdr>
        <w:top w:val="none" w:sz="0" w:space="0" w:color="auto"/>
        <w:left w:val="none" w:sz="0" w:space="0" w:color="auto"/>
        <w:bottom w:val="none" w:sz="0" w:space="0" w:color="auto"/>
        <w:right w:val="none" w:sz="0" w:space="0" w:color="auto"/>
      </w:divBdr>
      <w:divsChild>
        <w:div w:id="2067336860">
          <w:marLeft w:val="0"/>
          <w:marRight w:val="0"/>
          <w:marTop w:val="0"/>
          <w:marBottom w:val="0"/>
          <w:divBdr>
            <w:top w:val="none" w:sz="0" w:space="0" w:color="auto"/>
            <w:left w:val="none" w:sz="0" w:space="0" w:color="auto"/>
            <w:bottom w:val="none" w:sz="0" w:space="0" w:color="auto"/>
            <w:right w:val="none" w:sz="0" w:space="0" w:color="auto"/>
          </w:divBdr>
          <w:divsChild>
            <w:div w:id="1402799401">
              <w:marLeft w:val="0"/>
              <w:marRight w:val="0"/>
              <w:marTop w:val="0"/>
              <w:marBottom w:val="0"/>
              <w:divBdr>
                <w:top w:val="none" w:sz="0" w:space="0" w:color="auto"/>
                <w:left w:val="none" w:sz="0" w:space="0" w:color="auto"/>
                <w:bottom w:val="none" w:sz="0" w:space="0" w:color="auto"/>
                <w:right w:val="none" w:sz="0" w:space="0" w:color="auto"/>
              </w:divBdr>
              <w:divsChild>
                <w:div w:id="2909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10318">
      <w:bodyDiv w:val="1"/>
      <w:marLeft w:val="0"/>
      <w:marRight w:val="0"/>
      <w:marTop w:val="0"/>
      <w:marBottom w:val="0"/>
      <w:divBdr>
        <w:top w:val="none" w:sz="0" w:space="0" w:color="auto"/>
        <w:left w:val="none" w:sz="0" w:space="0" w:color="auto"/>
        <w:bottom w:val="none" w:sz="0" w:space="0" w:color="auto"/>
        <w:right w:val="none" w:sz="0" w:space="0" w:color="auto"/>
      </w:divBdr>
      <w:divsChild>
        <w:div w:id="530581353">
          <w:marLeft w:val="0"/>
          <w:marRight w:val="0"/>
          <w:marTop w:val="0"/>
          <w:marBottom w:val="0"/>
          <w:divBdr>
            <w:top w:val="none" w:sz="0" w:space="0" w:color="auto"/>
            <w:left w:val="none" w:sz="0" w:space="0" w:color="auto"/>
            <w:bottom w:val="none" w:sz="0" w:space="0" w:color="auto"/>
            <w:right w:val="none" w:sz="0" w:space="0" w:color="auto"/>
          </w:divBdr>
          <w:divsChild>
            <w:div w:id="1864783999">
              <w:marLeft w:val="0"/>
              <w:marRight w:val="0"/>
              <w:marTop w:val="0"/>
              <w:marBottom w:val="0"/>
              <w:divBdr>
                <w:top w:val="none" w:sz="0" w:space="0" w:color="auto"/>
                <w:left w:val="none" w:sz="0" w:space="0" w:color="auto"/>
                <w:bottom w:val="none" w:sz="0" w:space="0" w:color="auto"/>
                <w:right w:val="none" w:sz="0" w:space="0" w:color="auto"/>
              </w:divBdr>
              <w:divsChild>
                <w:div w:id="4366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94981">
      <w:bodyDiv w:val="1"/>
      <w:marLeft w:val="0"/>
      <w:marRight w:val="0"/>
      <w:marTop w:val="0"/>
      <w:marBottom w:val="0"/>
      <w:divBdr>
        <w:top w:val="none" w:sz="0" w:space="0" w:color="auto"/>
        <w:left w:val="none" w:sz="0" w:space="0" w:color="auto"/>
        <w:bottom w:val="none" w:sz="0" w:space="0" w:color="auto"/>
        <w:right w:val="none" w:sz="0" w:space="0" w:color="auto"/>
      </w:divBdr>
      <w:divsChild>
        <w:div w:id="460418032">
          <w:marLeft w:val="0"/>
          <w:marRight w:val="0"/>
          <w:marTop w:val="0"/>
          <w:marBottom w:val="0"/>
          <w:divBdr>
            <w:top w:val="none" w:sz="0" w:space="0" w:color="auto"/>
            <w:left w:val="none" w:sz="0" w:space="0" w:color="auto"/>
            <w:bottom w:val="none" w:sz="0" w:space="0" w:color="auto"/>
            <w:right w:val="none" w:sz="0" w:space="0" w:color="auto"/>
          </w:divBdr>
          <w:divsChild>
            <w:div w:id="1084840827">
              <w:marLeft w:val="0"/>
              <w:marRight w:val="0"/>
              <w:marTop w:val="0"/>
              <w:marBottom w:val="0"/>
              <w:divBdr>
                <w:top w:val="none" w:sz="0" w:space="0" w:color="auto"/>
                <w:left w:val="none" w:sz="0" w:space="0" w:color="auto"/>
                <w:bottom w:val="none" w:sz="0" w:space="0" w:color="auto"/>
                <w:right w:val="none" w:sz="0" w:space="0" w:color="auto"/>
              </w:divBdr>
              <w:divsChild>
                <w:div w:id="10839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Debojyoti Bhuinya</dc:creator>
  <cp:keywords/>
  <dc:description/>
  <cp:lastModifiedBy>Debojyoti Bhuinya</cp:lastModifiedBy>
  <cp:revision>4</cp:revision>
  <dcterms:created xsi:type="dcterms:W3CDTF">2023-09-28T20:15:00Z</dcterms:created>
  <dcterms:modified xsi:type="dcterms:W3CDTF">2023-09-28T20:55:00Z</dcterms:modified>
</cp:coreProperties>
</file>