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8FF4" w14:textId="77777777" w:rsidR="007133FC" w:rsidRPr="007133FC" w:rsidRDefault="007133FC" w:rsidP="00897B2A">
      <w:pPr>
        <w:autoSpaceDE w:val="0"/>
        <w:autoSpaceDN w:val="0"/>
        <w:adjustRightInd w:val="0"/>
        <w:spacing w:after="0" w:line="240" w:lineRule="auto"/>
        <w:rPr>
          <w:b/>
          <w:sz w:val="40"/>
          <w:szCs w:val="40"/>
        </w:rPr>
      </w:pPr>
      <w:r w:rsidRPr="007133FC">
        <w:rPr>
          <w:b/>
          <w:sz w:val="40"/>
          <w:szCs w:val="40"/>
        </w:rPr>
        <w:t>Raphael modeling in MSPM</w:t>
      </w:r>
    </w:p>
    <w:p w14:paraId="63F5669E" w14:textId="77777777" w:rsidR="007133FC" w:rsidRDefault="007133FC" w:rsidP="00897B2A">
      <w:pPr>
        <w:autoSpaceDE w:val="0"/>
        <w:autoSpaceDN w:val="0"/>
        <w:adjustRightInd w:val="0"/>
        <w:spacing w:after="0" w:line="240" w:lineRule="auto"/>
      </w:pPr>
    </w:p>
    <w:p w14:paraId="586EB994" w14:textId="77777777" w:rsidR="00166E85" w:rsidRDefault="00166E85" w:rsidP="00897B2A">
      <w:pPr>
        <w:autoSpaceDE w:val="0"/>
        <w:autoSpaceDN w:val="0"/>
        <w:adjustRightInd w:val="0"/>
        <w:spacing w:after="0" w:line="240" w:lineRule="auto"/>
      </w:pPr>
      <w:r>
        <w:t>The Fin Enhanced Surface HX issue:</w:t>
      </w:r>
    </w:p>
    <w:p w14:paraId="2AD2381C" w14:textId="77777777" w:rsidR="00166E85" w:rsidRDefault="00166E85" w:rsidP="00166E85">
      <w:pPr>
        <w:pStyle w:val="ListParagraph"/>
        <w:numPr>
          <w:ilvl w:val="0"/>
          <w:numId w:val="5"/>
        </w:numPr>
      </w:pPr>
      <w:r>
        <w:t>MSPM HX fix:</w:t>
      </w:r>
    </w:p>
    <w:p w14:paraId="5DBF5FBD" w14:textId="77777777" w:rsidR="00166E85" w:rsidRDefault="00166E85" w:rsidP="00166E85">
      <w:pPr>
        <w:pStyle w:val="ListParagraph"/>
        <w:numPr>
          <w:ilvl w:val="0"/>
          <w:numId w:val="5"/>
        </w:numPr>
      </w:pPr>
      <w:r>
        <w:t xml:space="preserve">Add </w:t>
      </w:r>
      <w:proofErr w:type="spellStart"/>
      <w:r>
        <w:t>Lf</w:t>
      </w:r>
      <w:proofErr w:type="spellEnd"/>
      <w:r>
        <w:t xml:space="preserve"> value in </w:t>
      </w:r>
      <w:proofErr w:type="spellStart"/>
      <w:r>
        <w:t>matrix.m</w:t>
      </w:r>
      <w:proofErr w:type="spellEnd"/>
    </w:p>
    <w:p w14:paraId="11C8C023" w14:textId="77777777" w:rsidR="00166E85" w:rsidRDefault="00166E85" w:rsidP="00166E85">
      <w:pPr>
        <w:pStyle w:val="ListParagraph"/>
        <w:numPr>
          <w:ilvl w:val="0"/>
          <w:numId w:val="5"/>
        </w:numPr>
      </w:pPr>
      <w:r>
        <w:t>Sara: Still does not work, cannot change HX temperatures in UI.</w:t>
      </w:r>
    </w:p>
    <w:p w14:paraId="5D7FB676" w14:textId="77777777" w:rsidR="00166E85" w:rsidRDefault="00166E85" w:rsidP="00897B2A">
      <w:pPr>
        <w:autoSpaceDE w:val="0"/>
        <w:autoSpaceDN w:val="0"/>
        <w:adjustRightInd w:val="0"/>
        <w:spacing w:after="0" w:line="240" w:lineRule="auto"/>
      </w:pPr>
    </w:p>
    <w:p w14:paraId="0787AC1B" w14:textId="77777777" w:rsidR="00166E85" w:rsidRDefault="00166E85" w:rsidP="00897B2A">
      <w:pPr>
        <w:autoSpaceDE w:val="0"/>
        <w:autoSpaceDN w:val="0"/>
        <w:adjustRightInd w:val="0"/>
        <w:spacing w:after="0" w:line="240" w:lineRule="auto"/>
      </w:pPr>
    </w:p>
    <w:p w14:paraId="7AE2361C" w14:textId="77777777" w:rsidR="00897B2A" w:rsidRDefault="00897B2A" w:rsidP="00897B2A">
      <w:pPr>
        <w:autoSpaceDE w:val="0"/>
        <w:autoSpaceDN w:val="0"/>
        <w:adjustRightInd w:val="0"/>
        <w:spacing w:after="0" w:line="240" w:lineRule="auto"/>
      </w:pPr>
      <w:r>
        <w:t>Meeting Oct 08:</w:t>
      </w:r>
    </w:p>
    <w:p w14:paraId="5342DA1D" w14:textId="77777777" w:rsidR="00897B2A" w:rsidRDefault="00897B2A" w:rsidP="00897B2A">
      <w:pPr>
        <w:pStyle w:val="ListParagraph"/>
        <w:numPr>
          <w:ilvl w:val="0"/>
          <w:numId w:val="3"/>
        </w:numPr>
        <w:autoSpaceDE w:val="0"/>
        <w:autoSpaceDN w:val="0"/>
        <w:adjustRightInd w:val="0"/>
        <w:spacing w:after="0" w:line="240" w:lineRule="auto"/>
      </w:pPr>
      <w:r w:rsidRPr="00D11F6E">
        <w:rPr>
          <w:color w:val="FF0000"/>
        </w:rPr>
        <w:t xml:space="preserve">Look at nodes network </w:t>
      </w:r>
      <w:r>
        <w:t>and compare to EP1 / Beta model to reduce runtime</w:t>
      </w:r>
    </w:p>
    <w:p w14:paraId="46B673CF" w14:textId="77777777" w:rsidR="00897B2A" w:rsidRDefault="00897B2A" w:rsidP="00D11F6E">
      <w:pPr>
        <w:pStyle w:val="ListParagraph"/>
        <w:numPr>
          <w:ilvl w:val="0"/>
          <w:numId w:val="3"/>
        </w:numPr>
        <w:autoSpaceDE w:val="0"/>
        <w:autoSpaceDN w:val="0"/>
        <w:adjustRightInd w:val="0"/>
        <w:spacing w:after="0" w:line="240" w:lineRule="auto"/>
      </w:pPr>
      <w:r>
        <w:t>DCH HX annulus dimensions: height 6.6mm, inner radius 35mm, outer radius 88.2mm</w:t>
      </w:r>
      <w:r w:rsidR="00AC390D">
        <w:t>. Const. temp. body with hot source temp.</w:t>
      </w:r>
    </w:p>
    <w:p w14:paraId="6085ADE7" w14:textId="77777777" w:rsidR="00985AC4" w:rsidRDefault="00985AC4" w:rsidP="00985AC4">
      <w:pPr>
        <w:autoSpaceDE w:val="0"/>
        <w:autoSpaceDN w:val="0"/>
        <w:adjustRightInd w:val="0"/>
        <w:spacing w:after="0" w:line="240" w:lineRule="auto"/>
      </w:pPr>
    </w:p>
    <w:p w14:paraId="036D71BB" w14:textId="77777777" w:rsidR="00985AC4" w:rsidRDefault="00985AC4" w:rsidP="00985AC4">
      <w:pPr>
        <w:autoSpaceDE w:val="0"/>
        <w:autoSpaceDN w:val="0"/>
        <w:adjustRightInd w:val="0"/>
        <w:spacing w:after="0" w:line="240" w:lineRule="auto"/>
      </w:pPr>
      <w:r>
        <w:t>Oct14:</w:t>
      </w:r>
    </w:p>
    <w:p w14:paraId="18B0BB3F" w14:textId="77777777" w:rsidR="00985AC4" w:rsidRDefault="00985AC4" w:rsidP="00985AC4">
      <w:pPr>
        <w:pStyle w:val="ListParagraph"/>
        <w:numPr>
          <w:ilvl w:val="0"/>
          <w:numId w:val="4"/>
        </w:numPr>
        <w:autoSpaceDE w:val="0"/>
        <w:autoSpaceDN w:val="0"/>
        <w:adjustRightInd w:val="0"/>
        <w:spacing w:after="0" w:line="240" w:lineRule="auto"/>
      </w:pPr>
      <w:r>
        <w:t>Comparing MPSM to Exp in terms of indicated work shows:</w:t>
      </w:r>
    </w:p>
    <w:p w14:paraId="4F0C2F16" w14:textId="77777777" w:rsidR="00985AC4" w:rsidRDefault="00985AC4" w:rsidP="00985AC4">
      <w:pPr>
        <w:pStyle w:val="ListParagraph"/>
        <w:numPr>
          <w:ilvl w:val="1"/>
          <w:numId w:val="4"/>
        </w:numPr>
        <w:autoSpaceDE w:val="0"/>
        <w:autoSpaceDN w:val="0"/>
        <w:adjustRightInd w:val="0"/>
        <w:spacing w:after="0" w:line="240" w:lineRule="auto"/>
      </w:pPr>
      <w:r>
        <w:t xml:space="preserve">Consistent trend of decreasing </w:t>
      </w:r>
      <w:proofErr w:type="spellStart"/>
      <w:r>
        <w:t>W_ind</w:t>
      </w:r>
      <w:proofErr w:type="spellEnd"/>
      <w:r>
        <w:t xml:space="preserve"> with increasing speed</w:t>
      </w:r>
    </w:p>
    <w:p w14:paraId="2177389C" w14:textId="77777777" w:rsidR="00985AC4" w:rsidRDefault="00985AC4" w:rsidP="00985AC4">
      <w:pPr>
        <w:pStyle w:val="ListParagraph"/>
        <w:numPr>
          <w:ilvl w:val="1"/>
          <w:numId w:val="4"/>
        </w:numPr>
        <w:autoSpaceDE w:val="0"/>
        <w:autoSpaceDN w:val="0"/>
        <w:adjustRightInd w:val="0"/>
        <w:spacing w:after="0" w:line="240" w:lineRule="auto"/>
      </w:pPr>
      <w:r>
        <w:t>Good agreement in abs. values for Pmean~480kPa</w:t>
      </w:r>
    </w:p>
    <w:p w14:paraId="75C37570" w14:textId="77777777" w:rsidR="00985AC4" w:rsidRDefault="00985AC4" w:rsidP="00985AC4">
      <w:pPr>
        <w:pStyle w:val="ListParagraph"/>
        <w:numPr>
          <w:ilvl w:val="1"/>
          <w:numId w:val="4"/>
        </w:numPr>
        <w:autoSpaceDE w:val="0"/>
        <w:autoSpaceDN w:val="0"/>
        <w:adjustRightInd w:val="0"/>
        <w:spacing w:after="0" w:line="240" w:lineRule="auto"/>
      </w:pPr>
      <w:r>
        <w:t xml:space="preserve">MSPM predicts smaller </w:t>
      </w:r>
      <w:proofErr w:type="spellStart"/>
      <w:r>
        <w:t>W_ind</w:t>
      </w:r>
      <w:proofErr w:type="spellEnd"/>
      <w:r>
        <w:t xml:space="preserve"> than Exp for lower </w:t>
      </w:r>
      <w:proofErr w:type="spellStart"/>
      <w:r>
        <w:t>Pmean</w:t>
      </w:r>
      <w:proofErr w:type="spellEnd"/>
    </w:p>
    <w:p w14:paraId="667D2F70" w14:textId="77777777" w:rsidR="00985AC4" w:rsidRPr="00985AC4" w:rsidRDefault="00985AC4" w:rsidP="00985AC4">
      <w:pPr>
        <w:pStyle w:val="ListParagraph"/>
        <w:numPr>
          <w:ilvl w:val="1"/>
          <w:numId w:val="4"/>
        </w:numPr>
        <w:autoSpaceDE w:val="0"/>
        <w:autoSpaceDN w:val="0"/>
        <w:adjustRightInd w:val="0"/>
        <w:spacing w:after="0" w:line="240" w:lineRule="auto"/>
        <w:rPr>
          <w:b/>
        </w:rPr>
      </w:pPr>
      <w:r w:rsidRPr="00985AC4">
        <w:rPr>
          <w:b/>
        </w:rPr>
        <w:sym w:font="Wingdings" w:char="F0E0"/>
      </w:r>
      <w:r w:rsidRPr="00985AC4">
        <w:rPr>
          <w:b/>
        </w:rPr>
        <w:t xml:space="preserve"> MSPM underestimates heat flow capacity of HX?</w:t>
      </w:r>
    </w:p>
    <w:p w14:paraId="6B91CF4D" w14:textId="77777777" w:rsidR="00985AC4" w:rsidRDefault="00985AC4" w:rsidP="00985AC4">
      <w:pPr>
        <w:pStyle w:val="ListParagraph"/>
        <w:numPr>
          <w:ilvl w:val="1"/>
          <w:numId w:val="4"/>
        </w:numPr>
        <w:autoSpaceDE w:val="0"/>
        <w:autoSpaceDN w:val="0"/>
        <w:adjustRightInd w:val="0"/>
        <w:spacing w:after="0" w:line="240" w:lineRule="auto"/>
      </w:pPr>
      <w:r>
        <w:t xml:space="preserve">Little change of </w:t>
      </w:r>
      <w:proofErr w:type="spellStart"/>
      <w:r>
        <w:t>W_ind</w:t>
      </w:r>
      <w:proofErr w:type="spellEnd"/>
      <w:r>
        <w:t xml:space="preserve"> over </w:t>
      </w:r>
      <w:proofErr w:type="spellStart"/>
      <w:r>
        <w:t>Pmean</w:t>
      </w:r>
      <w:proofErr w:type="spellEnd"/>
      <w:r>
        <w:t xml:space="preserve"> in Exp </w:t>
      </w:r>
      <w:r>
        <w:sym w:font="Wingdings" w:char="F0E0"/>
      </w:r>
      <w:r>
        <w:t xml:space="preserve"> likely close to optimum </w:t>
      </w:r>
      <w:proofErr w:type="spellStart"/>
      <w:r>
        <w:t>Pmean</w:t>
      </w:r>
      <w:proofErr w:type="spellEnd"/>
      <w:r>
        <w:t xml:space="preserve"> for HX</w:t>
      </w:r>
    </w:p>
    <w:p w14:paraId="53CAA13A" w14:textId="77777777" w:rsidR="00985AC4" w:rsidRDefault="00985AC4" w:rsidP="00985AC4">
      <w:pPr>
        <w:pStyle w:val="ListParagraph"/>
        <w:numPr>
          <w:ilvl w:val="1"/>
          <w:numId w:val="4"/>
        </w:numPr>
        <w:autoSpaceDE w:val="0"/>
        <w:autoSpaceDN w:val="0"/>
        <w:adjustRightInd w:val="0"/>
        <w:spacing w:after="0" w:line="240" w:lineRule="auto"/>
        <w:rPr>
          <w:b/>
        </w:rPr>
      </w:pPr>
      <w:r w:rsidRPr="00985AC4">
        <w:rPr>
          <w:b/>
        </w:rPr>
        <w:sym w:font="Wingdings" w:char="F0E0"/>
      </w:r>
      <w:r w:rsidRPr="00985AC4">
        <w:rPr>
          <w:b/>
        </w:rPr>
        <w:t xml:space="preserve"> MSPM does not predict HX performance reaching their max in this range of </w:t>
      </w:r>
      <w:proofErr w:type="spellStart"/>
      <w:r w:rsidRPr="00985AC4">
        <w:rPr>
          <w:b/>
        </w:rPr>
        <w:t>Pmean</w:t>
      </w:r>
      <w:proofErr w:type="spellEnd"/>
    </w:p>
    <w:p w14:paraId="1F980969" w14:textId="77777777" w:rsidR="006E5022" w:rsidRDefault="006E5022" w:rsidP="006E5022">
      <w:pPr>
        <w:autoSpaceDE w:val="0"/>
        <w:autoSpaceDN w:val="0"/>
        <w:adjustRightInd w:val="0"/>
        <w:spacing w:after="0" w:line="240" w:lineRule="auto"/>
        <w:rPr>
          <w:b/>
        </w:rPr>
      </w:pPr>
    </w:p>
    <w:p w14:paraId="26ADC4BB" w14:textId="77777777" w:rsidR="006E5022" w:rsidRPr="006E5022" w:rsidRDefault="006E5022" w:rsidP="006E5022">
      <w:pPr>
        <w:autoSpaceDE w:val="0"/>
        <w:autoSpaceDN w:val="0"/>
        <w:adjustRightInd w:val="0"/>
        <w:spacing w:after="0" w:line="240" w:lineRule="auto"/>
      </w:pPr>
      <w:r w:rsidRPr="006E5022">
        <w:t>Nov 02:</w:t>
      </w:r>
    </w:p>
    <w:p w14:paraId="73610DA0" w14:textId="77777777" w:rsidR="006E5022" w:rsidRPr="006E5022" w:rsidRDefault="006E5022" w:rsidP="006E5022">
      <w:pPr>
        <w:pStyle w:val="ListParagraph"/>
        <w:numPr>
          <w:ilvl w:val="0"/>
          <w:numId w:val="4"/>
        </w:numPr>
        <w:autoSpaceDE w:val="0"/>
        <w:autoSpaceDN w:val="0"/>
        <w:adjustRightInd w:val="0"/>
        <w:spacing w:after="0" w:line="240" w:lineRule="auto"/>
      </w:pPr>
      <w:r w:rsidRPr="006E5022">
        <w:t>In MSPM, HX source channel cover entire length of H</w:t>
      </w:r>
      <w:r>
        <w:t xml:space="preserve">X. </w:t>
      </w:r>
      <w:proofErr w:type="gramStart"/>
      <w:r>
        <w:t>In reality, 36mm</w:t>
      </w:r>
      <w:proofErr w:type="gramEnd"/>
      <w:r>
        <w:t xml:space="preserve"> of the 96mm </w:t>
      </w:r>
      <w:r w:rsidRPr="006E5022">
        <w:rPr>
          <w:b/>
        </w:rPr>
        <w:t>(3/8)</w:t>
      </w:r>
      <w:r>
        <w:t xml:space="preserve"> </w:t>
      </w:r>
      <w:r w:rsidRPr="006E5022">
        <w:t>length are not covered by water jacket. Also varying wall thickness for another 2x5mm.</w:t>
      </w:r>
    </w:p>
    <w:p w14:paraId="6D54AF34" w14:textId="77777777" w:rsidR="007133FC" w:rsidRDefault="006E5022" w:rsidP="006E5022">
      <w:pPr>
        <w:pStyle w:val="ListParagraph"/>
        <w:numPr>
          <w:ilvl w:val="0"/>
          <w:numId w:val="11"/>
        </w:numPr>
      </w:pPr>
      <w:r>
        <w:t>Model will overestimate heat flow capacity.</w:t>
      </w:r>
    </w:p>
    <w:p w14:paraId="64D2564C" w14:textId="77777777" w:rsidR="006E5022" w:rsidRDefault="006E5022" w:rsidP="006E5022">
      <w:pPr>
        <w:pStyle w:val="ListParagraph"/>
        <w:numPr>
          <w:ilvl w:val="0"/>
          <w:numId w:val="11"/>
        </w:numPr>
      </w:pPr>
      <w:r w:rsidRPr="006E5022">
        <w:rPr>
          <w:b/>
        </w:rPr>
        <w:t>Model HX as separate bodies</w:t>
      </w:r>
      <w:r>
        <w:t xml:space="preserve"> with the ones not covered by source as room temperature</w:t>
      </w:r>
    </w:p>
    <w:p w14:paraId="74459DEA" w14:textId="77777777" w:rsidR="00E06903" w:rsidRDefault="00E06903" w:rsidP="00E06903"/>
    <w:p w14:paraId="2DC800F6" w14:textId="77777777" w:rsidR="00E06903" w:rsidRDefault="00E54851" w:rsidP="00E06903">
      <w:r>
        <w:t>Nov 05:</w:t>
      </w:r>
    </w:p>
    <w:p w14:paraId="6CD9A705" w14:textId="77777777" w:rsidR="00E54851" w:rsidRDefault="00E54851" w:rsidP="00E54851">
      <w:pPr>
        <w:pStyle w:val="ListParagraph"/>
        <w:numPr>
          <w:ilvl w:val="0"/>
          <w:numId w:val="12"/>
        </w:numPr>
      </w:pPr>
      <w:r>
        <w:t>Results with changed HX geometry (including water jacket):</w:t>
      </w:r>
    </w:p>
    <w:p w14:paraId="74E959DB" w14:textId="77777777" w:rsidR="00E54851" w:rsidRDefault="00E54851" w:rsidP="00E54851">
      <w:pPr>
        <w:pStyle w:val="ListParagraph"/>
        <w:numPr>
          <w:ilvl w:val="1"/>
          <w:numId w:val="12"/>
        </w:numPr>
      </w:pPr>
      <w:r w:rsidRPr="00E54851">
        <w:rPr>
          <w:noProof/>
          <w:lang w:eastAsia="en-CA"/>
        </w:rPr>
        <w:drawing>
          <wp:inline distT="0" distB="0" distL="0" distR="0" wp14:anchorId="0822735A" wp14:editId="2CAFF36D">
            <wp:extent cx="250034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311" cy="2269449"/>
                    </a:xfrm>
                    <a:prstGeom prst="rect">
                      <a:avLst/>
                    </a:prstGeom>
                  </pic:spPr>
                </pic:pic>
              </a:graphicData>
            </a:graphic>
          </wp:inline>
        </w:drawing>
      </w:r>
    </w:p>
    <w:p w14:paraId="37292E41" w14:textId="77777777" w:rsidR="00E54851" w:rsidRDefault="00E54851" w:rsidP="00E54851">
      <w:pPr>
        <w:pStyle w:val="ListParagraph"/>
        <w:numPr>
          <w:ilvl w:val="1"/>
          <w:numId w:val="12"/>
        </w:numPr>
        <w:rPr>
          <w:b/>
        </w:rPr>
      </w:pPr>
      <w:r w:rsidRPr="00E54851">
        <w:t>A)</w:t>
      </w:r>
      <w:r>
        <w:rPr>
          <w:b/>
        </w:rPr>
        <w:t xml:space="preserve"> </w:t>
      </w:r>
      <w:proofErr w:type="gramStart"/>
      <w:r w:rsidRPr="00E54851">
        <w:rPr>
          <w:b/>
        </w:rPr>
        <w:t>Overall</w:t>
      </w:r>
      <w:proofErr w:type="gramEnd"/>
      <w:r w:rsidRPr="00E54851">
        <w:rPr>
          <w:b/>
        </w:rPr>
        <w:t xml:space="preserve"> Delta-P under-estimated</w:t>
      </w:r>
      <w:r>
        <w:t xml:space="preserve"> by model, but B) </w:t>
      </w:r>
      <w:r w:rsidRPr="00E54851">
        <w:rPr>
          <w:b/>
        </w:rPr>
        <w:t>same-volume delta-P</w:t>
      </w:r>
      <w:r>
        <w:t xml:space="preserve"> (PV shape height) </w:t>
      </w:r>
      <w:r w:rsidRPr="00E54851">
        <w:rPr>
          <w:b/>
        </w:rPr>
        <w:t>over-estimated</w:t>
      </w:r>
    </w:p>
    <w:p w14:paraId="41E04BA7" w14:textId="77777777" w:rsidR="00E54851" w:rsidRPr="00E54851" w:rsidRDefault="00E54851" w:rsidP="00E54851">
      <w:pPr>
        <w:pStyle w:val="ListParagraph"/>
        <w:numPr>
          <w:ilvl w:val="1"/>
          <w:numId w:val="12"/>
        </w:numPr>
        <w:rPr>
          <w:b/>
        </w:rPr>
      </w:pPr>
      <w:r w:rsidRPr="00E54851">
        <w:lastRenderedPageBreak/>
        <w:t xml:space="preserve">Could mean: </w:t>
      </w:r>
      <w:r>
        <w:t>A</w:t>
      </w:r>
      <w:r w:rsidRPr="00E54851">
        <w:rPr>
          <w:b/>
        </w:rPr>
        <w:t>) heat exchanged underestimated</w:t>
      </w:r>
      <w:r>
        <w:t xml:space="preserve">, B) </w:t>
      </w:r>
      <w:r w:rsidRPr="00E54851">
        <w:rPr>
          <w:b/>
        </w:rPr>
        <w:t xml:space="preserve">flow friction / pressure </w:t>
      </w:r>
      <w:proofErr w:type="gramStart"/>
      <w:r w:rsidRPr="00E54851">
        <w:rPr>
          <w:b/>
        </w:rPr>
        <w:t>drop</w:t>
      </w:r>
      <w:proofErr w:type="gramEnd"/>
      <w:r w:rsidRPr="00E54851">
        <w:rPr>
          <w:b/>
        </w:rPr>
        <w:t xml:space="preserve"> underestimated</w:t>
      </w:r>
    </w:p>
    <w:p w14:paraId="54C32FEA" w14:textId="77777777" w:rsidR="00E54851" w:rsidRDefault="00E54851" w:rsidP="00E54851"/>
    <w:p w14:paraId="5F121393" w14:textId="77777777" w:rsidR="00E54851" w:rsidRDefault="00997671" w:rsidP="00E54851">
      <w:r>
        <w:t>Nov 09:</w:t>
      </w:r>
    </w:p>
    <w:p w14:paraId="5385DA00" w14:textId="03F8F11B" w:rsidR="00997671" w:rsidRDefault="00997671" w:rsidP="00997671">
      <w:pPr>
        <w:pStyle w:val="ListParagraph"/>
        <w:numPr>
          <w:ilvl w:val="0"/>
          <w:numId w:val="12"/>
        </w:numPr>
        <w:rPr>
          <w:b/>
        </w:rPr>
      </w:pPr>
      <w:r>
        <w:t xml:space="preserve">Maximum deviation between PP volume data from exp and </w:t>
      </w:r>
      <w:proofErr w:type="spellStart"/>
      <w:r>
        <w:t>mspm</w:t>
      </w:r>
      <w:proofErr w:type="spellEnd"/>
      <w:r>
        <w:t xml:space="preserve">, normalized to </w:t>
      </w:r>
      <w:proofErr w:type="spellStart"/>
      <w:r>
        <w:t>Vmin</w:t>
      </w:r>
      <w:proofErr w:type="spellEnd"/>
      <w:r>
        <w:t>=0:</w:t>
      </w:r>
      <w:r>
        <w:br/>
      </w:r>
      <w:r w:rsidRPr="00997671">
        <w:rPr>
          <w:b/>
        </w:rPr>
        <w:t>29.7 cm^3.</w:t>
      </w:r>
    </w:p>
    <w:p w14:paraId="00465D72" w14:textId="317D3210" w:rsidR="00126475" w:rsidRPr="00126475" w:rsidRDefault="00126475" w:rsidP="00126475">
      <w:pPr>
        <w:rPr>
          <w:bCs/>
        </w:rPr>
      </w:pPr>
      <w:r w:rsidRPr="00126475">
        <w:rPr>
          <w:bCs/>
        </w:rPr>
        <w:t>Nov 23:</w:t>
      </w:r>
    </w:p>
    <w:p w14:paraId="49098B4F" w14:textId="77777777" w:rsidR="00126475" w:rsidRDefault="00126475" w:rsidP="00126475">
      <w:pPr>
        <w:pStyle w:val="ListParagraph"/>
        <w:numPr>
          <w:ilvl w:val="0"/>
          <w:numId w:val="16"/>
        </w:numPr>
      </w:pPr>
      <w:r>
        <w:t>Temperature Sensors in Model:</w:t>
      </w:r>
    </w:p>
    <w:p w14:paraId="0E321FCF" w14:textId="77777777" w:rsidR="00126475" w:rsidRDefault="00126475" w:rsidP="00126475">
      <w:pPr>
        <w:pStyle w:val="ListParagraph"/>
        <w:numPr>
          <w:ilvl w:val="1"/>
          <w:numId w:val="16"/>
        </w:numPr>
      </w:pPr>
      <w:r>
        <w:t xml:space="preserve">No difference between </w:t>
      </w:r>
      <w:proofErr w:type="spellStart"/>
      <w:r>
        <w:t>Tge_exp</w:t>
      </w:r>
      <w:proofErr w:type="spellEnd"/>
      <w:r>
        <w:t xml:space="preserve"> and </w:t>
      </w:r>
      <w:proofErr w:type="spellStart"/>
      <w:r>
        <w:t>Tge_exp_center_test</w:t>
      </w:r>
      <w:proofErr w:type="spellEnd"/>
      <w:r>
        <w:t xml:space="preserve"> (same body, one node)</w:t>
      </w:r>
    </w:p>
    <w:p w14:paraId="33FAEDF7" w14:textId="77777777" w:rsidR="00126475" w:rsidRPr="00E71CDB" w:rsidRDefault="00126475" w:rsidP="00126475">
      <w:pPr>
        <w:pStyle w:val="ListParagraph"/>
        <w:numPr>
          <w:ilvl w:val="1"/>
          <w:numId w:val="16"/>
        </w:numPr>
        <w:rPr>
          <w:b/>
        </w:rPr>
      </w:pPr>
      <w:r>
        <w:t xml:space="preserve">Max difference </w:t>
      </w:r>
      <w:r w:rsidRPr="00E71CDB">
        <w:rPr>
          <w:b/>
        </w:rPr>
        <w:t xml:space="preserve">11C between </w:t>
      </w:r>
      <w:proofErr w:type="spellStart"/>
      <w:r w:rsidRPr="00E71CDB">
        <w:rPr>
          <w:b/>
        </w:rPr>
        <w:t>Tgh_reg</w:t>
      </w:r>
      <w:proofErr w:type="spellEnd"/>
      <w:r w:rsidRPr="00E71CDB">
        <w:rPr>
          <w:b/>
        </w:rPr>
        <w:t xml:space="preserve"> and </w:t>
      </w:r>
      <w:proofErr w:type="spellStart"/>
      <w:r w:rsidRPr="00E71CDB">
        <w:rPr>
          <w:b/>
        </w:rPr>
        <w:t>Tgh_reg_TopOfReg_test</w:t>
      </w:r>
      <w:proofErr w:type="spellEnd"/>
      <w:r w:rsidRPr="00E71CDB">
        <w:rPr>
          <w:b/>
        </w:rPr>
        <w:t>!</w:t>
      </w:r>
      <w:r>
        <w:rPr>
          <w:b/>
        </w:rPr>
        <w:t xml:space="preserve"> (</w:t>
      </w:r>
      <w:proofErr w:type="gramStart"/>
      <w:r>
        <w:t>heater</w:t>
      </w:r>
      <w:proofErr w:type="gramEnd"/>
      <w:r>
        <w:t xml:space="preserve"> bottom/ reg top)</w:t>
      </w:r>
    </w:p>
    <w:p w14:paraId="3C87E530" w14:textId="77777777" w:rsidR="00126475" w:rsidRPr="002E032B" w:rsidRDefault="00126475" w:rsidP="00126475">
      <w:pPr>
        <w:pStyle w:val="ListParagraph"/>
        <w:numPr>
          <w:ilvl w:val="1"/>
          <w:numId w:val="16"/>
        </w:numPr>
        <w:rPr>
          <w:b/>
        </w:rPr>
      </w:pPr>
      <w:r>
        <w:t xml:space="preserve">Max difference </w:t>
      </w:r>
      <w:r>
        <w:rPr>
          <w:b/>
        </w:rPr>
        <w:t>3</w:t>
      </w:r>
      <w:r w:rsidRPr="00E71CDB">
        <w:rPr>
          <w:b/>
        </w:rPr>
        <w:t xml:space="preserve">C between </w:t>
      </w:r>
      <w:proofErr w:type="spellStart"/>
      <w:r w:rsidRPr="00E71CDB">
        <w:rPr>
          <w:b/>
        </w:rPr>
        <w:t>TgPP</w:t>
      </w:r>
      <w:proofErr w:type="spellEnd"/>
      <w:r>
        <w:rPr>
          <w:b/>
        </w:rPr>
        <w:t xml:space="preserve"> </w:t>
      </w:r>
      <w:r w:rsidRPr="00E71CDB">
        <w:rPr>
          <w:b/>
        </w:rPr>
        <w:t xml:space="preserve">and </w:t>
      </w:r>
      <w:proofErr w:type="spellStart"/>
      <w:r w:rsidRPr="00E71CDB">
        <w:rPr>
          <w:b/>
        </w:rPr>
        <w:t>TgPP_PPtop_test</w:t>
      </w:r>
      <w:proofErr w:type="spellEnd"/>
      <w:r w:rsidRPr="00E71CDB">
        <w:rPr>
          <w:b/>
        </w:rPr>
        <w:t>!</w:t>
      </w:r>
      <w:r>
        <w:rPr>
          <w:b/>
        </w:rPr>
        <w:t xml:space="preserve"> </w:t>
      </w:r>
      <w:r>
        <w:t>(</w:t>
      </w:r>
      <w:proofErr w:type="gramStart"/>
      <w:r>
        <w:t>bottom</w:t>
      </w:r>
      <w:proofErr w:type="gramEnd"/>
      <w:r>
        <w:t xml:space="preserve"> conn. Pipe/ top PP space)</w:t>
      </w:r>
    </w:p>
    <w:p w14:paraId="44702EB7" w14:textId="77777777" w:rsidR="00126475" w:rsidRPr="002E032B" w:rsidRDefault="00126475" w:rsidP="00126475">
      <w:pPr>
        <w:pStyle w:val="ListParagraph"/>
        <w:numPr>
          <w:ilvl w:val="1"/>
          <w:numId w:val="16"/>
        </w:numPr>
        <w:rPr>
          <w:b/>
          <w:bCs/>
        </w:rPr>
      </w:pPr>
      <w:proofErr w:type="spellStart"/>
      <w:r w:rsidRPr="002E032B">
        <w:rPr>
          <w:b/>
          <w:bCs/>
        </w:rPr>
        <w:t>Tgc</w:t>
      </w:r>
      <w:proofErr w:type="spellEnd"/>
      <w:r w:rsidRPr="002E032B">
        <w:rPr>
          <w:b/>
          <w:bCs/>
        </w:rPr>
        <w:t xml:space="preserve"> and </w:t>
      </w:r>
      <w:proofErr w:type="spellStart"/>
      <w:r w:rsidRPr="002E032B">
        <w:rPr>
          <w:b/>
          <w:bCs/>
        </w:rPr>
        <w:t>TgPP</w:t>
      </w:r>
      <w:proofErr w:type="spellEnd"/>
      <w:r w:rsidRPr="002E032B">
        <w:rPr>
          <w:b/>
          <w:bCs/>
        </w:rPr>
        <w:t xml:space="preserve"> are equal!</w:t>
      </w:r>
    </w:p>
    <w:p w14:paraId="2AF66190" w14:textId="77777777" w:rsidR="00126475" w:rsidRPr="00126475" w:rsidRDefault="00126475" w:rsidP="00126475">
      <w:pPr>
        <w:rPr>
          <w:b/>
        </w:rPr>
      </w:pPr>
    </w:p>
    <w:p w14:paraId="4DED2033" w14:textId="77777777" w:rsidR="00126475" w:rsidRDefault="00126475" w:rsidP="00126475">
      <w:r>
        <w:t>Nov26:</w:t>
      </w:r>
    </w:p>
    <w:p w14:paraId="1CF91A2C" w14:textId="77777777" w:rsidR="00126475" w:rsidRPr="00126475" w:rsidRDefault="00126475" w:rsidP="00126475">
      <w:pPr>
        <w:pStyle w:val="ListParagraph"/>
        <w:numPr>
          <w:ilvl w:val="0"/>
          <w:numId w:val="12"/>
        </w:numPr>
        <w:ind w:hanging="360"/>
        <w:rPr>
          <w:color w:val="92D050"/>
        </w:rPr>
      </w:pPr>
      <w:r w:rsidRPr="00126475">
        <w:rPr>
          <w:color w:val="92D050"/>
        </w:rPr>
        <w:t>Add materials: DONE</w:t>
      </w:r>
    </w:p>
    <w:p w14:paraId="1B6DD511" w14:textId="77777777" w:rsidR="00126475" w:rsidRPr="00126475" w:rsidRDefault="00126475" w:rsidP="00126475">
      <w:pPr>
        <w:pStyle w:val="ListParagraph"/>
        <w:numPr>
          <w:ilvl w:val="1"/>
          <w:numId w:val="12"/>
        </w:numPr>
        <w:rPr>
          <w:color w:val="92D050"/>
        </w:rPr>
      </w:pPr>
      <w:r w:rsidRPr="00126475">
        <w:rPr>
          <w:color w:val="92D050"/>
        </w:rPr>
        <w:t>Plastic insulation parts (plates and reg housing) should be PEI (Polyetherimide) (current: Polyethylene)</w:t>
      </w:r>
    </w:p>
    <w:p w14:paraId="5F93A0CD" w14:textId="77777777" w:rsidR="00126475" w:rsidRPr="00126475" w:rsidRDefault="00126475" w:rsidP="00126475">
      <w:pPr>
        <w:pStyle w:val="ListParagraph"/>
        <w:numPr>
          <w:ilvl w:val="1"/>
          <w:numId w:val="12"/>
        </w:numPr>
        <w:rPr>
          <w:color w:val="92D050"/>
        </w:rPr>
      </w:pPr>
      <w:r w:rsidRPr="00126475">
        <w:rPr>
          <w:color w:val="92D050"/>
        </w:rPr>
        <w:t>Reg material should be polyester (current: Polyethylene)</w:t>
      </w:r>
    </w:p>
    <w:p w14:paraId="3FEBA386" w14:textId="1E689735" w:rsidR="00126475" w:rsidRPr="00F804C6" w:rsidRDefault="00F804C6" w:rsidP="00F804C6">
      <w:pPr>
        <w:rPr>
          <w:bCs/>
        </w:rPr>
      </w:pPr>
      <w:r w:rsidRPr="00F804C6">
        <w:rPr>
          <w:bCs/>
        </w:rPr>
        <w:t>Jan 1</w:t>
      </w:r>
      <w:r>
        <w:rPr>
          <w:bCs/>
        </w:rPr>
        <w:t>3</w:t>
      </w:r>
      <w:r w:rsidRPr="00F804C6">
        <w:rPr>
          <w:bCs/>
        </w:rPr>
        <w:t>:</w:t>
      </w:r>
    </w:p>
    <w:p w14:paraId="12AD7146" w14:textId="7047C27D" w:rsidR="00F804C6" w:rsidRDefault="00F804C6" w:rsidP="00F804C6">
      <w:pPr>
        <w:pStyle w:val="ListParagraph"/>
        <w:numPr>
          <w:ilvl w:val="0"/>
          <w:numId w:val="12"/>
        </w:numPr>
        <w:rPr>
          <w:bCs/>
        </w:rPr>
      </w:pPr>
      <w:r w:rsidRPr="00F804C6">
        <w:rPr>
          <w:bCs/>
        </w:rPr>
        <w:t>Current Model computing time: ~10min per setpoint</w:t>
      </w:r>
    </w:p>
    <w:p w14:paraId="0BFD3444" w14:textId="463128E2" w:rsidR="00605C2B" w:rsidRDefault="00605C2B" w:rsidP="00605C2B">
      <w:pPr>
        <w:rPr>
          <w:bCs/>
        </w:rPr>
      </w:pPr>
      <w:r>
        <w:rPr>
          <w:bCs/>
        </w:rPr>
        <w:t>Jan 14:</w:t>
      </w:r>
    </w:p>
    <w:p w14:paraId="66FA3500" w14:textId="19FA975E" w:rsidR="00605C2B" w:rsidRDefault="00605C2B" w:rsidP="00C410E8">
      <w:pPr>
        <w:pStyle w:val="ListParagraph"/>
        <w:rPr>
          <w:bCs/>
        </w:rPr>
      </w:pPr>
      <w:r>
        <w:rPr>
          <w:bCs/>
        </w:rPr>
        <w:t xml:space="preserve">Gas temps (p200): </w:t>
      </w:r>
    </w:p>
    <w:p w14:paraId="3D8DAF1D" w14:textId="14491678" w:rsidR="00605C2B" w:rsidRPr="00605C2B" w:rsidRDefault="00605C2B" w:rsidP="00C410E8">
      <w:pPr>
        <w:pStyle w:val="ListParagraph"/>
        <w:numPr>
          <w:ilvl w:val="2"/>
          <w:numId w:val="12"/>
        </w:numPr>
        <w:rPr>
          <w:b/>
        </w:rPr>
      </w:pPr>
      <w:r w:rsidRPr="00605C2B">
        <w:rPr>
          <w:b/>
        </w:rPr>
        <w:t xml:space="preserve">Hot: Model </w:t>
      </w:r>
      <w:r w:rsidR="00A91802">
        <w:rPr>
          <w:b/>
        </w:rPr>
        <w:t xml:space="preserve">much </w:t>
      </w:r>
      <w:r w:rsidR="00A91802" w:rsidRPr="00605C2B">
        <w:rPr>
          <w:b/>
        </w:rPr>
        <w:t xml:space="preserve">lower </w:t>
      </w:r>
      <w:r w:rsidRPr="00605C2B">
        <w:rPr>
          <w:b/>
        </w:rPr>
        <w:t>(15-20C!)</w:t>
      </w:r>
    </w:p>
    <w:p w14:paraId="79462E79" w14:textId="3789B9C3" w:rsidR="00605C2B" w:rsidRDefault="00605C2B" w:rsidP="00C410E8">
      <w:pPr>
        <w:pStyle w:val="ListParagraph"/>
        <w:numPr>
          <w:ilvl w:val="2"/>
          <w:numId w:val="12"/>
        </w:numPr>
        <w:rPr>
          <w:bCs/>
        </w:rPr>
      </w:pPr>
      <w:r>
        <w:rPr>
          <w:bCs/>
        </w:rPr>
        <w:t>Reg:</w:t>
      </w:r>
      <w:r w:rsidR="00A91802">
        <w:rPr>
          <w:bCs/>
        </w:rPr>
        <w:t xml:space="preserve"> </w:t>
      </w:r>
      <w:r w:rsidR="00A91802" w:rsidRPr="00F22186">
        <w:rPr>
          <w:b/>
        </w:rPr>
        <w:t>Model much lower (~10C).</w:t>
      </w:r>
      <w:r w:rsidR="00A91802">
        <w:rPr>
          <w:bCs/>
        </w:rPr>
        <w:t xml:space="preserve"> only calculated Exp temps (log mean).</w:t>
      </w:r>
    </w:p>
    <w:p w14:paraId="4C482B96" w14:textId="77777777" w:rsidR="00C410E8" w:rsidRDefault="00C410E8" w:rsidP="00C410E8">
      <w:pPr>
        <w:pStyle w:val="ListParagraph"/>
        <w:numPr>
          <w:ilvl w:val="2"/>
          <w:numId w:val="12"/>
        </w:numPr>
        <w:rPr>
          <w:bCs/>
        </w:rPr>
      </w:pPr>
      <w:r>
        <w:rPr>
          <w:bCs/>
        </w:rPr>
        <w:t>Cold:</w:t>
      </w:r>
    </w:p>
    <w:p w14:paraId="4258A046" w14:textId="7D423E5B" w:rsidR="00C410E8" w:rsidRPr="00F22186" w:rsidRDefault="00C410E8" w:rsidP="00C410E8">
      <w:pPr>
        <w:pStyle w:val="ListParagraph"/>
        <w:numPr>
          <w:ilvl w:val="3"/>
          <w:numId w:val="12"/>
        </w:numPr>
        <w:rPr>
          <w:b/>
        </w:rPr>
      </w:pPr>
      <w:r>
        <w:rPr>
          <w:bCs/>
        </w:rPr>
        <w:t xml:space="preserve">For all temps except below: </w:t>
      </w:r>
      <w:r w:rsidRPr="00F22186">
        <w:rPr>
          <w:b/>
        </w:rPr>
        <w:t xml:space="preserve">Model </w:t>
      </w:r>
      <w:r w:rsidR="00A91802" w:rsidRPr="00F22186">
        <w:rPr>
          <w:b/>
        </w:rPr>
        <w:t>much lower</w:t>
      </w:r>
      <w:r w:rsidRPr="00F22186">
        <w:rPr>
          <w:b/>
        </w:rPr>
        <w:t xml:space="preserve">, </w:t>
      </w:r>
      <w:r w:rsidR="00A91802" w:rsidRPr="00F22186">
        <w:rPr>
          <w:b/>
        </w:rPr>
        <w:t>(</w:t>
      </w:r>
      <w:r w:rsidRPr="00F22186">
        <w:rPr>
          <w:b/>
        </w:rPr>
        <w:t>6-12C</w:t>
      </w:r>
      <w:r w:rsidR="00A91802" w:rsidRPr="00F22186">
        <w:rPr>
          <w:b/>
        </w:rPr>
        <w:t>)</w:t>
      </w:r>
    </w:p>
    <w:p w14:paraId="25B70FC9" w14:textId="39F63C64" w:rsidR="00C410E8" w:rsidRDefault="00C410E8" w:rsidP="00C410E8">
      <w:pPr>
        <w:pStyle w:val="ListParagraph"/>
        <w:numPr>
          <w:ilvl w:val="3"/>
          <w:numId w:val="12"/>
        </w:numPr>
        <w:rPr>
          <w:bCs/>
        </w:rPr>
      </w:pPr>
      <w:proofErr w:type="spellStart"/>
      <w:r>
        <w:rPr>
          <w:bCs/>
        </w:rPr>
        <w:t>TgPP</w:t>
      </w:r>
      <w:proofErr w:type="spellEnd"/>
      <w:r>
        <w:rPr>
          <w:bCs/>
        </w:rPr>
        <w:t>: model higher at low speed (up to 4C), model lower at high speed (up to 2C)</w:t>
      </w:r>
    </w:p>
    <w:p w14:paraId="38F8DC7B" w14:textId="29FA11AB" w:rsidR="00C410E8" w:rsidRDefault="00C410E8" w:rsidP="00C410E8">
      <w:pPr>
        <w:pStyle w:val="ListParagraph"/>
        <w:numPr>
          <w:ilvl w:val="3"/>
          <w:numId w:val="12"/>
        </w:numPr>
        <w:rPr>
          <w:bCs/>
        </w:rPr>
      </w:pPr>
      <w:proofErr w:type="spellStart"/>
      <w:r>
        <w:rPr>
          <w:bCs/>
        </w:rPr>
        <w:t>TgCC</w:t>
      </w:r>
      <w:proofErr w:type="spellEnd"/>
      <w:r>
        <w:rPr>
          <w:bCs/>
        </w:rPr>
        <w:t>: model higher</w:t>
      </w:r>
      <w:r w:rsidR="007C19E2">
        <w:rPr>
          <w:bCs/>
        </w:rPr>
        <w:t xml:space="preserve"> (~5C)</w:t>
      </w:r>
    </w:p>
    <w:p w14:paraId="7984890F" w14:textId="796A7FEA" w:rsidR="00B105BC" w:rsidRDefault="00B105BC" w:rsidP="00B105BC">
      <w:pPr>
        <w:rPr>
          <w:bCs/>
        </w:rPr>
      </w:pPr>
      <w:r>
        <w:rPr>
          <w:bCs/>
        </w:rPr>
        <w:t>Feb 15</w:t>
      </w:r>
    </w:p>
    <w:p w14:paraId="2591E424" w14:textId="50E9D42B" w:rsidR="00B105BC" w:rsidRDefault="00B105BC" w:rsidP="00B105BC">
      <w:pPr>
        <w:pStyle w:val="ListParagraph"/>
        <w:numPr>
          <w:ilvl w:val="0"/>
          <w:numId w:val="18"/>
        </w:numPr>
        <w:rPr>
          <w:bCs/>
        </w:rPr>
      </w:pPr>
      <w:r w:rsidRPr="00B105BC">
        <w:rPr>
          <w:bCs/>
          <w:noProof/>
        </w:rPr>
        <w:lastRenderedPageBreak/>
        <w:drawing>
          <wp:inline distT="0" distB="0" distL="0" distR="0" wp14:anchorId="357D59A7" wp14:editId="7CE1212A">
            <wp:extent cx="2471596" cy="2826559"/>
            <wp:effectExtent l="0" t="0" r="508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6"/>
                    <a:stretch>
                      <a:fillRect/>
                    </a:stretch>
                  </pic:blipFill>
                  <pic:spPr>
                    <a:xfrm>
                      <a:off x="0" y="0"/>
                      <a:ext cx="2479823" cy="2835967"/>
                    </a:xfrm>
                    <a:prstGeom prst="rect">
                      <a:avLst/>
                    </a:prstGeom>
                  </pic:spPr>
                </pic:pic>
              </a:graphicData>
            </a:graphic>
          </wp:inline>
        </w:drawing>
      </w:r>
    </w:p>
    <w:p w14:paraId="05BA3BDB" w14:textId="748175D2" w:rsidR="00B105BC" w:rsidRDefault="00B105BC" w:rsidP="00B105BC">
      <w:pPr>
        <w:pStyle w:val="ListParagraph"/>
        <w:numPr>
          <w:ilvl w:val="0"/>
          <w:numId w:val="18"/>
        </w:numPr>
        <w:rPr>
          <w:bCs/>
        </w:rPr>
      </w:pPr>
      <w:r>
        <w:rPr>
          <w:bCs/>
        </w:rPr>
        <w:t xml:space="preserve">Model with Fin Enhanced Surface HX gives much too high heat flow, </w:t>
      </w:r>
      <w:proofErr w:type="spellStart"/>
      <w:r>
        <w:rPr>
          <w:bCs/>
        </w:rPr>
        <w:t>W_ind</w:t>
      </w:r>
      <w:proofErr w:type="spellEnd"/>
      <w:r>
        <w:rPr>
          <w:bCs/>
        </w:rPr>
        <w:t xml:space="preserve"> results.</w:t>
      </w:r>
    </w:p>
    <w:p w14:paraId="66E82FDF" w14:textId="02F78E40" w:rsidR="00B105BC" w:rsidRDefault="00B105BC" w:rsidP="00B105BC">
      <w:pPr>
        <w:pStyle w:val="ListParagraph"/>
        <w:numPr>
          <w:ilvl w:val="0"/>
          <w:numId w:val="18"/>
        </w:numPr>
        <w:rPr>
          <w:bCs/>
        </w:rPr>
      </w:pPr>
      <w:r>
        <w:rPr>
          <w:bCs/>
        </w:rPr>
        <w:t>Suspected problem: No heat transfer resistance from convection between source and wall is present in model. Only conduction from const. temp. body through wall.</w:t>
      </w:r>
    </w:p>
    <w:p w14:paraId="6E18E2AC" w14:textId="0A61EAFA" w:rsidR="00B105BC" w:rsidRDefault="00B105BC" w:rsidP="00B105BC">
      <w:pPr>
        <w:pStyle w:val="ListParagraph"/>
        <w:numPr>
          <w:ilvl w:val="0"/>
          <w:numId w:val="18"/>
        </w:numPr>
        <w:rPr>
          <w:bCs/>
        </w:rPr>
      </w:pPr>
      <w:r w:rsidRPr="00B105BC">
        <w:rPr>
          <w:bCs/>
        </w:rPr>
        <w:sym w:font="Wingdings" w:char="F0E0"/>
      </w:r>
      <w:r>
        <w:rPr>
          <w:bCs/>
        </w:rPr>
        <w:t xml:space="preserve"> implement an optional resistance to input into a face between two nodes, or add insulating body around source body to mimic the convection resistance</w:t>
      </w:r>
    </w:p>
    <w:p w14:paraId="69802BC5" w14:textId="0B8D7D25" w:rsidR="00B105BC" w:rsidRPr="00B105BC" w:rsidRDefault="00B105BC" w:rsidP="00B105BC">
      <w:pPr>
        <w:pStyle w:val="ListParagraph"/>
        <w:numPr>
          <w:ilvl w:val="0"/>
          <w:numId w:val="18"/>
        </w:numPr>
        <w:rPr>
          <w:bCs/>
        </w:rPr>
      </w:pPr>
      <w:r>
        <w:rPr>
          <w:bCs/>
        </w:rPr>
        <w:t xml:space="preserve">Resistance, conduction: </w:t>
      </w:r>
      <m:oMath>
        <m:sSub>
          <m:sSubPr>
            <m:ctrlPr>
              <w:rPr>
                <w:rFonts w:ascii="Cambria Math" w:hAnsi="Cambria Math"/>
                <w:bCs/>
                <w:i/>
              </w:rPr>
            </m:ctrlPr>
          </m:sSubPr>
          <m:e>
            <m:r>
              <w:rPr>
                <w:rFonts w:ascii="Cambria Math" w:hAnsi="Cambria Math"/>
              </w:rPr>
              <m:t>R</m:t>
            </m:r>
          </m:e>
          <m:sub>
            <m:r>
              <w:rPr>
                <w:rFonts w:ascii="Cambria Math" w:hAnsi="Cambria Math"/>
              </w:rPr>
              <m:t>cond</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L</m:t>
                </m:r>
              </m:e>
              <m:sub>
                <m:r>
                  <w:rPr>
                    <w:rFonts w:ascii="Cambria Math" w:hAnsi="Cambria Math"/>
                  </w:rPr>
                  <m:t>cond</m:t>
                </m:r>
              </m:sub>
            </m:sSub>
          </m:num>
          <m:den>
            <m:r>
              <w:rPr>
                <w:rFonts w:ascii="Cambria Math" w:hAnsi="Cambria Math"/>
              </w:rPr>
              <m:t>k</m:t>
            </m:r>
          </m:den>
        </m:f>
        <m:r>
          <w:rPr>
            <w:rFonts w:ascii="Cambria Math" w:hAnsi="Cambria Math"/>
          </w:rPr>
          <m:t>=</m:t>
        </m:r>
        <m:f>
          <m:fPr>
            <m:ctrlPr>
              <w:rPr>
                <w:rFonts w:ascii="Cambria Math" w:hAnsi="Cambria Math"/>
                <w:bCs/>
                <w:i/>
              </w:rPr>
            </m:ctrlPr>
          </m:fPr>
          <m:num>
            <m:r>
              <w:rPr>
                <w:rFonts w:ascii="Cambria Math" w:hAnsi="Cambria Math"/>
              </w:rPr>
              <m:t>3.5 mm</m:t>
            </m:r>
          </m:num>
          <m:den>
            <m:r>
              <w:rPr>
                <w:rFonts w:ascii="Cambria Math" w:hAnsi="Cambria Math"/>
              </w:rPr>
              <m:t>239 W/m K</m:t>
            </m:r>
          </m:den>
        </m:f>
        <m:r>
          <w:rPr>
            <w:rFonts w:ascii="Cambria Math" w:eastAsiaTheme="minorEastAsia" w:hAnsi="Cambria Math"/>
          </w:rPr>
          <m:t xml:space="preserve">=0.0000146 </m:t>
        </m:r>
        <m:sSup>
          <m:sSupPr>
            <m:ctrlPr>
              <w:rPr>
                <w:rFonts w:ascii="Cambria Math" w:eastAsiaTheme="minorEastAsia" w:hAnsi="Cambria Math"/>
                <w:bCs/>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K/W</m:t>
        </m:r>
      </m:oMath>
    </w:p>
    <w:p w14:paraId="7655AB95" w14:textId="6661A712" w:rsidR="00B105BC" w:rsidRPr="00E96992" w:rsidRDefault="00B105BC" w:rsidP="00B105BC">
      <w:pPr>
        <w:pStyle w:val="ListParagraph"/>
        <w:numPr>
          <w:ilvl w:val="0"/>
          <w:numId w:val="18"/>
        </w:numPr>
        <w:rPr>
          <w:bCs/>
        </w:rPr>
      </w:pPr>
      <w:r>
        <w:rPr>
          <w:rFonts w:eastAsiaTheme="minorEastAsia"/>
          <w:bCs/>
        </w:rPr>
        <w:t xml:space="preserve">Resistance, oil convection: </w:t>
      </w: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conv</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≈0.0126</m:t>
        </m:r>
      </m:oMath>
      <w:r>
        <w:rPr>
          <w:rFonts w:eastAsiaTheme="minorEastAsia"/>
          <w:bCs/>
        </w:rPr>
        <w:t xml:space="preserve"> (h estimated to 79.3 W/m^2 K)</w:t>
      </w:r>
    </w:p>
    <w:p w14:paraId="4B534816" w14:textId="31244FA5" w:rsidR="00E96992" w:rsidRPr="00686410" w:rsidRDefault="00E96992" w:rsidP="00E96992">
      <w:pPr>
        <w:pStyle w:val="ListParagraph"/>
        <w:numPr>
          <w:ilvl w:val="0"/>
          <w:numId w:val="18"/>
        </w:numPr>
        <w:rPr>
          <w:bCs/>
        </w:rPr>
      </w:pPr>
      <w:r>
        <w:rPr>
          <w:rFonts w:eastAsiaTheme="minorEastAsia"/>
          <w:bCs/>
        </w:rPr>
        <w:t xml:space="preserve">Resistance, water/glycol convection: </w:t>
      </w: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conv</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≈0.00261</m:t>
        </m:r>
      </m:oMath>
      <w:r>
        <w:rPr>
          <w:rFonts w:eastAsiaTheme="minorEastAsia"/>
          <w:bCs/>
        </w:rPr>
        <w:t xml:space="preserve"> (h estimated to 383.2 W/m^2 K)</w:t>
      </w:r>
    </w:p>
    <w:p w14:paraId="16BA998B" w14:textId="77777777" w:rsidR="00FE1C07" w:rsidRPr="00686410" w:rsidRDefault="006F67E4" w:rsidP="00FE1C07">
      <w:pPr>
        <w:pStyle w:val="ListParagraph"/>
        <w:numPr>
          <w:ilvl w:val="0"/>
          <w:numId w:val="18"/>
        </w:numPr>
        <w:rPr>
          <w:bCs/>
        </w:rPr>
      </w:pPr>
      <m:oMath>
        <m:sSub>
          <m:sSubPr>
            <m:ctrlPr>
              <w:rPr>
                <w:rFonts w:ascii="Cambria Math" w:hAnsi="Cambria Math"/>
                <w:bCs/>
                <w:i/>
              </w:rPr>
            </m:ctrlPr>
          </m:sSubPr>
          <m:e>
            <m:r>
              <w:rPr>
                <w:rFonts w:ascii="Cambria Math" w:hAnsi="Cambria Math"/>
              </w:rPr>
              <m:t>R</m:t>
            </m:r>
          </m:e>
          <m:sub>
            <m:r>
              <w:rPr>
                <w:rFonts w:ascii="Cambria Math" w:hAnsi="Cambria Math"/>
              </w:rPr>
              <m:t>air</m:t>
            </m:r>
          </m:sub>
        </m:sSub>
        <m:r>
          <w:rPr>
            <w:rFonts w:ascii="Cambria Math" w:hAnsi="Cambria Math"/>
          </w:rPr>
          <m:t>=</m:t>
        </m:r>
        <m:r>
          <w:rPr>
            <w:rFonts w:ascii="Cambria Math" w:eastAsiaTheme="minorEastAsia" w:hAnsi="Cambria Math"/>
          </w:rPr>
          <m:t xml:space="preserve">0.0077 </m:t>
        </m:r>
        <m:sSup>
          <m:sSupPr>
            <m:ctrlPr>
              <w:rPr>
                <w:rFonts w:ascii="Cambria Math" w:eastAsiaTheme="minorEastAsia" w:hAnsi="Cambria Math"/>
                <w:bCs/>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K/W</m:t>
        </m:r>
      </m:oMath>
      <w:r w:rsidR="00FE1C07">
        <w:rPr>
          <w:rFonts w:eastAsiaTheme="minorEastAsia"/>
        </w:rPr>
        <w:t xml:space="preserve"> (</w:t>
      </w:r>
      <w:proofErr w:type="gramStart"/>
      <w:r w:rsidR="00FE1C07">
        <w:rPr>
          <w:rFonts w:eastAsiaTheme="minorEastAsia"/>
        </w:rPr>
        <w:t>applies</w:t>
      </w:r>
      <w:proofErr w:type="gramEnd"/>
      <w:r w:rsidR="00FE1C07">
        <w:rPr>
          <w:rFonts w:eastAsiaTheme="minorEastAsia"/>
        </w:rPr>
        <w:t xml:space="preserve"> to all of the fin area! Is about 16x the area without fins)</w:t>
      </w:r>
    </w:p>
    <w:p w14:paraId="0FA1357A" w14:textId="77777777" w:rsidR="00FE1C07" w:rsidRPr="00E96992" w:rsidRDefault="00FE1C07" w:rsidP="00FE1C07">
      <w:pPr>
        <w:pStyle w:val="ListParagraph"/>
        <w:numPr>
          <w:ilvl w:val="0"/>
          <w:numId w:val="18"/>
        </w:numPr>
        <w:rPr>
          <w:bCs/>
        </w:rPr>
      </w:pPr>
      <w:r>
        <w:rPr>
          <w:bCs/>
        </w:rPr>
        <w:t>(</w:t>
      </w:r>
      <w:r>
        <w:rPr>
          <w:rFonts w:eastAsiaTheme="minorEastAsia"/>
          <w:bCs/>
        </w:rPr>
        <w:t>Area on liquid side about 16x higher with fins than without.)</w:t>
      </w:r>
    </w:p>
    <w:p w14:paraId="59103240" w14:textId="2AEDF170" w:rsidR="00686410" w:rsidRPr="00686410" w:rsidRDefault="006F67E4" w:rsidP="00E96992">
      <w:pPr>
        <w:pStyle w:val="ListParagraph"/>
        <w:numPr>
          <w:ilvl w:val="0"/>
          <w:numId w:val="18"/>
        </w:numPr>
        <w:rPr>
          <w:bCs/>
        </w:rPr>
      </w:pPr>
      <m:oMath>
        <m:sSub>
          <m:sSubPr>
            <m:ctrlPr>
              <w:rPr>
                <w:rFonts w:ascii="Cambria Math" w:hAnsi="Cambria Math"/>
                <w:bCs/>
                <w:i/>
              </w:rPr>
            </m:ctrlPr>
          </m:sSubPr>
          <m:e>
            <m:r>
              <w:rPr>
                <w:rFonts w:ascii="Cambria Math" w:hAnsi="Cambria Math"/>
              </w:rPr>
              <m:t>R</m:t>
            </m:r>
          </m:e>
          <m:sub>
            <m:r>
              <w:rPr>
                <w:rFonts w:ascii="Cambria Math" w:hAnsi="Cambria Math"/>
              </w:rPr>
              <m:t>tot</m:t>
            </m:r>
          </m:sub>
        </m:sSub>
        <m:r>
          <w:rPr>
            <w:rFonts w:ascii="Cambria Math" w:hAnsi="Cambria Math"/>
          </w:rPr>
          <m:t>=</m:t>
        </m:r>
        <m:r>
          <w:rPr>
            <w:rFonts w:ascii="Cambria Math" w:eastAsiaTheme="minorEastAsia" w:hAnsi="Cambria Math"/>
          </w:rPr>
          <m:t xml:space="preserve">0.01523 </m:t>
        </m:r>
        <m:sSup>
          <m:sSupPr>
            <m:ctrlPr>
              <w:rPr>
                <w:rFonts w:ascii="Cambria Math" w:eastAsiaTheme="minorEastAsia" w:hAnsi="Cambria Math"/>
                <w:bCs/>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K/W</m:t>
        </m:r>
      </m:oMath>
      <w:r w:rsidR="00FE1C07">
        <w:rPr>
          <w:rFonts w:eastAsiaTheme="minorEastAsia"/>
        </w:rPr>
        <w:t xml:space="preserve"> (</w:t>
      </w:r>
      <w:proofErr w:type="gramStart"/>
      <w:r w:rsidR="00FE1C07">
        <w:rPr>
          <w:rFonts w:eastAsiaTheme="minorEastAsia"/>
        </w:rPr>
        <w:t>with</w:t>
      </w:r>
      <w:proofErr w:type="gramEnd"/>
      <w:r w:rsidR="00FE1C07">
        <w:rPr>
          <w:rFonts w:eastAsiaTheme="minorEastAsia"/>
        </w:rPr>
        <w:t xml:space="preserve"> full </w:t>
      </w:r>
      <m:oMath>
        <m:sSub>
          <m:sSubPr>
            <m:ctrlPr>
              <w:rPr>
                <w:rFonts w:ascii="Cambria Math" w:hAnsi="Cambria Math"/>
                <w:bCs/>
                <w:i/>
              </w:rPr>
            </m:ctrlPr>
          </m:sSubPr>
          <m:e>
            <m:r>
              <w:rPr>
                <w:rFonts w:ascii="Cambria Math" w:hAnsi="Cambria Math"/>
              </w:rPr>
              <m:t>R</m:t>
            </m:r>
          </m:e>
          <m:sub>
            <m:r>
              <w:rPr>
                <w:rFonts w:ascii="Cambria Math" w:hAnsi="Cambria Math"/>
              </w:rPr>
              <m:t>air</m:t>
            </m:r>
          </m:sub>
        </m:sSub>
      </m:oMath>
      <w:r w:rsidR="00FE1C07">
        <w:rPr>
          <w:rFonts w:eastAsiaTheme="minorEastAsia"/>
          <w:bCs/>
        </w:rPr>
        <w:t xml:space="preserve">), </w:t>
      </w:r>
      <m:oMath>
        <m:r>
          <m:rPr>
            <m:sty m:val="p"/>
          </m:rPr>
          <w:rPr>
            <w:rFonts w:ascii="Cambria Math" w:eastAsiaTheme="minorEastAsia" w:hAnsi="Cambria Math"/>
          </w:rPr>
          <m:t>0.00312</m:t>
        </m:r>
        <m:r>
          <m:rPr>
            <m:sty m:val="p"/>
          </m:rPr>
          <w:rPr>
            <w:rFonts w:ascii="Cambria Math" w:eastAsiaTheme="minorEastAsia"/>
          </w:rPr>
          <m:t xml:space="preserve"> </m:t>
        </m:r>
        <m:sSup>
          <m:sSupPr>
            <m:ctrlPr>
              <w:rPr>
                <w:rFonts w:ascii="Cambria Math" w:eastAsiaTheme="minorEastAsia" w:hAnsi="Cambria Math"/>
                <w:bCs/>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K/W</m:t>
        </m:r>
      </m:oMath>
      <w:r w:rsidR="00FE1C07">
        <w:rPr>
          <w:rFonts w:eastAsiaTheme="minorEastAsia"/>
        </w:rPr>
        <w:t xml:space="preserve"> (with </w:t>
      </w:r>
      <m:oMath>
        <m:sSub>
          <m:sSubPr>
            <m:ctrlPr>
              <w:rPr>
                <w:rFonts w:ascii="Cambria Math" w:hAnsi="Cambria Math"/>
                <w:bCs/>
                <w:i/>
              </w:rPr>
            </m:ctrlPr>
          </m:sSubPr>
          <m:e>
            <m:r>
              <w:rPr>
                <w:rFonts w:ascii="Cambria Math" w:hAnsi="Cambria Math"/>
              </w:rPr>
              <m:t>R</m:t>
            </m:r>
          </m:e>
          <m:sub>
            <m:r>
              <w:rPr>
                <w:rFonts w:ascii="Cambria Math" w:hAnsi="Cambria Math"/>
              </w:rPr>
              <m:t>air</m:t>
            </m:r>
          </m:sub>
        </m:sSub>
      </m:oMath>
      <w:r w:rsidR="00FE1C07">
        <w:rPr>
          <w:rFonts w:eastAsiaTheme="minorEastAsia"/>
          <w:bCs/>
        </w:rPr>
        <w:t>/16)</w:t>
      </w:r>
    </w:p>
    <w:p w14:paraId="5941668E" w14:textId="7D2D2C17" w:rsidR="00686410" w:rsidRPr="00FE1C07" w:rsidRDefault="00686410" w:rsidP="00E96992">
      <w:pPr>
        <w:pStyle w:val="ListParagraph"/>
        <w:numPr>
          <w:ilvl w:val="0"/>
          <w:numId w:val="18"/>
        </w:numPr>
        <w:rPr>
          <w:bCs/>
        </w:rPr>
      </w:pPr>
      <w:r>
        <w:rPr>
          <w:bCs/>
        </w:rPr>
        <w:t xml:space="preserve">Conduction is </w:t>
      </w:r>
      <w:r w:rsidR="00B86C36">
        <w:rPr>
          <w:bCs/>
        </w:rPr>
        <w:t>&lt;</w:t>
      </w:r>
      <w:r>
        <w:rPr>
          <w:bCs/>
        </w:rPr>
        <w:t>0.</w:t>
      </w:r>
      <w:r w:rsidR="00B86C36">
        <w:rPr>
          <w:bCs/>
        </w:rPr>
        <w:t>5</w:t>
      </w:r>
      <w:r>
        <w:rPr>
          <w:bCs/>
        </w:rPr>
        <w:t>% of total resistance</w:t>
      </w:r>
      <w:r w:rsidR="00FE1C07" w:rsidRPr="00FE1C07">
        <w:rPr>
          <w:rFonts w:eastAsiaTheme="minorEastAsia"/>
        </w:rPr>
        <w:t xml:space="preserve"> </w:t>
      </w:r>
      <w:r w:rsidR="00FE1C07">
        <w:rPr>
          <w:rFonts w:eastAsiaTheme="minorEastAsia"/>
        </w:rPr>
        <w:t xml:space="preserve">(with </w:t>
      </w:r>
      <m:oMath>
        <m:sSub>
          <m:sSubPr>
            <m:ctrlPr>
              <w:rPr>
                <w:rFonts w:ascii="Cambria Math" w:hAnsi="Cambria Math"/>
                <w:bCs/>
                <w:i/>
              </w:rPr>
            </m:ctrlPr>
          </m:sSubPr>
          <m:e>
            <m:r>
              <w:rPr>
                <w:rFonts w:ascii="Cambria Math" w:hAnsi="Cambria Math"/>
              </w:rPr>
              <m:t>R</m:t>
            </m:r>
          </m:e>
          <m:sub>
            <m:r>
              <w:rPr>
                <w:rFonts w:ascii="Cambria Math" w:hAnsi="Cambria Math"/>
              </w:rPr>
              <m:t>air</m:t>
            </m:r>
          </m:sub>
        </m:sSub>
      </m:oMath>
      <w:r w:rsidR="00FE1C07">
        <w:rPr>
          <w:rFonts w:eastAsiaTheme="minorEastAsia"/>
          <w:bCs/>
        </w:rPr>
        <w:t>/16)</w:t>
      </w:r>
    </w:p>
    <w:p w14:paraId="6FCAD768" w14:textId="2D353FAE" w:rsidR="00FE1C07" w:rsidRPr="00FE1C07" w:rsidRDefault="00FE1C07" w:rsidP="00FE1C07">
      <w:pPr>
        <w:pStyle w:val="ListParagraph"/>
        <w:numPr>
          <w:ilvl w:val="0"/>
          <w:numId w:val="18"/>
        </w:numPr>
        <w:rPr>
          <w:bCs/>
        </w:rPr>
      </w:pPr>
      <w:r>
        <w:rPr>
          <w:rFonts w:eastAsiaTheme="minorEastAsia"/>
          <w:bCs/>
        </w:rPr>
        <w:t xml:space="preserve">With new liquid fins, </w:t>
      </w:r>
      <w:r>
        <w:rPr>
          <w:bCs/>
        </w:rPr>
        <w:t>Conduction is 2.2% of total resistance</w:t>
      </w:r>
      <w:r w:rsidRPr="00FE1C07">
        <w:rPr>
          <w:rFonts w:eastAsiaTheme="minorEastAsia"/>
        </w:rPr>
        <w:t xml:space="preserve"> </w:t>
      </w:r>
      <w:r>
        <w:rPr>
          <w:rFonts w:eastAsiaTheme="minorEastAsia"/>
        </w:rPr>
        <w:t xml:space="preserve">(with </w:t>
      </w:r>
      <m:oMath>
        <m:sSub>
          <m:sSubPr>
            <m:ctrlPr>
              <w:rPr>
                <w:rFonts w:ascii="Cambria Math" w:hAnsi="Cambria Math"/>
                <w:bCs/>
                <w:i/>
              </w:rPr>
            </m:ctrlPr>
          </m:sSubPr>
          <m:e>
            <m:r>
              <w:rPr>
                <w:rFonts w:ascii="Cambria Math" w:hAnsi="Cambria Math"/>
              </w:rPr>
              <m:t>R</m:t>
            </m:r>
          </m:e>
          <m:sub>
            <m:r>
              <w:rPr>
                <w:rFonts w:ascii="Cambria Math" w:hAnsi="Cambria Math"/>
              </w:rPr>
              <m:t>air</m:t>
            </m:r>
          </m:sub>
        </m:sSub>
      </m:oMath>
      <w:r>
        <w:rPr>
          <w:rFonts w:eastAsiaTheme="minorEastAsia"/>
          <w:bCs/>
        </w:rPr>
        <w:t xml:space="preserve">/16 and </w:t>
      </w:r>
      <m:oMath>
        <m:sSub>
          <m:sSubPr>
            <m:ctrlPr>
              <w:rPr>
                <w:rFonts w:ascii="Cambria Math" w:hAnsi="Cambria Math"/>
                <w:bCs/>
                <w:i/>
              </w:rPr>
            </m:ctrlPr>
          </m:sSubPr>
          <m:e>
            <m:r>
              <w:rPr>
                <w:rFonts w:ascii="Cambria Math" w:hAnsi="Cambria Math"/>
              </w:rPr>
              <m:t>R</m:t>
            </m:r>
          </m:e>
          <m:sub>
            <m:r>
              <w:rPr>
                <w:rFonts w:ascii="Cambria Math" w:hAnsi="Cambria Math"/>
              </w:rPr>
              <m:t>conv</m:t>
            </m:r>
          </m:sub>
        </m:sSub>
      </m:oMath>
      <w:r>
        <w:rPr>
          <w:rFonts w:eastAsiaTheme="minorEastAsia"/>
          <w:bCs/>
        </w:rPr>
        <w:t>/16)</w:t>
      </w:r>
    </w:p>
    <w:p w14:paraId="49015FF2" w14:textId="53B6A3CC" w:rsidR="00FE1C07" w:rsidRDefault="00FE1C07" w:rsidP="00E96992">
      <w:pPr>
        <w:pStyle w:val="ListParagraph"/>
        <w:numPr>
          <w:ilvl w:val="0"/>
          <w:numId w:val="18"/>
        </w:numPr>
        <w:rPr>
          <w:bCs/>
        </w:rPr>
      </w:pPr>
    </w:p>
    <w:p w14:paraId="6FDD5F74" w14:textId="0CE4F4D9" w:rsidR="00B86C36" w:rsidRDefault="00B86C36" w:rsidP="00E96992">
      <w:pPr>
        <w:pStyle w:val="ListParagraph"/>
        <w:numPr>
          <w:ilvl w:val="0"/>
          <w:numId w:val="18"/>
        </w:numPr>
        <w:rPr>
          <w:bCs/>
        </w:rPr>
      </w:pPr>
      <w:r>
        <w:rPr>
          <w:bCs/>
        </w:rPr>
        <w:t xml:space="preserve">k(air) = 30 </w:t>
      </w:r>
      <w:proofErr w:type="spellStart"/>
      <w:r>
        <w:rPr>
          <w:bCs/>
        </w:rPr>
        <w:t>mW</w:t>
      </w:r>
      <w:proofErr w:type="spellEnd"/>
      <w:r>
        <w:rPr>
          <w:bCs/>
        </w:rPr>
        <w:t xml:space="preserve">/m K, h(air) = 130 </w:t>
      </w:r>
      <w:r>
        <w:rPr>
          <w:rFonts w:eastAsiaTheme="minorEastAsia"/>
          <w:bCs/>
        </w:rPr>
        <w:t>W/m^2 K</w:t>
      </w:r>
    </w:p>
    <w:p w14:paraId="232E8884" w14:textId="4E069C9A" w:rsidR="00B105BC" w:rsidRPr="00223465" w:rsidRDefault="006F67E4" w:rsidP="00B105BC">
      <w:pPr>
        <w:pStyle w:val="ListParagraph"/>
        <w:numPr>
          <w:ilvl w:val="0"/>
          <w:numId w:val="18"/>
        </w:numPr>
        <w:rPr>
          <w:b/>
        </w:rPr>
      </w:pP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conv</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cond</m:t>
            </m:r>
          </m:sub>
        </m:sSub>
      </m:oMath>
      <w:r w:rsidR="00B105BC" w:rsidRPr="00B105BC">
        <w:rPr>
          <w:rFonts w:eastAsiaTheme="minorEastAsia"/>
          <w:b/>
        </w:rPr>
        <w:t xml:space="preserve"> </w:t>
      </w:r>
      <w:r w:rsidR="00B105BC" w:rsidRPr="00B105BC">
        <w:rPr>
          <w:rFonts w:eastAsiaTheme="minorEastAsia"/>
          <w:b/>
        </w:rPr>
        <w:sym w:font="Wingdings" w:char="F0E0"/>
      </w:r>
      <w:r w:rsidR="00B105BC" w:rsidRPr="00B105BC">
        <w:rPr>
          <w:rFonts w:eastAsiaTheme="minorEastAsia"/>
          <w:b/>
        </w:rPr>
        <w:t xml:space="preserve"> this should change results significantly</w:t>
      </w:r>
    </w:p>
    <w:p w14:paraId="6EB2A792" w14:textId="1C1AC2BC" w:rsidR="00223465" w:rsidRPr="006D1DE9" w:rsidRDefault="00223465" w:rsidP="00B105BC">
      <w:pPr>
        <w:pStyle w:val="ListParagraph"/>
        <w:numPr>
          <w:ilvl w:val="0"/>
          <w:numId w:val="18"/>
        </w:numPr>
        <w:rPr>
          <w:b/>
        </w:rPr>
      </w:pPr>
      <w:r>
        <w:rPr>
          <w:bCs/>
        </w:rPr>
        <w:t xml:space="preserve">Surround source with </w:t>
      </w:r>
      <w:r w:rsidR="006D1DE9">
        <w:rPr>
          <w:bCs/>
        </w:rPr>
        <w:t xml:space="preserve">solid ‘SIL180 oil’ </w:t>
      </w:r>
      <w:r>
        <w:rPr>
          <w:bCs/>
        </w:rPr>
        <w:t xml:space="preserve">material </w:t>
      </w:r>
      <w:r w:rsidR="006D1DE9">
        <w:rPr>
          <w:bCs/>
        </w:rPr>
        <w:t>(</w:t>
      </w:r>
      <w:r>
        <w:rPr>
          <w:bCs/>
        </w:rPr>
        <w:t>k=</w:t>
      </w:r>
      <w:r w:rsidR="00D214EE">
        <w:rPr>
          <w:bCs/>
        </w:rPr>
        <w:t>0.1)</w:t>
      </w:r>
    </w:p>
    <w:p w14:paraId="31C6D422" w14:textId="77777777" w:rsidR="00E96992" w:rsidRPr="00E96992" w:rsidRDefault="006D1DE9" w:rsidP="00B105BC">
      <w:pPr>
        <w:pStyle w:val="ListParagraph"/>
        <w:numPr>
          <w:ilvl w:val="0"/>
          <w:numId w:val="18"/>
        </w:numPr>
        <w:rPr>
          <w:bCs/>
        </w:rPr>
      </w:pPr>
      <w:r w:rsidRPr="00E96992">
        <w:rPr>
          <w:bCs/>
        </w:rPr>
        <w:sym w:font="Wingdings" w:char="F0E0"/>
      </w:r>
      <w:r w:rsidRPr="00E96992">
        <w:rPr>
          <w:bCs/>
        </w:rPr>
        <w:t xml:space="preserve"> conduction length equivalent to convection resistance:</w:t>
      </w:r>
    </w:p>
    <w:p w14:paraId="49AD7412" w14:textId="18DF3685" w:rsidR="006D1DE9" w:rsidRPr="00E96992" w:rsidRDefault="00E96992" w:rsidP="00E96992">
      <w:pPr>
        <w:pStyle w:val="ListParagraph"/>
        <w:numPr>
          <w:ilvl w:val="1"/>
          <w:numId w:val="18"/>
        </w:numPr>
        <w:rPr>
          <w:bCs/>
        </w:rPr>
      </w:pPr>
      <w:r w:rsidRPr="00E96992">
        <w:rPr>
          <w:b/>
        </w:rPr>
        <w:t>Oil:</w:t>
      </w:r>
      <w:r w:rsidRPr="00E96992">
        <w:rPr>
          <w:bCs/>
        </w:rPr>
        <w:t xml:space="preserve"> </w:t>
      </w:r>
      <w:r w:rsidR="006D1DE9" w:rsidRPr="00E96992">
        <w:rPr>
          <w:bCs/>
        </w:rPr>
        <w:t>0.00126 m</w:t>
      </w:r>
    </w:p>
    <w:p w14:paraId="463B4EA1" w14:textId="758E027A" w:rsidR="00E96992" w:rsidRDefault="00E96992" w:rsidP="00E96992">
      <w:pPr>
        <w:pStyle w:val="ListParagraph"/>
        <w:numPr>
          <w:ilvl w:val="1"/>
          <w:numId w:val="18"/>
        </w:numPr>
        <w:rPr>
          <w:bCs/>
        </w:rPr>
      </w:pPr>
      <w:r w:rsidRPr="00E96992">
        <w:rPr>
          <w:b/>
        </w:rPr>
        <w:t>Water/glycol</w:t>
      </w:r>
      <w:r w:rsidRPr="00E96992">
        <w:rPr>
          <w:bCs/>
        </w:rPr>
        <w:t>: 0.000261 m</w:t>
      </w:r>
    </w:p>
    <w:p w14:paraId="1955690D" w14:textId="11247C77" w:rsidR="009521F0" w:rsidRDefault="009521F0" w:rsidP="009521F0">
      <w:pPr>
        <w:pStyle w:val="ListParagraph"/>
        <w:numPr>
          <w:ilvl w:val="0"/>
          <w:numId w:val="18"/>
        </w:numPr>
        <w:rPr>
          <w:bCs/>
        </w:rPr>
      </w:pPr>
      <w:r w:rsidRPr="009521F0">
        <w:rPr>
          <w:bCs/>
          <w:noProof/>
        </w:rPr>
        <w:lastRenderedPageBreak/>
        <w:drawing>
          <wp:inline distT="0" distB="0" distL="0" distR="0" wp14:anchorId="3BA22954" wp14:editId="5099FD33">
            <wp:extent cx="1793365" cy="2815628"/>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1798357" cy="2823466"/>
                    </a:xfrm>
                    <a:prstGeom prst="rect">
                      <a:avLst/>
                    </a:prstGeom>
                  </pic:spPr>
                </pic:pic>
              </a:graphicData>
            </a:graphic>
          </wp:inline>
        </w:drawing>
      </w:r>
      <w:r>
        <w:rPr>
          <w:bCs/>
        </w:rPr>
        <w:t xml:space="preserve"> Runtime: 1h 20min!</w:t>
      </w:r>
    </w:p>
    <w:p w14:paraId="3FC7898B" w14:textId="0D33F52D" w:rsidR="00C81525" w:rsidRDefault="00C81525" w:rsidP="009521F0">
      <w:pPr>
        <w:pStyle w:val="ListParagraph"/>
        <w:numPr>
          <w:ilvl w:val="0"/>
          <w:numId w:val="18"/>
        </w:numPr>
        <w:rPr>
          <w:bCs/>
        </w:rPr>
      </w:pPr>
      <w:r>
        <w:rPr>
          <w:bCs/>
        </w:rPr>
        <w:t xml:space="preserve">Suspecting this may be due to the very thin node that is the cooler insulation. </w:t>
      </w:r>
      <w:r w:rsidRPr="00C81525">
        <w:rPr>
          <w:bCs/>
        </w:rPr>
        <w:sym w:font="Wingdings" w:char="F0E0"/>
      </w:r>
      <w:r>
        <w:rPr>
          <w:bCs/>
        </w:rPr>
        <w:t xml:space="preserve"> use higher conductivity material that will lead to insulation that fills nearly the entire source body.</w:t>
      </w:r>
    </w:p>
    <w:p w14:paraId="78C89A48" w14:textId="1C37FDF7" w:rsidR="00AD5677" w:rsidRPr="005076AF" w:rsidRDefault="005076AF" w:rsidP="00C81525">
      <w:pPr>
        <w:pStyle w:val="ListParagraph"/>
        <w:numPr>
          <w:ilvl w:val="0"/>
          <w:numId w:val="18"/>
        </w:numPr>
        <w:rPr>
          <w:bCs/>
        </w:rPr>
      </w:pPr>
      <w:r>
        <w:rPr>
          <w:rFonts w:eastAsiaTheme="minorEastAsia"/>
          <w:bCs/>
          <w:lang w:val="en-US"/>
        </w:rPr>
        <w:t>Made k customizable for oil material in MSPM</w:t>
      </w:r>
    </w:p>
    <w:p w14:paraId="2B16AED2" w14:textId="53B3B5F0" w:rsidR="005076AF" w:rsidRPr="005076AF" w:rsidRDefault="005076AF" w:rsidP="00C81525">
      <w:pPr>
        <w:pStyle w:val="ListParagraph"/>
        <w:numPr>
          <w:ilvl w:val="0"/>
          <w:numId w:val="18"/>
        </w:numPr>
        <w:rPr>
          <w:bCs/>
        </w:rPr>
      </w:pPr>
      <w:r>
        <w:rPr>
          <w:rFonts w:eastAsiaTheme="minorEastAsia"/>
          <w:bCs/>
          <w:lang w:val="en-US"/>
        </w:rPr>
        <w:t xml:space="preserve">Make insulation thickness equal to 1/3 of source body thickness, which is 0.0016m = </w:t>
      </w:r>
      <w:proofErr w:type="spellStart"/>
      <w:r>
        <w:rPr>
          <w:rFonts w:eastAsiaTheme="minorEastAsia"/>
          <w:bCs/>
          <w:lang w:val="en-US"/>
        </w:rPr>
        <w:t>L_cond</w:t>
      </w:r>
      <w:proofErr w:type="spellEnd"/>
    </w:p>
    <w:p w14:paraId="2EF2EC04" w14:textId="56EA3D54" w:rsidR="005076AF" w:rsidRPr="003505E9" w:rsidRDefault="005076AF" w:rsidP="00A17971">
      <w:pPr>
        <w:pStyle w:val="ListParagraph"/>
        <w:numPr>
          <w:ilvl w:val="0"/>
          <w:numId w:val="18"/>
        </w:numPr>
      </w:pPr>
      <w:r w:rsidRPr="005076AF">
        <w:rPr>
          <w:rFonts w:eastAsiaTheme="minorEastAsia"/>
          <w:bCs/>
          <w:lang w:val="en-US"/>
        </w:rPr>
        <w:t xml:space="preserve">Desired </w:t>
      </w:r>
      <m:oMath>
        <m:r>
          <w:rPr>
            <w:rFonts w:ascii="Cambria Math" w:hAnsi="Cambria Math"/>
          </w:rPr>
          <m:t>k=</m:t>
        </m:r>
        <m:f>
          <m:fPr>
            <m:ctrlPr>
              <w:rPr>
                <w:rFonts w:ascii="Cambria Math" w:hAnsi="Cambria Math"/>
                <w:bCs/>
                <w:i/>
              </w:rPr>
            </m:ctrlPr>
          </m:fPr>
          <m:num>
            <m:sSub>
              <m:sSubPr>
                <m:ctrlPr>
                  <w:rPr>
                    <w:rFonts w:ascii="Cambria Math" w:hAnsi="Cambria Math"/>
                    <w:bCs/>
                    <w:i/>
                  </w:rPr>
                </m:ctrlPr>
              </m:sSubPr>
              <m:e>
                <m:r>
                  <w:rPr>
                    <w:rFonts w:ascii="Cambria Math" w:hAnsi="Cambria Math"/>
                  </w:rPr>
                  <m:t>L</m:t>
                </m:r>
              </m:e>
              <m:sub>
                <m:r>
                  <w:rPr>
                    <w:rFonts w:ascii="Cambria Math" w:hAnsi="Cambria Math"/>
                  </w:rPr>
                  <m:t>cond</m:t>
                </m:r>
              </m:sub>
            </m:sSub>
          </m:num>
          <m:den>
            <m:sSub>
              <m:sSubPr>
                <m:ctrlPr>
                  <w:rPr>
                    <w:rFonts w:ascii="Cambria Math" w:hAnsi="Cambria Math"/>
                    <w:i/>
                  </w:rPr>
                </m:ctrlPr>
              </m:sSubPr>
              <m:e>
                <m:r>
                  <w:rPr>
                    <w:rFonts w:ascii="Cambria Math" w:hAnsi="Cambria Math"/>
                  </w:rPr>
                  <m:t>R</m:t>
                </m:r>
              </m:e>
              <m:sub>
                <m:r>
                  <w:rPr>
                    <w:rFonts w:ascii="Cambria Math" w:hAnsi="Cambria Math"/>
                  </w:rPr>
                  <m:t>cond</m:t>
                </m:r>
              </m:sub>
            </m:sSub>
          </m:den>
        </m:f>
      </m:oMath>
      <w:r>
        <w:rPr>
          <w:rFonts w:eastAsiaTheme="minorEastAsia"/>
          <w:bCs/>
        </w:rPr>
        <w:t xml:space="preserve"> = 0.127 (oil) / 0.613 (water-glycol)</w:t>
      </w:r>
    </w:p>
    <w:p w14:paraId="733F97B4" w14:textId="7B296391" w:rsidR="003505E9" w:rsidRPr="003505E9" w:rsidRDefault="003505E9" w:rsidP="00A17971">
      <w:pPr>
        <w:pStyle w:val="ListParagraph"/>
        <w:numPr>
          <w:ilvl w:val="0"/>
          <w:numId w:val="18"/>
        </w:numPr>
      </w:pPr>
      <w:r w:rsidRPr="003505E9">
        <w:rPr>
          <w:rFonts w:eastAsiaTheme="minorEastAsia"/>
          <w:bCs/>
        </w:rPr>
        <w:sym w:font="Wingdings" w:char="F0E0"/>
      </w:r>
      <w:r>
        <w:rPr>
          <w:rFonts w:eastAsiaTheme="minorEastAsia"/>
          <w:bCs/>
        </w:rPr>
        <w:t xml:space="preserve"> Result: Not much difference, runtime still upwards of 4000s.</w:t>
      </w:r>
    </w:p>
    <w:p w14:paraId="7DDDAEA7" w14:textId="6F9C9160" w:rsidR="003505E9" w:rsidRDefault="003505E9" w:rsidP="003505E9">
      <w:r>
        <w:t>Feb18:</w:t>
      </w:r>
    </w:p>
    <w:p w14:paraId="6481F0D5" w14:textId="08185CAF" w:rsidR="003505E9" w:rsidRDefault="003505E9" w:rsidP="003505E9">
      <w:pPr>
        <w:pStyle w:val="ListParagraph"/>
        <w:numPr>
          <w:ilvl w:val="0"/>
          <w:numId w:val="20"/>
        </w:numPr>
      </w:pPr>
      <w:r>
        <w:t xml:space="preserve">Instead of insulating bodies, try to implement a </w:t>
      </w:r>
      <w:r w:rsidRPr="005C30FA">
        <w:rPr>
          <w:b/>
          <w:bCs/>
        </w:rPr>
        <w:t>custom convection resistance</w:t>
      </w:r>
      <w:r>
        <w:t xml:space="preserve"> into code that can be added to the faces between a const. temp. body and its neighbor bodies.</w:t>
      </w:r>
    </w:p>
    <w:p w14:paraId="29A85F45" w14:textId="1AB13ED3" w:rsidR="00185F62" w:rsidRDefault="00185F62" w:rsidP="003505E9">
      <w:pPr>
        <w:pStyle w:val="ListParagraph"/>
        <w:numPr>
          <w:ilvl w:val="0"/>
          <w:numId w:val="20"/>
        </w:numPr>
      </w:pPr>
      <w:proofErr w:type="spellStart"/>
      <w:r>
        <w:t>Face.m</w:t>
      </w:r>
      <w:proofErr w:type="spellEnd"/>
      <w:r>
        <w:t>:</w:t>
      </w:r>
    </w:p>
    <w:p w14:paraId="6F1DB58F" w14:textId="3D490CE8" w:rsidR="00185F62" w:rsidRDefault="00185F62" w:rsidP="00185F62">
      <w:pPr>
        <w:pStyle w:val="ListParagraph"/>
        <w:numPr>
          <w:ilvl w:val="1"/>
          <w:numId w:val="20"/>
        </w:numPr>
      </w:pPr>
      <w:r>
        <w:t xml:space="preserve">When face is created, property ‘U’ is assigned. Comparing </w:t>
      </w:r>
      <w:r w:rsidR="00A21AE1">
        <w:t>equations</w:t>
      </w:r>
      <w:r>
        <w:t xml:space="preserve"> for ‘U’ to Steven’s thesis, </w:t>
      </w:r>
      <w:proofErr w:type="spellStart"/>
      <w:r>
        <w:t>ch.</w:t>
      </w:r>
      <w:proofErr w:type="spellEnd"/>
      <w:r>
        <w:t xml:space="preserve"> 2.2.2 about faces, ‘U’ seems to be the inverse of heat transfer resistance ‘R’, which is the conductance.</w:t>
      </w:r>
    </w:p>
    <w:p w14:paraId="1CC3D37C" w14:textId="6BDE5B1A" w:rsidR="00185F62" w:rsidRDefault="00185F62" w:rsidP="00185F62">
      <w:pPr>
        <w:pStyle w:val="ListParagraph"/>
        <w:numPr>
          <w:ilvl w:val="1"/>
          <w:numId w:val="20"/>
        </w:numPr>
      </w:pPr>
      <w:r w:rsidRPr="00185F62">
        <w:rPr>
          <w:noProof/>
        </w:rPr>
        <w:drawing>
          <wp:inline distT="0" distB="0" distL="0" distR="0" wp14:anchorId="0E01EF51" wp14:editId="393F0DB2">
            <wp:extent cx="5463766" cy="2823530"/>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466946" cy="2825173"/>
                    </a:xfrm>
                    <a:prstGeom prst="rect">
                      <a:avLst/>
                    </a:prstGeom>
                  </pic:spPr>
                </pic:pic>
              </a:graphicData>
            </a:graphic>
          </wp:inline>
        </w:drawing>
      </w:r>
      <w:r w:rsidR="006F0EAA">
        <w:br/>
        <w:t>(</w:t>
      </w:r>
      <w:proofErr w:type="gramStart"/>
      <w:r w:rsidR="006F0EAA">
        <w:t>this</w:t>
      </w:r>
      <w:proofErr w:type="gramEnd"/>
      <w:r w:rsidR="006F0EAA">
        <w:t xml:space="preserve"> function is used for ‘simple’ faces such as in matrix. (Function </w:t>
      </w:r>
      <w:proofErr w:type="spellStart"/>
      <w:r w:rsidR="006F0EAA" w:rsidRPr="006F0EAA">
        <w:t>calcData</w:t>
      </w:r>
      <w:proofErr w:type="spellEnd"/>
      <w:r w:rsidR="006F0EAA">
        <w:t>)</w:t>
      </w:r>
    </w:p>
    <w:p w14:paraId="4C59DA92" w14:textId="2AD6C917" w:rsidR="006F0EAA" w:rsidRDefault="006F0EAA" w:rsidP="00185F62">
      <w:pPr>
        <w:pStyle w:val="ListParagraph"/>
        <w:numPr>
          <w:ilvl w:val="1"/>
          <w:numId w:val="20"/>
        </w:numPr>
      </w:pPr>
      <w:r>
        <w:lastRenderedPageBreak/>
        <w:t xml:space="preserve">For other faces, the face constructor function is called with inputs that represent </w:t>
      </w:r>
      <w:proofErr w:type="spellStart"/>
      <w:r>
        <w:t>NodeContacts</w:t>
      </w:r>
      <w:proofErr w:type="spellEnd"/>
      <w:r>
        <w:t xml:space="preserve">: </w:t>
      </w:r>
      <w:r>
        <w:br/>
      </w:r>
      <w:r w:rsidRPr="006F0EAA">
        <w:rPr>
          <w:noProof/>
        </w:rPr>
        <w:drawing>
          <wp:inline distT="0" distB="0" distL="0" distR="0" wp14:anchorId="0974F154" wp14:editId="0099CB89">
            <wp:extent cx="3684760" cy="59731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736090" cy="605640"/>
                    </a:xfrm>
                    <a:prstGeom prst="rect">
                      <a:avLst/>
                    </a:prstGeom>
                  </pic:spPr>
                </pic:pic>
              </a:graphicData>
            </a:graphic>
          </wp:inline>
        </w:drawing>
      </w:r>
    </w:p>
    <w:p w14:paraId="26EA0694" w14:textId="77777777" w:rsidR="006F0EAA" w:rsidRDefault="006F0EAA" w:rsidP="00185F62">
      <w:pPr>
        <w:pStyle w:val="ListParagraph"/>
        <w:numPr>
          <w:ilvl w:val="1"/>
          <w:numId w:val="20"/>
        </w:numPr>
      </w:pPr>
      <w:r>
        <w:t>Gas-Solid (Mixed) faces have a property ‘R’ (resistance):</w:t>
      </w:r>
      <w:r>
        <w:br/>
      </w:r>
      <w:r w:rsidRPr="006F0EAA">
        <w:rPr>
          <w:noProof/>
        </w:rPr>
        <w:drawing>
          <wp:inline distT="0" distB="0" distL="0" distR="0" wp14:anchorId="422788F9" wp14:editId="60C5522F">
            <wp:extent cx="4807390" cy="18425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420" cy="185368"/>
                    </a:xfrm>
                    <a:prstGeom prst="rect">
                      <a:avLst/>
                    </a:prstGeom>
                  </pic:spPr>
                </pic:pic>
              </a:graphicData>
            </a:graphic>
          </wp:inline>
        </w:drawing>
      </w:r>
    </w:p>
    <w:p w14:paraId="35273525" w14:textId="42309BEC" w:rsidR="006F0EAA" w:rsidRDefault="006F0EAA" w:rsidP="00185F62">
      <w:pPr>
        <w:pStyle w:val="ListParagraph"/>
        <w:numPr>
          <w:ilvl w:val="1"/>
          <w:numId w:val="20"/>
        </w:numPr>
      </w:pPr>
      <w:r>
        <w:t>Solid-solid and environment-solid faces have ‘U’:</w:t>
      </w:r>
      <w:r>
        <w:br/>
      </w:r>
      <w:r w:rsidRPr="006F0EAA">
        <w:rPr>
          <w:noProof/>
        </w:rPr>
        <w:drawing>
          <wp:inline distT="0" distB="0" distL="0" distR="0" wp14:anchorId="256D034F" wp14:editId="699F7F8E">
            <wp:extent cx="3974479" cy="2987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5028" cy="310082"/>
                    </a:xfrm>
                    <a:prstGeom prst="rect">
                      <a:avLst/>
                    </a:prstGeom>
                  </pic:spPr>
                </pic:pic>
              </a:graphicData>
            </a:graphic>
          </wp:inline>
        </w:drawing>
      </w:r>
    </w:p>
    <w:p w14:paraId="0BFF6B6F" w14:textId="7CDAA8D8" w:rsidR="006F0EAA" w:rsidRDefault="006F0EAA" w:rsidP="00185F62">
      <w:pPr>
        <w:pStyle w:val="ListParagraph"/>
        <w:numPr>
          <w:ilvl w:val="1"/>
          <w:numId w:val="20"/>
        </w:numPr>
      </w:pPr>
      <w:r>
        <w:t xml:space="preserve">Goal is to modify conductance. </w:t>
      </w:r>
      <w:r>
        <w:sym w:font="Wingdings" w:char="F0E0"/>
      </w:r>
      <w:r>
        <w:t xml:space="preserve"> look into ‘</w:t>
      </w:r>
      <w:proofErr w:type="spellStart"/>
      <w:r>
        <w:t>getConductance</w:t>
      </w:r>
      <w:proofErr w:type="spellEnd"/>
      <w:r>
        <w:t>’ function.</w:t>
      </w:r>
    </w:p>
    <w:p w14:paraId="6B8C72CF" w14:textId="68EEE0D0" w:rsidR="006F0EAA" w:rsidRDefault="006F0EAA" w:rsidP="006F0EAA">
      <w:pPr>
        <w:pStyle w:val="ListParagraph"/>
        <w:numPr>
          <w:ilvl w:val="0"/>
          <w:numId w:val="20"/>
        </w:numPr>
      </w:pPr>
      <w:proofErr w:type="spellStart"/>
      <w:r>
        <w:t>NodeContact.getConductance</w:t>
      </w:r>
      <w:proofErr w:type="spellEnd"/>
    </w:p>
    <w:p w14:paraId="2F338639" w14:textId="163FAE16" w:rsidR="00E3516C" w:rsidRDefault="00E3516C" w:rsidP="00E3516C">
      <w:pPr>
        <w:pStyle w:val="ListParagraph"/>
        <w:numPr>
          <w:ilvl w:val="1"/>
          <w:numId w:val="20"/>
        </w:numPr>
      </w:pPr>
      <w:r>
        <w:t xml:space="preserve">Calculates conductance ‘U’ for face between </w:t>
      </w:r>
      <w:proofErr w:type="spellStart"/>
      <w:r>
        <w:t>NodeContacts</w:t>
      </w:r>
      <w:proofErr w:type="spellEnd"/>
      <w:r>
        <w:t xml:space="preserve"> NC1 and NC2 according to thesis equations 28, 29</w:t>
      </w:r>
    </w:p>
    <w:p w14:paraId="37CF8585" w14:textId="4E909029" w:rsidR="00E3516C" w:rsidRDefault="00E3516C" w:rsidP="006F0EAA">
      <w:pPr>
        <w:pStyle w:val="ListParagraph"/>
        <w:numPr>
          <w:ilvl w:val="0"/>
          <w:numId w:val="20"/>
        </w:numPr>
      </w:pPr>
      <w:r>
        <w:t>Goal: add custom heat transfer resistance to properties of a solid body that will be applied to conductance of each of its faces with other sold bodies. (</w:t>
      </w:r>
      <w:proofErr w:type="gramStart"/>
      <w:r>
        <w:t>i.e.</w:t>
      </w:r>
      <w:proofErr w:type="gramEnd"/>
      <w:r>
        <w:t xml:space="preserve"> solid faces of nodes of this body) </w:t>
      </w:r>
    </w:p>
    <w:p w14:paraId="618DC30E" w14:textId="77777777" w:rsidR="00A14352" w:rsidRDefault="00A14352" w:rsidP="00CD1E47">
      <w:pPr>
        <w:ind w:left="360"/>
      </w:pPr>
    </w:p>
    <w:p w14:paraId="1AF762D1" w14:textId="6989ABB9" w:rsidR="00CD1E47" w:rsidRDefault="00CD1E47" w:rsidP="00CD1E47">
      <w:pPr>
        <w:ind w:left="360"/>
      </w:pPr>
      <w:r>
        <w:t>Feb 22:</w:t>
      </w:r>
    </w:p>
    <w:p w14:paraId="221B3C8D" w14:textId="673139ED" w:rsidR="00CD1E47" w:rsidRDefault="00CD1E47" w:rsidP="00CD1E47">
      <w:pPr>
        <w:pStyle w:val="ListParagraph"/>
        <w:numPr>
          <w:ilvl w:val="0"/>
          <w:numId w:val="20"/>
        </w:numPr>
      </w:pPr>
      <w:proofErr w:type="spellStart"/>
      <w:r>
        <w:t>NodeContact.getConductance</w:t>
      </w:r>
      <w:proofErr w:type="spellEnd"/>
    </w:p>
    <w:p w14:paraId="668829B6" w14:textId="7F1FEDDF" w:rsidR="00CD1E47" w:rsidRDefault="00CD1E47" w:rsidP="00CD1E47">
      <w:pPr>
        <w:pStyle w:val="ListParagraph"/>
        <w:numPr>
          <w:ilvl w:val="1"/>
          <w:numId w:val="20"/>
        </w:numPr>
      </w:pPr>
      <w:r>
        <w:t>Added code that for static solid faces includes am additional heat transfer coefficient ‘</w:t>
      </w:r>
      <w:proofErr w:type="spellStart"/>
      <w:r w:rsidRPr="00CD1E47">
        <w:t>h_custom</w:t>
      </w:r>
      <w:proofErr w:type="spellEnd"/>
      <w:r>
        <w:t>’ (works analogous to convective coefficient ‘h</w:t>
      </w:r>
      <w:proofErr w:type="gramStart"/>
      <w:r>
        <w:t>’)  into</w:t>
      </w:r>
      <w:proofErr w:type="gramEnd"/>
      <w:r>
        <w:t xml:space="preserve"> the conductance calculation if a parent body has such coefficient, located in </w:t>
      </w:r>
      <w:r w:rsidR="004F6C05">
        <w:t>‘</w:t>
      </w:r>
      <w:proofErr w:type="spellStart"/>
      <w:r w:rsidR="004F6C05">
        <w:t>Body.</w:t>
      </w:r>
      <w:r w:rsidR="004F6C05" w:rsidRPr="004F6C05">
        <w:t>h_custom</w:t>
      </w:r>
      <w:proofErr w:type="spellEnd"/>
      <w:r w:rsidR="004F6C05">
        <w:t>’</w:t>
      </w:r>
      <w:r>
        <w:t xml:space="preserve">. </w:t>
      </w:r>
    </w:p>
    <w:p w14:paraId="06F58E7C" w14:textId="797D291D" w:rsidR="00990FC4" w:rsidRDefault="00990FC4" w:rsidP="00990FC4">
      <w:pPr>
        <w:pStyle w:val="ListParagraph"/>
        <w:numPr>
          <w:ilvl w:val="0"/>
          <w:numId w:val="20"/>
        </w:numPr>
      </w:pPr>
      <w:r>
        <w:t>Need to add code to display ‘</w:t>
      </w:r>
      <w:proofErr w:type="spellStart"/>
      <w:r>
        <w:t>h_custom</w:t>
      </w:r>
      <w:proofErr w:type="spellEnd"/>
      <w:r>
        <w:t>’ in dropdown box and to change it.</w:t>
      </w:r>
    </w:p>
    <w:p w14:paraId="519F24B6" w14:textId="12B1B9BD" w:rsidR="00990FC4" w:rsidRDefault="00990FC4" w:rsidP="00990FC4">
      <w:pPr>
        <w:pStyle w:val="ListParagraph"/>
        <w:numPr>
          <w:ilvl w:val="1"/>
          <w:numId w:val="20"/>
        </w:numPr>
      </w:pPr>
      <w:r>
        <w:t>In ‘</w:t>
      </w:r>
      <w:proofErr w:type="spellStart"/>
      <w:r>
        <w:t>Body.m</w:t>
      </w:r>
      <w:proofErr w:type="spellEnd"/>
      <w:r>
        <w:t>’, add ‘get’ and ‘set’ functionality for ‘</w:t>
      </w:r>
      <w:proofErr w:type="spellStart"/>
      <w:r>
        <w:t>h_custom</w:t>
      </w:r>
      <w:proofErr w:type="spellEnd"/>
      <w:r>
        <w:t>’</w:t>
      </w:r>
    </w:p>
    <w:p w14:paraId="5479A791" w14:textId="3289F8CA" w:rsidR="006F0EAA" w:rsidRDefault="00990FC4" w:rsidP="00E3516C">
      <w:pPr>
        <w:pStyle w:val="ListParagraph"/>
        <w:numPr>
          <w:ilvl w:val="1"/>
          <w:numId w:val="20"/>
        </w:numPr>
      </w:pPr>
      <w:r>
        <w:t>In ‘</w:t>
      </w:r>
      <w:proofErr w:type="spellStart"/>
      <w:r>
        <w:t>ListObj.m</w:t>
      </w:r>
      <w:proofErr w:type="spellEnd"/>
      <w:r>
        <w:t>’, function ‘</w:t>
      </w:r>
      <w:proofErr w:type="spellStart"/>
      <w:r>
        <w:t>getObjs</w:t>
      </w:r>
      <w:proofErr w:type="spellEnd"/>
      <w:r>
        <w:t>’: Add entry for ‘</w:t>
      </w:r>
      <w:proofErr w:type="spellStart"/>
      <w:r>
        <w:t>h_custom</w:t>
      </w:r>
      <w:proofErr w:type="spellEnd"/>
      <w:r>
        <w:t xml:space="preserve">’ to be displayed as a </w:t>
      </w:r>
      <w:proofErr w:type="spellStart"/>
      <w:r>
        <w:t>ListObj</w:t>
      </w:r>
      <w:proofErr w:type="spellEnd"/>
      <w:r>
        <w:t xml:space="preserve"> for all Bodies. Use </w:t>
      </w:r>
      <w:proofErr w:type="spellStart"/>
      <w:r>
        <w:t>ListObj</w:t>
      </w:r>
      <w:proofErr w:type="spellEnd"/>
      <w:r>
        <w:t xml:space="preserve"> of type ‘</w:t>
      </w:r>
      <w:proofErr w:type="spellStart"/>
      <w:r>
        <w:t>Editnum</w:t>
      </w:r>
      <w:proofErr w:type="spellEnd"/>
      <w:r>
        <w:t>’. Add condition to function ‘</w:t>
      </w:r>
      <w:proofErr w:type="spellStart"/>
      <w:r>
        <w:t>on_click</w:t>
      </w:r>
      <w:proofErr w:type="spellEnd"/>
      <w:r>
        <w:t>’ for ‘</w:t>
      </w:r>
      <w:proofErr w:type="spellStart"/>
      <w:r>
        <w:t>Editnum</w:t>
      </w:r>
      <w:proofErr w:type="spellEnd"/>
      <w:r>
        <w:t xml:space="preserve">’ that allows </w:t>
      </w:r>
      <w:proofErr w:type="spellStart"/>
      <w:r>
        <w:t>NaN</w:t>
      </w:r>
      <w:proofErr w:type="spellEnd"/>
      <w:r>
        <w:t xml:space="preserve"> value in case of ‘</w:t>
      </w:r>
      <w:proofErr w:type="spellStart"/>
      <w:r>
        <w:t>h_custom</w:t>
      </w:r>
      <w:proofErr w:type="spellEnd"/>
      <w:r>
        <w:t>’.</w:t>
      </w:r>
    </w:p>
    <w:p w14:paraId="306F074A" w14:textId="389EA184" w:rsidR="00E3516C" w:rsidRDefault="0032663F" w:rsidP="00E3516C">
      <w:r>
        <w:t>Feb 24:</w:t>
      </w:r>
    </w:p>
    <w:p w14:paraId="38A70BC3" w14:textId="26B154B4" w:rsidR="0032663F" w:rsidRDefault="0032663F" w:rsidP="0032663F">
      <w:pPr>
        <w:pStyle w:val="ListParagraph"/>
        <w:numPr>
          <w:ilvl w:val="0"/>
          <w:numId w:val="22"/>
        </w:numPr>
      </w:pPr>
      <w:r>
        <w:t>Investigating the cause of the long runtimes with the models that have HX insulation or custom heat transfer coefficient representing source channel convection</w:t>
      </w:r>
    </w:p>
    <w:p w14:paraId="7C0B34D6" w14:textId="3B6EE064" w:rsidR="0032663F" w:rsidRDefault="0032663F" w:rsidP="0032663F">
      <w:pPr>
        <w:pStyle w:val="ListParagraph"/>
        <w:numPr>
          <w:ilvl w:val="0"/>
          <w:numId w:val="22"/>
        </w:numPr>
      </w:pPr>
      <w:r>
        <w:t xml:space="preserve">Is the ‘convergence acceleration’ (steven thesis </w:t>
      </w:r>
      <w:proofErr w:type="spellStart"/>
      <w:r>
        <w:t>ch.</w:t>
      </w:r>
      <w:proofErr w:type="spellEnd"/>
      <w:r>
        <w:t xml:space="preserve"> 5.1) working in all runs?</w:t>
      </w:r>
    </w:p>
    <w:p w14:paraId="27A31EDE" w14:textId="145E0715" w:rsidR="0032663F" w:rsidRDefault="0032663F" w:rsidP="0032663F">
      <w:pPr>
        <w:pStyle w:val="ListParagraph"/>
        <w:numPr>
          <w:ilvl w:val="1"/>
          <w:numId w:val="22"/>
        </w:numPr>
      </w:pPr>
      <w:proofErr w:type="spellStart"/>
      <w:r>
        <w:t>Simulation.Run</w:t>
      </w:r>
      <w:proofErr w:type="spellEnd"/>
      <w:r>
        <w:t>: The solid temperature acceleration operations (thesis eq. 101,102) seem to be active when ‘</w:t>
      </w:r>
      <w:proofErr w:type="spellStart"/>
      <w:proofErr w:type="gramStart"/>
      <w:r w:rsidRPr="0032663F">
        <w:t>ME.continuetoSS</w:t>
      </w:r>
      <w:proofErr w:type="spellEnd"/>
      <w:proofErr w:type="gramEnd"/>
      <w:r>
        <w:t>’ is false.</w:t>
      </w:r>
    </w:p>
    <w:p w14:paraId="76426DC4" w14:textId="49F24B3C" w:rsidR="0032663F" w:rsidRDefault="0032663F" w:rsidP="0032663F">
      <w:pPr>
        <w:pStyle w:val="ListParagraph"/>
        <w:numPr>
          <w:ilvl w:val="1"/>
          <w:numId w:val="22"/>
        </w:numPr>
      </w:pPr>
      <w:r>
        <w:t>‘</w:t>
      </w:r>
      <w:proofErr w:type="spellStart"/>
      <w:proofErr w:type="gramStart"/>
      <w:r w:rsidRPr="0032663F">
        <w:t>ME.continuetoSS</w:t>
      </w:r>
      <w:proofErr w:type="spellEnd"/>
      <w:proofErr w:type="gramEnd"/>
      <w:r>
        <w:t>’ is true in the final cycle in which the acceleration is not supposed to be used.</w:t>
      </w:r>
    </w:p>
    <w:p w14:paraId="6B4854E6" w14:textId="77777777" w:rsidR="000F6F62" w:rsidRDefault="000F6F62">
      <w:r>
        <w:t>Feb 25:</w:t>
      </w:r>
    </w:p>
    <w:p w14:paraId="1EDA7FD4" w14:textId="1811F91E" w:rsidR="000F6F62" w:rsidRDefault="000F6F62" w:rsidP="000F6F62">
      <w:pPr>
        <w:pStyle w:val="ListParagraph"/>
        <w:numPr>
          <w:ilvl w:val="0"/>
          <w:numId w:val="26"/>
        </w:numPr>
      </w:pPr>
      <w:r>
        <w:t>Investigating change in model result after considered steady state by model (ca. 6 cycles for p200, A22) and running it longer (ca. 40 cycles)</w:t>
      </w:r>
    </w:p>
    <w:p w14:paraId="048EC2A7" w14:textId="3768F925" w:rsidR="000F6F62" w:rsidRDefault="000F6F62" w:rsidP="000F6F62">
      <w:pPr>
        <w:pStyle w:val="ListParagraph"/>
        <w:numPr>
          <w:ilvl w:val="0"/>
          <w:numId w:val="26"/>
        </w:numPr>
      </w:pPr>
      <w:r>
        <w:t xml:space="preserve">Power changed from 7.1891 to </w:t>
      </w:r>
      <w:r w:rsidRPr="000F6F62">
        <w:t>7.4791</w:t>
      </w:r>
    </w:p>
    <w:p w14:paraId="512ABFE8" w14:textId="458D3747" w:rsidR="000F6F62" w:rsidRDefault="000F6F62" w:rsidP="000F6F62">
      <w:pPr>
        <w:pStyle w:val="ListParagraph"/>
        <w:numPr>
          <w:ilvl w:val="0"/>
          <w:numId w:val="26"/>
        </w:numPr>
      </w:pPr>
      <w:proofErr w:type="spellStart"/>
      <w:r>
        <w:t>W_ind</w:t>
      </w:r>
      <w:proofErr w:type="spellEnd"/>
      <w:r>
        <w:t xml:space="preserve"> from 5.0756 to 5.1854 (experiment: 10.6534)</w:t>
      </w:r>
    </w:p>
    <w:p w14:paraId="77427939" w14:textId="77777777" w:rsidR="002425C2" w:rsidRDefault="000F6F62" w:rsidP="00643602">
      <w:pPr>
        <w:pStyle w:val="ListParagraph"/>
        <w:numPr>
          <w:ilvl w:val="0"/>
          <w:numId w:val="26"/>
        </w:numPr>
      </w:pPr>
      <w:r w:rsidRPr="000F6F62">
        <w:t xml:space="preserve">Change in </w:t>
      </w:r>
      <w:proofErr w:type="spellStart"/>
      <w:r w:rsidRPr="000F6F62">
        <w:t>W_ind</w:t>
      </w:r>
      <w:proofErr w:type="spellEnd"/>
      <w:r w:rsidRPr="000F6F62">
        <w:t xml:space="preserve"> amou</w:t>
      </w:r>
      <w:r>
        <w:t xml:space="preserve">nts to 2.8% of deviation from experiment. </w:t>
      </w:r>
      <w:r>
        <w:sym w:font="Wingdings" w:char="F0E0"/>
      </w:r>
      <w:r>
        <w:t xml:space="preserve"> insignificant compered to model deviation at this stage</w:t>
      </w:r>
    </w:p>
    <w:p w14:paraId="6C498645" w14:textId="77777777" w:rsidR="002425C2" w:rsidRPr="002425C2" w:rsidRDefault="002425C2" w:rsidP="002425C2">
      <w:pPr>
        <w:rPr>
          <w:b/>
          <w:bCs/>
        </w:rPr>
      </w:pPr>
      <w:r w:rsidRPr="002425C2">
        <w:rPr>
          <w:b/>
          <w:bCs/>
        </w:rPr>
        <w:lastRenderedPageBreak/>
        <w:t>May 27: Fixing the application of Source/Sink temps to Nodes. Also traced and checked Source/Sink heat flow calculations.</w:t>
      </w:r>
    </w:p>
    <w:p w14:paraId="31FD1EA1" w14:textId="77777777" w:rsidR="002425C2" w:rsidRDefault="002425C2" w:rsidP="002425C2">
      <w:pPr>
        <w:pStyle w:val="ListParagraph"/>
        <w:numPr>
          <w:ilvl w:val="0"/>
          <w:numId w:val="35"/>
        </w:numPr>
      </w:pPr>
      <w:r>
        <w:t xml:space="preserve">PROBLEM: Source and Sink temperatures from </w:t>
      </w:r>
      <w:proofErr w:type="spellStart"/>
      <w:r>
        <w:t>RunConditions</w:t>
      </w:r>
      <w:proofErr w:type="spellEnd"/>
      <w:r>
        <w:t xml:space="preserve"> are applied to the wrong Nodes. </w:t>
      </w:r>
      <w:proofErr w:type="spellStart"/>
      <w:proofErr w:type="gramStart"/>
      <w:r>
        <w:t>ME.Sources</w:t>
      </w:r>
      <w:proofErr w:type="spellEnd"/>
      <w:proofErr w:type="gramEnd"/>
      <w:r>
        <w:t xml:space="preserve"> and </w:t>
      </w:r>
      <w:proofErr w:type="spellStart"/>
      <w:r>
        <w:t>ME.Sinks</w:t>
      </w:r>
      <w:proofErr w:type="spellEnd"/>
      <w:r>
        <w:t xml:space="preserve"> is assigned incorrectly.</w:t>
      </w:r>
    </w:p>
    <w:p w14:paraId="568CE2B9" w14:textId="77777777" w:rsidR="002425C2" w:rsidRDefault="002425C2" w:rsidP="002425C2">
      <w:pPr>
        <w:pStyle w:val="ListParagraph"/>
        <w:numPr>
          <w:ilvl w:val="1"/>
          <w:numId w:val="28"/>
        </w:numPr>
      </w:pPr>
      <w:r>
        <w:t>(For model ‘</w:t>
      </w:r>
      <w:r w:rsidRPr="00E65891">
        <w:t>Raphael_2022-05-26_FinEnhSurf_Custom_h_Default</w:t>
      </w:r>
      <w:r>
        <w:t>’)</w:t>
      </w:r>
    </w:p>
    <w:p w14:paraId="75E2C40C" w14:textId="77777777" w:rsidR="002425C2" w:rsidRDefault="002425C2" w:rsidP="002425C2">
      <w:pPr>
        <w:pStyle w:val="ListParagraph"/>
        <w:numPr>
          <w:ilvl w:val="1"/>
          <w:numId w:val="28"/>
        </w:numPr>
      </w:pPr>
      <w:r>
        <w:t xml:space="preserve">Current: </w:t>
      </w:r>
      <w:proofErr w:type="spellStart"/>
      <w:proofErr w:type="gramStart"/>
      <w:r>
        <w:t>ME.Sources</w:t>
      </w:r>
      <w:proofErr w:type="spellEnd"/>
      <w:proofErr w:type="gramEnd"/>
      <w:r>
        <w:t xml:space="preserve">=103, </w:t>
      </w:r>
      <w:proofErr w:type="spellStart"/>
      <w:r>
        <w:t>ME.Sinks</w:t>
      </w:r>
      <w:proofErr w:type="spellEnd"/>
      <w:r>
        <w:t>=62</w:t>
      </w:r>
    </w:p>
    <w:p w14:paraId="1787EF55" w14:textId="77777777" w:rsidR="002425C2" w:rsidRDefault="002425C2" w:rsidP="002425C2">
      <w:pPr>
        <w:pStyle w:val="ListParagraph"/>
        <w:numPr>
          <w:ilvl w:val="1"/>
          <w:numId w:val="28"/>
        </w:numPr>
      </w:pPr>
      <w:r>
        <w:t xml:space="preserve">Actual: Source body = 34, </w:t>
      </w:r>
      <w:proofErr w:type="spellStart"/>
      <w:r>
        <w:t>Node.index</w:t>
      </w:r>
      <w:proofErr w:type="spellEnd"/>
      <w:r>
        <w:t xml:space="preserve"> 103. Sink body = 42, </w:t>
      </w:r>
      <w:proofErr w:type="spellStart"/>
      <w:proofErr w:type="gramStart"/>
      <w:r>
        <w:t>node.index</w:t>
      </w:r>
      <w:proofErr w:type="spellEnd"/>
      <w:proofErr w:type="gramEnd"/>
      <w:r>
        <w:t xml:space="preserve"> 62.</w:t>
      </w:r>
    </w:p>
    <w:p w14:paraId="60370AF4" w14:textId="77777777" w:rsidR="002425C2" w:rsidRDefault="002425C2" w:rsidP="002425C2">
      <w:pPr>
        <w:pStyle w:val="ListParagraph"/>
        <w:numPr>
          <w:ilvl w:val="1"/>
          <w:numId w:val="28"/>
        </w:numPr>
      </w:pPr>
      <w:r>
        <w:t>BUT: Node 103 has index 1026. Node 62 has index 1067. Indexes are descending in order while node numbers ascending.</w:t>
      </w:r>
    </w:p>
    <w:p w14:paraId="0E072615" w14:textId="77777777" w:rsidR="002A5EDB" w:rsidRDefault="002A5EDB" w:rsidP="002A5EDB">
      <w:pPr>
        <w:pStyle w:val="ListParagraph"/>
        <w:numPr>
          <w:ilvl w:val="1"/>
          <w:numId w:val="28"/>
        </w:numPr>
      </w:pPr>
      <w:r>
        <w:sym w:font="Wingdings" w:char="F0E0"/>
      </w:r>
      <w:r>
        <w:t xml:space="preserve"> indexes of Nodes match with </w:t>
      </w:r>
      <w:proofErr w:type="spellStart"/>
      <w:proofErr w:type="gramStart"/>
      <w:r>
        <w:t>ME.Sources</w:t>
      </w:r>
      <w:proofErr w:type="spellEnd"/>
      <w:proofErr w:type="gramEnd"/>
      <w:r>
        <w:t>/Sinks, but not with Node position in Node array!</w:t>
      </w:r>
    </w:p>
    <w:p w14:paraId="3AAC19AB" w14:textId="77777777" w:rsidR="002425C2" w:rsidRDefault="002425C2" w:rsidP="002425C2">
      <w:pPr>
        <w:pStyle w:val="ListParagraph"/>
        <w:numPr>
          <w:ilvl w:val="1"/>
          <w:numId w:val="28"/>
        </w:numPr>
      </w:pPr>
      <w:r>
        <w:t>Source Node is position 1069, Sink is position 1110</w:t>
      </w:r>
    </w:p>
    <w:p w14:paraId="77618597" w14:textId="77777777" w:rsidR="002425C2" w:rsidRDefault="002425C2" w:rsidP="002425C2">
      <w:pPr>
        <w:pStyle w:val="ListParagraph"/>
        <w:numPr>
          <w:ilvl w:val="1"/>
          <w:numId w:val="28"/>
        </w:numPr>
      </w:pPr>
      <w:r>
        <w:t>Last Node is Env node, index 51.</w:t>
      </w:r>
    </w:p>
    <w:p w14:paraId="734EF534" w14:textId="77777777" w:rsidR="002425C2" w:rsidRDefault="002425C2" w:rsidP="002425C2">
      <w:pPr>
        <w:pStyle w:val="ListParagraph"/>
        <w:numPr>
          <w:ilvl w:val="1"/>
          <w:numId w:val="28"/>
        </w:numPr>
      </w:pPr>
      <w:r>
        <w:t>Node indices, from back of array, start with env node (51), then 52 to 317, 1 to 16, 318 to 323, 17 to 22, 324 to 371, 23 to 40, 372, 41 to 43, 373 to 1092, 44 to 49, 1093 to 1109, 50, 1110 to 1121 (position 1)</w:t>
      </w:r>
    </w:p>
    <w:p w14:paraId="3721B5C4" w14:textId="77777777" w:rsidR="002425C2" w:rsidRDefault="002425C2" w:rsidP="002425C2">
      <w:pPr>
        <w:pStyle w:val="ListParagraph"/>
        <w:numPr>
          <w:ilvl w:val="1"/>
          <w:numId w:val="28"/>
        </w:numPr>
      </w:pPr>
      <w:r>
        <w:t>Are they sorted by the bodies they belong to?</w:t>
      </w:r>
    </w:p>
    <w:p w14:paraId="2346ED02" w14:textId="77777777" w:rsidR="002425C2" w:rsidRDefault="002425C2" w:rsidP="00DA5068">
      <w:pPr>
        <w:pStyle w:val="ListParagraph"/>
        <w:numPr>
          <w:ilvl w:val="2"/>
          <w:numId w:val="28"/>
        </w:numPr>
      </w:pPr>
      <w:r>
        <w:t>Discretization is Body by Body, but indexes are not all in order.</w:t>
      </w:r>
    </w:p>
    <w:p w14:paraId="72FF202B" w14:textId="66452EDE" w:rsidR="002425C2" w:rsidRDefault="002425C2" w:rsidP="002425C2">
      <w:pPr>
        <w:pStyle w:val="ListParagraph"/>
        <w:numPr>
          <w:ilvl w:val="0"/>
          <w:numId w:val="36"/>
        </w:numPr>
      </w:pPr>
      <w:r>
        <w:sym w:font="Wingdings" w:char="F0E0"/>
      </w:r>
      <w:r>
        <w:t xml:space="preserve"> Where are </w:t>
      </w:r>
      <w:proofErr w:type="spellStart"/>
      <w:proofErr w:type="gramStart"/>
      <w:r>
        <w:t>ME.Source</w:t>
      </w:r>
      <w:proofErr w:type="spellEnd"/>
      <w:proofErr w:type="gramEnd"/>
      <w:r>
        <w:t xml:space="preserve"> and Sink defined? In </w:t>
      </w:r>
      <w:proofErr w:type="spellStart"/>
      <w:r>
        <w:t>Model.discretize</w:t>
      </w:r>
      <w:proofErr w:type="spellEnd"/>
      <w:r>
        <w:t>.</w:t>
      </w:r>
    </w:p>
    <w:p w14:paraId="40820589" w14:textId="2440078B" w:rsidR="002425C2" w:rsidRDefault="002425C2" w:rsidP="002425C2">
      <w:pPr>
        <w:pStyle w:val="ListParagraph"/>
        <w:numPr>
          <w:ilvl w:val="0"/>
          <w:numId w:val="36"/>
        </w:numPr>
      </w:pPr>
      <w:r w:rsidRPr="00F659E5">
        <w:rPr>
          <w:b/>
          <w:bCs/>
        </w:rPr>
        <w:t xml:space="preserve">DO we just need to change the assignment of </w:t>
      </w:r>
      <w:proofErr w:type="spellStart"/>
      <w:r w:rsidRPr="00F659E5">
        <w:rPr>
          <w:b/>
          <w:bCs/>
        </w:rPr>
        <w:t>SourceTemp</w:t>
      </w:r>
      <w:proofErr w:type="spellEnd"/>
      <w:r w:rsidRPr="00F659E5">
        <w:rPr>
          <w:b/>
          <w:bCs/>
        </w:rPr>
        <w:t xml:space="preserve"> and </w:t>
      </w:r>
      <w:proofErr w:type="spellStart"/>
      <w:r w:rsidRPr="00F659E5">
        <w:rPr>
          <w:b/>
          <w:bCs/>
        </w:rPr>
        <w:t>SinkTemp</w:t>
      </w:r>
      <w:proofErr w:type="spellEnd"/>
      <w:r w:rsidRPr="00F659E5">
        <w:rPr>
          <w:b/>
          <w:bCs/>
        </w:rPr>
        <w:t xml:space="preserve"> to look for indexes?</w:t>
      </w:r>
      <w:r w:rsidR="00F659E5" w:rsidRPr="00F659E5">
        <w:rPr>
          <w:noProof/>
        </w:rPr>
        <w:t xml:space="preserve"> </w:t>
      </w:r>
      <w:r w:rsidR="00F659E5" w:rsidRPr="00F659E5">
        <w:rPr>
          <w:noProof/>
        </w:rPr>
        <w:drawing>
          <wp:inline distT="0" distB="0" distL="0" distR="0" wp14:anchorId="6BA4BAAD" wp14:editId="299A6C78">
            <wp:extent cx="3258005" cy="495369"/>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2"/>
                    <a:stretch>
                      <a:fillRect/>
                    </a:stretch>
                  </pic:blipFill>
                  <pic:spPr>
                    <a:xfrm>
                      <a:off x="0" y="0"/>
                      <a:ext cx="3258005" cy="495369"/>
                    </a:xfrm>
                    <a:prstGeom prst="rect">
                      <a:avLst/>
                    </a:prstGeom>
                  </pic:spPr>
                </pic:pic>
              </a:graphicData>
            </a:graphic>
          </wp:inline>
        </w:drawing>
      </w:r>
    </w:p>
    <w:p w14:paraId="571B329C" w14:textId="77777777" w:rsidR="002425C2" w:rsidRDefault="002425C2" w:rsidP="002425C2">
      <w:pPr>
        <w:pStyle w:val="ListParagraph"/>
        <w:numPr>
          <w:ilvl w:val="0"/>
          <w:numId w:val="36"/>
        </w:numPr>
      </w:pPr>
      <w:r>
        <w:t xml:space="preserve">Values of assignment arrays </w:t>
      </w:r>
      <w:proofErr w:type="spellStart"/>
      <w:proofErr w:type="gramStart"/>
      <w:r>
        <w:t>ME.Regions</w:t>
      </w:r>
      <w:proofErr w:type="spellEnd"/>
      <w:proofErr w:type="gramEnd"/>
      <w:r>
        <w:t>, Sources, Sinks refer to indexes and NOT to positions in array!</w:t>
      </w:r>
    </w:p>
    <w:p w14:paraId="49715C58" w14:textId="77777777" w:rsidR="002425C2" w:rsidRDefault="002425C2" w:rsidP="002425C2">
      <w:pPr>
        <w:pStyle w:val="ListParagraph"/>
        <w:numPr>
          <w:ilvl w:val="0"/>
          <w:numId w:val="36"/>
        </w:numPr>
      </w:pPr>
      <w:r>
        <w:t xml:space="preserve">What is </w:t>
      </w:r>
      <w:proofErr w:type="spellStart"/>
      <w:proofErr w:type="gramStart"/>
      <w:r>
        <w:t>ME.BoundaryNodes</w:t>
      </w:r>
      <w:proofErr w:type="spellEnd"/>
      <w:proofErr w:type="gramEnd"/>
      <w:r>
        <w:t>? all nodes on the boundary of bodies , that have mixed faces.</w:t>
      </w:r>
    </w:p>
    <w:p w14:paraId="1CF0755C" w14:textId="77777777" w:rsidR="002425C2" w:rsidRDefault="002425C2" w:rsidP="002425C2">
      <w:pPr>
        <w:pStyle w:val="ListParagraph"/>
        <w:numPr>
          <w:ilvl w:val="0"/>
          <w:numId w:val="36"/>
        </w:numPr>
      </w:pPr>
      <w:r>
        <w:t xml:space="preserve">After Groups and all other elements have discretized, all nodes are collected to form the </w:t>
      </w:r>
      <w:proofErr w:type="spellStart"/>
      <w:r>
        <w:t>Simulation.</w:t>
      </w:r>
      <w:proofErr w:type="gramStart"/>
      <w:r>
        <w:t>Nodes</w:t>
      </w:r>
      <w:proofErr w:type="spellEnd"/>
      <w:proofErr w:type="gramEnd"/>
      <w:r>
        <w:t xml:space="preserve"> array. Staring with environment node, then groups, backwards from end of array to position 1, thus env node is always last in array.</w:t>
      </w:r>
    </w:p>
    <w:p w14:paraId="4FD318A5" w14:textId="77777777" w:rsidR="002425C2" w:rsidRDefault="002425C2" w:rsidP="002425C2">
      <w:pPr>
        <w:pStyle w:val="ListParagraph"/>
        <w:numPr>
          <w:ilvl w:val="1"/>
          <w:numId w:val="28"/>
        </w:numPr>
      </w:pPr>
      <w:r>
        <w:t xml:space="preserve">Each group, when discretizing, discretizes each body (in order of </w:t>
      </w:r>
      <w:proofErr w:type="spellStart"/>
      <w:proofErr w:type="gramStart"/>
      <w:r>
        <w:t>this.Bodies</w:t>
      </w:r>
      <w:proofErr w:type="spellEnd"/>
      <w:proofErr w:type="gramEnd"/>
      <w:r>
        <w:t xml:space="preserve">). Then all Nodes are collected into </w:t>
      </w:r>
      <w:proofErr w:type="spellStart"/>
      <w:proofErr w:type="gramStart"/>
      <w:r>
        <w:t>this.Nodes</w:t>
      </w:r>
      <w:proofErr w:type="spellEnd"/>
      <w:proofErr w:type="gramEnd"/>
      <w:r>
        <w:t xml:space="preserve"> (this being the group) in ascending order, same order as bodies.</w:t>
      </w:r>
    </w:p>
    <w:p w14:paraId="7065640E" w14:textId="77777777" w:rsidR="002425C2" w:rsidRDefault="002425C2" w:rsidP="002425C2">
      <w:pPr>
        <w:pStyle w:val="ListParagraph"/>
        <w:numPr>
          <w:ilvl w:val="0"/>
          <w:numId w:val="37"/>
        </w:numPr>
      </w:pPr>
      <w:r>
        <w:sym w:font="Wingdings" w:char="F0E0"/>
      </w:r>
      <w:r>
        <w:t xml:space="preserve"> Nodes (and connections) can be in any random order in array. Identification should be done using the ‘index’ property.</w:t>
      </w:r>
    </w:p>
    <w:p w14:paraId="7CBC5F6C" w14:textId="77777777" w:rsidR="002425C2" w:rsidRDefault="002425C2" w:rsidP="002425C2">
      <w:pPr>
        <w:pStyle w:val="ListParagraph"/>
        <w:numPr>
          <w:ilvl w:val="0"/>
          <w:numId w:val="37"/>
        </w:numPr>
      </w:pPr>
    </w:p>
    <w:p w14:paraId="61A5B9A1" w14:textId="77777777" w:rsidR="002425C2" w:rsidRDefault="002425C2" w:rsidP="002425C2">
      <w:pPr>
        <w:pStyle w:val="ListParagraph"/>
        <w:numPr>
          <w:ilvl w:val="0"/>
          <w:numId w:val="37"/>
        </w:numPr>
      </w:pPr>
      <w:proofErr w:type="spellStart"/>
      <w:r>
        <w:t>isSourceOrSink</w:t>
      </w:r>
      <w:proofErr w:type="spellEnd"/>
      <w:r>
        <w:t xml:space="preserve"> follows </w:t>
      </w:r>
      <w:proofErr w:type="spellStart"/>
      <w:r>
        <w:t>Node.index</w:t>
      </w:r>
      <w:proofErr w:type="spellEnd"/>
      <w:r>
        <w:t xml:space="preserve"> (is true at 62 and 103)</w:t>
      </w:r>
    </w:p>
    <w:p w14:paraId="2DCF3805" w14:textId="77777777" w:rsidR="002425C2" w:rsidRDefault="002425C2" w:rsidP="002425C2">
      <w:pPr>
        <w:pStyle w:val="ListParagraph"/>
        <w:numPr>
          <w:ilvl w:val="0"/>
          <w:numId w:val="37"/>
        </w:numPr>
      </w:pPr>
      <w:proofErr w:type="spellStart"/>
      <w:r>
        <w:t>SubjectNodes</w:t>
      </w:r>
      <w:proofErr w:type="spellEnd"/>
      <w:r>
        <w:t xml:space="preserve"> = [62 103]</w:t>
      </w:r>
    </w:p>
    <w:p w14:paraId="007A7301" w14:textId="77777777" w:rsidR="002425C2" w:rsidRDefault="002425C2" w:rsidP="002425C2">
      <w:pPr>
        <w:pStyle w:val="ListParagraph"/>
        <w:numPr>
          <w:ilvl w:val="0"/>
          <w:numId w:val="37"/>
        </w:numPr>
      </w:pPr>
      <w:r>
        <w:t xml:space="preserve">Equally, </w:t>
      </w:r>
      <w:proofErr w:type="spellStart"/>
      <w:r>
        <w:t>SubjectFaces</w:t>
      </w:r>
      <w:proofErr w:type="spellEnd"/>
      <w:r>
        <w:t xml:space="preserve"> contains ‘index’ property of faces connecting to Source/Sink</w:t>
      </w:r>
    </w:p>
    <w:p w14:paraId="01A4EC31" w14:textId="77777777" w:rsidR="002425C2" w:rsidRDefault="002425C2" w:rsidP="002425C2">
      <w:pPr>
        <w:pStyle w:val="ListParagraph"/>
        <w:numPr>
          <w:ilvl w:val="0"/>
          <w:numId w:val="37"/>
        </w:numPr>
      </w:pPr>
      <w:proofErr w:type="spellStart"/>
      <w:r>
        <w:t>IsSource</w:t>
      </w:r>
      <w:proofErr w:type="spellEnd"/>
      <w:r>
        <w:t xml:space="preserve"> is true at 103</w:t>
      </w:r>
    </w:p>
    <w:p w14:paraId="2F05B525" w14:textId="77777777" w:rsidR="002425C2" w:rsidRDefault="002425C2" w:rsidP="002425C2">
      <w:pPr>
        <w:pStyle w:val="ListParagraph"/>
        <w:numPr>
          <w:ilvl w:val="0"/>
          <w:numId w:val="37"/>
        </w:numPr>
      </w:pPr>
      <w:r>
        <w:t>Sources = 103, Sinks = 62</w:t>
      </w:r>
    </w:p>
    <w:p w14:paraId="57E66094" w14:textId="5E1CFD5B" w:rsidR="002425C2" w:rsidRDefault="00F41E40" w:rsidP="002425C2">
      <w:pPr>
        <w:pStyle w:val="ListParagraph"/>
        <w:numPr>
          <w:ilvl w:val="0"/>
          <w:numId w:val="37"/>
        </w:numPr>
        <w:rPr>
          <w:b/>
          <w:bCs/>
        </w:rPr>
      </w:pPr>
      <w:r w:rsidRPr="00F659E5">
        <w:rPr>
          <w:b/>
          <w:bCs/>
        </w:rPr>
        <w:sym w:font="Wingdings" w:char="F0E0"/>
      </w:r>
      <w:r w:rsidRPr="00F659E5">
        <w:rPr>
          <w:b/>
          <w:bCs/>
        </w:rPr>
        <w:t xml:space="preserve"> Need to </w:t>
      </w:r>
      <w:r w:rsidR="00F659E5" w:rsidRPr="00F659E5">
        <w:rPr>
          <w:b/>
          <w:bCs/>
        </w:rPr>
        <w:t xml:space="preserve">change assignment of </w:t>
      </w:r>
      <w:proofErr w:type="spellStart"/>
      <w:r w:rsidR="00F659E5" w:rsidRPr="00F659E5">
        <w:rPr>
          <w:b/>
          <w:bCs/>
        </w:rPr>
        <w:t>SourceTemp</w:t>
      </w:r>
      <w:proofErr w:type="spellEnd"/>
      <w:r w:rsidR="00F659E5" w:rsidRPr="00F659E5">
        <w:rPr>
          <w:b/>
          <w:bCs/>
        </w:rPr>
        <w:t xml:space="preserve"> and </w:t>
      </w:r>
      <w:proofErr w:type="spellStart"/>
      <w:r w:rsidR="00F659E5" w:rsidRPr="00F659E5">
        <w:rPr>
          <w:b/>
          <w:bCs/>
        </w:rPr>
        <w:t>SinkTemp</w:t>
      </w:r>
      <w:proofErr w:type="spellEnd"/>
      <w:r w:rsidR="00F659E5" w:rsidRPr="00F659E5">
        <w:rPr>
          <w:b/>
          <w:bCs/>
        </w:rPr>
        <w:t xml:space="preserve"> as proposed above.</w:t>
      </w:r>
    </w:p>
    <w:p w14:paraId="1930812D" w14:textId="6A4667DB" w:rsidR="005D7161" w:rsidRDefault="005D7161" w:rsidP="005D7161">
      <w:pPr>
        <w:pStyle w:val="ListParagraph"/>
        <w:numPr>
          <w:ilvl w:val="1"/>
          <w:numId w:val="37"/>
        </w:numPr>
      </w:pPr>
      <w:r w:rsidRPr="005D7161">
        <w:t xml:space="preserve">Actually, the values in </w:t>
      </w:r>
      <w:proofErr w:type="gramStart"/>
      <w:r w:rsidRPr="005D7161">
        <w:t>ME.T</w:t>
      </w:r>
      <w:proofErr w:type="gramEnd"/>
      <w:r w:rsidRPr="005D7161">
        <w:t xml:space="preserve"> at the source and sink index positions appear to be source and sink temps already, but</w:t>
      </w:r>
      <w:r>
        <w:t xml:space="preserve"> they don’t change if changed in the model through the UI. </w:t>
      </w:r>
      <w:r>
        <w:sym w:font="Wingdings" w:char="F0E0"/>
      </w:r>
      <w:r>
        <w:t xml:space="preserve"> These are prob. The values from the snapshot that are loaded as initial conditions.</w:t>
      </w:r>
    </w:p>
    <w:p w14:paraId="2A0B345F" w14:textId="14F0A7D3" w:rsidR="00000996" w:rsidRDefault="00000996" w:rsidP="005D7161">
      <w:pPr>
        <w:pStyle w:val="ListParagraph"/>
        <w:numPr>
          <w:ilvl w:val="1"/>
          <w:numId w:val="37"/>
        </w:numPr>
      </w:pPr>
      <w:proofErr w:type="gramStart"/>
      <w:r>
        <w:t>ME.T</w:t>
      </w:r>
      <w:proofErr w:type="gramEnd"/>
      <w:r>
        <w:t xml:space="preserve"> is sorted by Node ‘index’ and initial source/sink temp assignment is correct.</w:t>
      </w:r>
    </w:p>
    <w:p w14:paraId="04A6FAD0" w14:textId="5C5FA2F7" w:rsidR="00000996" w:rsidRDefault="00000996" w:rsidP="005D7161">
      <w:pPr>
        <w:pStyle w:val="ListParagraph"/>
        <w:numPr>
          <w:ilvl w:val="1"/>
          <w:numId w:val="37"/>
        </w:numPr>
      </w:pPr>
      <w:r>
        <w:t>Problem is in the code for solid temp acceleration:</w:t>
      </w:r>
    </w:p>
    <w:p w14:paraId="5BFBC4D5" w14:textId="67FF74C4" w:rsidR="00000996" w:rsidRDefault="00000996" w:rsidP="00000996">
      <w:pPr>
        <w:pStyle w:val="ListParagraph"/>
        <w:numPr>
          <w:ilvl w:val="2"/>
          <w:numId w:val="37"/>
        </w:numPr>
      </w:pPr>
      <w:r w:rsidRPr="00000996">
        <w:rPr>
          <w:noProof/>
        </w:rPr>
        <w:lastRenderedPageBreak/>
        <w:drawing>
          <wp:inline distT="0" distB="0" distL="0" distR="0" wp14:anchorId="275F385D" wp14:editId="0B020827">
            <wp:extent cx="4210638" cy="89547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210638" cy="895475"/>
                    </a:xfrm>
                    <a:prstGeom prst="rect">
                      <a:avLst/>
                    </a:prstGeom>
                  </pic:spPr>
                </pic:pic>
              </a:graphicData>
            </a:graphic>
          </wp:inline>
        </w:drawing>
      </w:r>
    </w:p>
    <w:p w14:paraId="4E2F70AC" w14:textId="21F0E252" w:rsidR="00000996" w:rsidRDefault="00000996" w:rsidP="00000996">
      <w:pPr>
        <w:pStyle w:val="ListParagraph"/>
        <w:numPr>
          <w:ilvl w:val="2"/>
          <w:numId w:val="37"/>
        </w:numPr>
      </w:pPr>
      <w:r>
        <w:t xml:space="preserve">‘var’ contains the original source/sink temps from the model. Here the previously assigned ones from the </w:t>
      </w:r>
      <w:proofErr w:type="spellStart"/>
      <w:r>
        <w:t>RunConditions</w:t>
      </w:r>
      <w:proofErr w:type="spellEnd"/>
      <w:r>
        <w:t xml:space="preserve"> are overwritten. </w:t>
      </w:r>
      <w:r w:rsidR="009A0DB5">
        <w:t xml:space="preserve"> Vector ‘b’ also contains the old temps.</w:t>
      </w:r>
      <w:r w:rsidR="00CF6EC7">
        <w:t xml:space="preserve"> So does </w:t>
      </w:r>
      <w:proofErr w:type="spellStart"/>
      <w:proofErr w:type="gramStart"/>
      <w:r w:rsidR="00CF6EC7">
        <w:t>ME.bCond</w:t>
      </w:r>
      <w:proofErr w:type="spellEnd"/>
      <w:proofErr w:type="gramEnd"/>
      <w:r w:rsidR="00CF6EC7">
        <w:t>. where does this one come from?</w:t>
      </w:r>
    </w:p>
    <w:p w14:paraId="312724C1" w14:textId="595A9E7B" w:rsidR="00E82720" w:rsidRDefault="00E82720" w:rsidP="00000996">
      <w:pPr>
        <w:pStyle w:val="ListParagraph"/>
        <w:numPr>
          <w:ilvl w:val="2"/>
          <w:numId w:val="37"/>
        </w:numPr>
      </w:pPr>
      <w:r>
        <w:t>‘b’ and ‘</w:t>
      </w:r>
      <w:proofErr w:type="spellStart"/>
      <w:r>
        <w:t>bCond</w:t>
      </w:r>
      <w:proofErr w:type="spellEnd"/>
      <w:r>
        <w:t>’ contain constant temperatures for nodes that don’t change temperature.</w:t>
      </w:r>
    </w:p>
    <w:p w14:paraId="08B1B0DE" w14:textId="63287C2D" w:rsidR="006D54F1" w:rsidRDefault="006D54F1" w:rsidP="00000996">
      <w:pPr>
        <w:pStyle w:val="ListParagraph"/>
        <w:numPr>
          <w:ilvl w:val="2"/>
          <w:numId w:val="37"/>
        </w:numPr>
      </w:pPr>
      <w:proofErr w:type="spellStart"/>
      <w:r>
        <w:t>bCond</w:t>
      </w:r>
      <w:proofErr w:type="spellEnd"/>
      <w:r>
        <w:t xml:space="preserve"> assigned in </w:t>
      </w:r>
      <w:proofErr w:type="spellStart"/>
      <w:r>
        <w:t>Model.discretize</w:t>
      </w:r>
      <w:proofErr w:type="spellEnd"/>
      <w:r>
        <w:t>:</w:t>
      </w:r>
      <w:r w:rsidRPr="006D54F1">
        <w:rPr>
          <w:noProof/>
        </w:rPr>
        <w:t xml:space="preserve"> </w:t>
      </w:r>
      <w:r w:rsidRPr="006D54F1">
        <w:rPr>
          <w:noProof/>
        </w:rPr>
        <w:drawing>
          <wp:inline distT="0" distB="0" distL="0" distR="0" wp14:anchorId="7D79B698" wp14:editId="415ED550">
            <wp:extent cx="5020376" cy="838317"/>
            <wp:effectExtent l="0" t="0" r="8890" b="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4"/>
                    <a:stretch>
                      <a:fillRect/>
                    </a:stretch>
                  </pic:blipFill>
                  <pic:spPr>
                    <a:xfrm>
                      <a:off x="0" y="0"/>
                      <a:ext cx="5020376" cy="838317"/>
                    </a:xfrm>
                    <a:prstGeom prst="rect">
                      <a:avLst/>
                    </a:prstGeom>
                  </pic:spPr>
                </pic:pic>
              </a:graphicData>
            </a:graphic>
          </wp:inline>
        </w:drawing>
      </w:r>
    </w:p>
    <w:p w14:paraId="2330BB44" w14:textId="7E412C10" w:rsidR="006D54F1" w:rsidRDefault="006D54F1" w:rsidP="00000996">
      <w:pPr>
        <w:pStyle w:val="ListParagraph"/>
        <w:numPr>
          <w:ilvl w:val="2"/>
          <w:numId w:val="37"/>
        </w:numPr>
        <w:rPr>
          <w:b/>
          <w:bCs/>
        </w:rPr>
      </w:pPr>
      <w:r>
        <w:rPr>
          <w:noProof/>
        </w:rPr>
        <w:t xml:space="preserve">For all nodes with dT_du&lt;1 (const temp and insulator), bCond assigned from </w:t>
      </w:r>
      <w:r w:rsidRPr="006D54F1">
        <w:rPr>
          <w:b/>
          <w:bCs/>
          <w:noProof/>
        </w:rPr>
        <w:t>Node.data.T</w:t>
      </w:r>
    </w:p>
    <w:p w14:paraId="25446ED4" w14:textId="365F7BA7" w:rsidR="006D54F1" w:rsidRPr="00466AE2" w:rsidRDefault="00466AE2" w:rsidP="00000996">
      <w:pPr>
        <w:pStyle w:val="ListParagraph"/>
        <w:numPr>
          <w:ilvl w:val="2"/>
          <w:numId w:val="37"/>
        </w:numPr>
      </w:pPr>
      <w:r w:rsidRPr="00466AE2">
        <w:t>‘</w:t>
      </w:r>
      <w:proofErr w:type="spellStart"/>
      <w:r w:rsidRPr="00466AE2">
        <w:t>crun</w:t>
      </w:r>
      <w:proofErr w:type="spellEnd"/>
      <w:r w:rsidRPr="00466AE2">
        <w:t>’ can have fields ‘</w:t>
      </w:r>
      <w:proofErr w:type="spellStart"/>
      <w:r w:rsidRPr="00466AE2">
        <w:t>SourceTemp</w:t>
      </w:r>
      <w:proofErr w:type="spellEnd"/>
      <w:r w:rsidRPr="00466AE2">
        <w:t>’ and ‘</w:t>
      </w:r>
      <w:proofErr w:type="spellStart"/>
      <w:r w:rsidRPr="00466AE2">
        <w:t>SinkTemp</w:t>
      </w:r>
      <w:proofErr w:type="spellEnd"/>
      <w:r w:rsidRPr="00466AE2">
        <w:t>’, or not have them (manual run)</w:t>
      </w:r>
      <w:r w:rsidR="00D57DB4">
        <w:t>.</w:t>
      </w:r>
    </w:p>
    <w:p w14:paraId="504D6F79" w14:textId="13CCAF53" w:rsidR="00F659E5" w:rsidRDefault="00F659E5" w:rsidP="00F659E5">
      <w:pPr>
        <w:rPr>
          <w:b/>
          <w:bCs/>
        </w:rPr>
      </w:pPr>
    </w:p>
    <w:p w14:paraId="2E6EAF83" w14:textId="6189AFA0" w:rsidR="00F659E5" w:rsidRPr="00F659E5" w:rsidRDefault="00F659E5" w:rsidP="00F659E5">
      <w:pPr>
        <w:rPr>
          <w:b/>
          <w:bCs/>
        </w:rPr>
      </w:pPr>
      <w:r>
        <w:rPr>
          <w:b/>
          <w:bCs/>
        </w:rPr>
        <w:t>Checking correct assignment of Heat flows:</w:t>
      </w:r>
    </w:p>
    <w:p w14:paraId="3C140311" w14:textId="77777777" w:rsidR="002425C2" w:rsidRDefault="002425C2" w:rsidP="002425C2">
      <w:pPr>
        <w:pStyle w:val="ListParagraph"/>
        <w:numPr>
          <w:ilvl w:val="0"/>
          <w:numId w:val="37"/>
        </w:numPr>
      </w:pPr>
      <w:proofErr w:type="spellStart"/>
      <w:r>
        <w:t>Sim.ToSource</w:t>
      </w:r>
      <w:proofErr w:type="spellEnd"/>
      <w:r>
        <w:t xml:space="preserve"> and </w:t>
      </w:r>
      <w:proofErr w:type="spellStart"/>
      <w:r>
        <w:t>ToSink</w:t>
      </w:r>
      <w:proofErr w:type="spellEnd"/>
      <w:r>
        <w:t xml:space="preserve"> contain face ‘index’</w:t>
      </w:r>
    </w:p>
    <w:p w14:paraId="66C6778B" w14:textId="77777777" w:rsidR="002425C2" w:rsidRDefault="002425C2" w:rsidP="002425C2">
      <w:pPr>
        <w:pStyle w:val="ListParagraph"/>
        <w:numPr>
          <w:ilvl w:val="0"/>
          <w:numId w:val="37"/>
        </w:numPr>
      </w:pPr>
      <w:r>
        <w:t xml:space="preserve">In </w:t>
      </w:r>
      <w:proofErr w:type="spellStart"/>
      <w:r>
        <w:t>Simulation.implicitSolve</w:t>
      </w:r>
      <w:proofErr w:type="spellEnd"/>
      <w:r>
        <w:t>:</w:t>
      </w:r>
    </w:p>
    <w:p w14:paraId="66E4FD90" w14:textId="77777777" w:rsidR="002425C2" w:rsidRDefault="002425C2" w:rsidP="002425C2">
      <w:pPr>
        <w:pStyle w:val="ListParagraph"/>
        <w:numPr>
          <w:ilvl w:val="1"/>
          <w:numId w:val="28"/>
        </w:numPr>
      </w:pPr>
      <w:r>
        <w:t xml:space="preserve">Face ‘index’ values from </w:t>
      </w:r>
      <w:proofErr w:type="spellStart"/>
      <w:r>
        <w:t>ToSource</w:t>
      </w:r>
      <w:proofErr w:type="spellEnd"/>
      <w:r>
        <w:t xml:space="preserve">/Sink become </w:t>
      </w:r>
      <w:proofErr w:type="spellStart"/>
      <w:r>
        <w:t>facesSr</w:t>
      </w:r>
      <w:proofErr w:type="spellEnd"/>
      <w:r>
        <w:t>/</w:t>
      </w:r>
      <w:proofErr w:type="spellStart"/>
      <w:r>
        <w:t>facesSi</w:t>
      </w:r>
      <w:proofErr w:type="spellEnd"/>
    </w:p>
    <w:p w14:paraId="79E076FE" w14:textId="77777777" w:rsidR="002425C2" w:rsidRDefault="002425C2" w:rsidP="002425C2">
      <w:pPr>
        <w:pStyle w:val="ListParagraph"/>
        <w:numPr>
          <w:ilvl w:val="1"/>
          <w:numId w:val="28"/>
        </w:numPr>
      </w:pPr>
      <w:r>
        <w:t>Then heat flows are added up like:</w:t>
      </w:r>
    </w:p>
    <w:p w14:paraId="3341EDE1" w14:textId="77777777" w:rsidR="002425C2" w:rsidRDefault="002425C2" w:rsidP="002425C2">
      <w:pPr>
        <w:pStyle w:val="ListParagraph"/>
        <w:numPr>
          <w:ilvl w:val="1"/>
          <w:numId w:val="28"/>
        </w:numPr>
      </w:pPr>
      <w:r w:rsidRPr="0083532B">
        <w:rPr>
          <w:noProof/>
        </w:rPr>
        <w:drawing>
          <wp:inline distT="0" distB="0" distL="0" distR="0" wp14:anchorId="14548C71" wp14:editId="0A9C9023">
            <wp:extent cx="2981741" cy="666843"/>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2981741" cy="666843"/>
                    </a:xfrm>
                    <a:prstGeom prst="rect">
                      <a:avLst/>
                    </a:prstGeom>
                  </pic:spPr>
                </pic:pic>
              </a:graphicData>
            </a:graphic>
          </wp:inline>
        </w:drawing>
      </w:r>
    </w:p>
    <w:p w14:paraId="034F911B" w14:textId="77777777" w:rsidR="002425C2" w:rsidRDefault="002425C2" w:rsidP="002425C2">
      <w:pPr>
        <w:pStyle w:val="ListParagraph"/>
        <w:numPr>
          <w:ilvl w:val="1"/>
          <w:numId w:val="28"/>
        </w:numPr>
      </w:pPr>
      <w:r>
        <w:sym w:font="Wingdings" w:char="F0E0"/>
      </w:r>
      <w:r>
        <w:t xml:space="preserve"> is ‘</w:t>
      </w:r>
      <w:proofErr w:type="spellStart"/>
      <w:r>
        <w:t>Qfc</w:t>
      </w:r>
      <w:proofErr w:type="spellEnd"/>
      <w:r>
        <w:t>’ sorted by face position or ‘index’? Would be correct if sorted by ‘index’</w:t>
      </w:r>
    </w:p>
    <w:p w14:paraId="1E7E6D69" w14:textId="77777777" w:rsidR="002425C2" w:rsidRDefault="002425C2" w:rsidP="002425C2">
      <w:pPr>
        <w:pStyle w:val="ListParagraph"/>
        <w:numPr>
          <w:ilvl w:val="1"/>
          <w:numId w:val="28"/>
        </w:numPr>
      </w:pPr>
      <w:r>
        <w:t>Largest heat flows are at positions 36 to 370 in ‘</w:t>
      </w:r>
      <w:proofErr w:type="spellStart"/>
      <w:r>
        <w:t>Qfc</w:t>
      </w:r>
      <w:proofErr w:type="spellEnd"/>
      <w:r>
        <w:t>’. The Faces with these indexes are all mixed faces between gas and solid nodes of the regenerator. It makes sense that the highest heat flows would be inside the regenerator. This indicates that ‘</w:t>
      </w:r>
      <w:proofErr w:type="spellStart"/>
      <w:r>
        <w:t>Qfc</w:t>
      </w:r>
      <w:proofErr w:type="spellEnd"/>
      <w:r>
        <w:t>’ is sorted by face ‘index’.</w:t>
      </w:r>
    </w:p>
    <w:p w14:paraId="73381C40" w14:textId="77777777" w:rsidR="002425C2" w:rsidRPr="00D11012" w:rsidRDefault="002425C2" w:rsidP="002425C2">
      <w:pPr>
        <w:pStyle w:val="ListParagraph"/>
        <w:numPr>
          <w:ilvl w:val="1"/>
          <w:numId w:val="28"/>
        </w:numPr>
        <w:rPr>
          <w:b/>
          <w:bCs/>
        </w:rPr>
      </w:pPr>
      <w:r w:rsidRPr="00D11012">
        <w:rPr>
          <w:b/>
          <w:bCs/>
        </w:rPr>
        <w:sym w:font="Wingdings" w:char="F0E0"/>
      </w:r>
      <w:r w:rsidRPr="00D11012">
        <w:rPr>
          <w:b/>
          <w:bCs/>
        </w:rPr>
        <w:t xml:space="preserve"> Source and Sink heat flows are most likely calculated correctly.</w:t>
      </w:r>
    </w:p>
    <w:p w14:paraId="4AA0C28E" w14:textId="77777777" w:rsidR="002425C2" w:rsidRDefault="002425C2" w:rsidP="002425C2">
      <w:pPr>
        <w:pStyle w:val="ListParagraph"/>
        <w:numPr>
          <w:ilvl w:val="1"/>
          <w:numId w:val="28"/>
        </w:numPr>
      </w:pPr>
      <w:r>
        <w:t xml:space="preserve">Where is </w:t>
      </w:r>
      <w:proofErr w:type="spellStart"/>
      <w:proofErr w:type="gramStart"/>
      <w:r>
        <w:t>Me.dt</w:t>
      </w:r>
      <w:proofErr w:type="gramEnd"/>
      <w:r>
        <w:t>_max</w:t>
      </w:r>
      <w:proofErr w:type="spellEnd"/>
      <w:r>
        <w:t xml:space="preserve"> calculated?</w:t>
      </w:r>
      <w:r w:rsidRPr="009E70C8">
        <w:rPr>
          <w:noProof/>
        </w:rPr>
        <w:t xml:space="preserve"> </w:t>
      </w:r>
      <w:r w:rsidRPr="009E70C8">
        <w:rPr>
          <w:noProof/>
        </w:rPr>
        <w:drawing>
          <wp:inline distT="0" distB="0" distL="0" distR="0" wp14:anchorId="33525453" wp14:editId="7879C42C">
            <wp:extent cx="3734321" cy="638264"/>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734321" cy="638264"/>
                    </a:xfrm>
                    <a:prstGeom prst="rect">
                      <a:avLst/>
                    </a:prstGeom>
                  </pic:spPr>
                </pic:pic>
              </a:graphicData>
            </a:graphic>
          </wp:inline>
        </w:drawing>
      </w:r>
    </w:p>
    <w:p w14:paraId="2D1C082B" w14:textId="77777777" w:rsidR="002425C2" w:rsidRDefault="002425C2" w:rsidP="002425C2"/>
    <w:p w14:paraId="3B65B282" w14:textId="5BB0EA5E" w:rsidR="00C92923" w:rsidRDefault="0070481B" w:rsidP="002425C2">
      <w:r>
        <w:br w:type="page"/>
      </w:r>
    </w:p>
    <w:p w14:paraId="2885BB4F" w14:textId="36D28FEB" w:rsidR="00BB5945" w:rsidRDefault="00BB5945" w:rsidP="00BB5945">
      <w:pPr>
        <w:pStyle w:val="Heading1"/>
      </w:pPr>
      <w:r>
        <w:lastRenderedPageBreak/>
        <w:t>‘</w:t>
      </w:r>
      <w:proofErr w:type="spellStart"/>
      <w:r>
        <w:t>Wall_smart_Discretize</w:t>
      </w:r>
      <w:proofErr w:type="spellEnd"/>
      <w:r>
        <w:t>’ function</w:t>
      </w:r>
    </w:p>
    <w:p w14:paraId="46E7FD51" w14:textId="0B05D263" w:rsidR="00BB5945" w:rsidRDefault="00BB5945" w:rsidP="00BB5945">
      <w:r>
        <w:t>Solid bodies:</w:t>
      </w:r>
    </w:p>
    <w:p w14:paraId="7964E0B3" w14:textId="2EE6A526" w:rsidR="00BB5945" w:rsidRDefault="00BB5945" w:rsidP="00BB5945">
      <w:pPr>
        <w:pStyle w:val="ListParagraph"/>
        <w:numPr>
          <w:ilvl w:val="0"/>
          <w:numId w:val="33"/>
        </w:numPr>
      </w:pPr>
      <w:r>
        <w:t xml:space="preserve">Discretizes based on </w:t>
      </w:r>
    </w:p>
    <w:p w14:paraId="615A7FCA" w14:textId="62DBCFE0" w:rsidR="00BB5945" w:rsidRDefault="00BB5945" w:rsidP="00BB5945">
      <w:pPr>
        <w:pStyle w:val="ListParagraph"/>
        <w:numPr>
          <w:ilvl w:val="1"/>
          <w:numId w:val="33"/>
        </w:numPr>
      </w:pPr>
      <w:r>
        <w:t>Minimum engine speed (from ‘</w:t>
      </w:r>
      <w:proofErr w:type="spellStart"/>
      <w:proofErr w:type="gramStart"/>
      <w:r w:rsidRPr="00BB5945">
        <w:t>Body.Group.Model.engineSpeed</w:t>
      </w:r>
      <w:proofErr w:type="spellEnd"/>
      <w:proofErr w:type="gramEnd"/>
      <w:r>
        <w:t>’)</w:t>
      </w:r>
    </w:p>
    <w:p w14:paraId="25C2A70F" w14:textId="2CDD424F" w:rsidR="00BB5945" w:rsidRDefault="00BB5945" w:rsidP="00BB5945">
      <w:pPr>
        <w:pStyle w:val="ListParagraph"/>
        <w:numPr>
          <w:ilvl w:val="1"/>
          <w:numId w:val="33"/>
        </w:numPr>
      </w:pPr>
      <w:r>
        <w:t xml:space="preserve">Mesher settings: </w:t>
      </w:r>
      <w:proofErr w:type="spellStart"/>
      <w:r w:rsidRPr="00BB5945">
        <w:t>oscillation_depth_N</w:t>
      </w:r>
      <w:proofErr w:type="spellEnd"/>
      <w:r>
        <w:t xml:space="preserve">, </w:t>
      </w:r>
      <w:proofErr w:type="spellStart"/>
      <w:r w:rsidRPr="00BB5945">
        <w:t>maximum_thickness</w:t>
      </w:r>
      <w:proofErr w:type="spellEnd"/>
      <w:r>
        <w:t xml:space="preserve">, </w:t>
      </w:r>
      <w:proofErr w:type="spellStart"/>
      <w:r w:rsidRPr="00BB5945">
        <w:t>maximum_</w:t>
      </w:r>
      <w:r>
        <w:t>growth</w:t>
      </w:r>
      <w:proofErr w:type="spellEnd"/>
    </w:p>
    <w:p w14:paraId="3F458E37" w14:textId="3FEAEB9E" w:rsidR="00BB5945" w:rsidRDefault="00BB5945" w:rsidP="00BB5945">
      <w:pPr>
        <w:pStyle w:val="ListParagraph"/>
        <w:numPr>
          <w:ilvl w:val="0"/>
          <w:numId w:val="33"/>
        </w:numPr>
      </w:pPr>
      <w:r>
        <w:t>Uses the “5% amplitude condition” for oscillation depth:</w:t>
      </w:r>
      <w:r>
        <w:br/>
      </w:r>
      <w:proofErr w:type="spellStart"/>
      <w:r w:rsidRPr="00BB5945">
        <w:t>xdepth</w:t>
      </w:r>
      <w:proofErr w:type="spellEnd"/>
      <w:r w:rsidRPr="00BB5945">
        <w:t xml:space="preserve"> = 3*sqrt(2*</w:t>
      </w:r>
      <w:r>
        <w:rPr>
          <w:i/>
          <w:iCs/>
        </w:rPr>
        <w:t>diffusivity</w:t>
      </w:r>
      <w:r w:rsidRPr="00BB5945">
        <w:t>/</w:t>
      </w:r>
      <w:proofErr w:type="spellStart"/>
      <w:r w:rsidRPr="00BB5945">
        <w:rPr>
          <w:i/>
          <w:iCs/>
        </w:rPr>
        <w:t>min_engine_sp</w:t>
      </w:r>
      <w:r>
        <w:rPr>
          <w:i/>
          <w:iCs/>
        </w:rPr>
        <w:t>e</w:t>
      </w:r>
      <w:r w:rsidRPr="00BB5945">
        <w:rPr>
          <w:i/>
          <w:iCs/>
        </w:rPr>
        <w:t>ed</w:t>
      </w:r>
      <w:proofErr w:type="spellEnd"/>
      <w:proofErr w:type="gramStart"/>
      <w:r w:rsidRPr="00BB5945">
        <w:t>);</w:t>
      </w:r>
      <w:proofErr w:type="gramEnd"/>
    </w:p>
    <w:p w14:paraId="325DE5F0" w14:textId="02490C28" w:rsidR="00BB5945" w:rsidRDefault="00BB5945" w:rsidP="00BB5945">
      <w:r>
        <w:t>Gas bodies:</w:t>
      </w:r>
    </w:p>
    <w:p w14:paraId="47641832" w14:textId="030A8F9B" w:rsidR="00BB5945" w:rsidRPr="00BB5945" w:rsidRDefault="00BB5945" w:rsidP="00BB5945">
      <w:pPr>
        <w:pStyle w:val="ListParagraph"/>
        <w:numPr>
          <w:ilvl w:val="0"/>
          <w:numId w:val="34"/>
        </w:numPr>
      </w:pPr>
      <w:r>
        <w:t xml:space="preserve">Based on </w:t>
      </w:r>
      <w:proofErr w:type="spellStart"/>
      <w:r>
        <w:t>mesher</w:t>
      </w:r>
      <w:proofErr w:type="spellEnd"/>
      <w:r>
        <w:t xml:space="preserve"> settings: </w:t>
      </w:r>
      <w:proofErr w:type="spellStart"/>
      <w:r w:rsidRPr="00BB5945">
        <w:t>Gas_Entrance_Exit_N</w:t>
      </w:r>
      <w:proofErr w:type="spellEnd"/>
      <w:r>
        <w:t xml:space="preserve">, </w:t>
      </w:r>
      <w:proofErr w:type="spellStart"/>
      <w:r w:rsidRPr="00BB5945">
        <w:t>maximum_growth</w:t>
      </w:r>
      <w:proofErr w:type="spellEnd"/>
      <w:r>
        <w:t xml:space="preserve">, </w:t>
      </w:r>
      <w:proofErr w:type="spellStart"/>
      <w:r w:rsidRPr="00BB5945">
        <w:t>Gas_Maximum_Size</w:t>
      </w:r>
      <w:proofErr w:type="spellEnd"/>
      <w:r>
        <w:t xml:space="preserve">, </w:t>
      </w:r>
      <w:proofErr w:type="spellStart"/>
      <w:r w:rsidRPr="00BB5945">
        <w:t>Gas_Minimum_Size</w:t>
      </w:r>
      <w:proofErr w:type="spellEnd"/>
    </w:p>
    <w:p w14:paraId="18FAAE66" w14:textId="321923FF" w:rsidR="00F81C2A" w:rsidRPr="00BB170A" w:rsidRDefault="00BB170A" w:rsidP="00F81C2A">
      <w:pPr>
        <w:rPr>
          <w:b/>
          <w:bCs/>
        </w:rPr>
      </w:pPr>
      <w:r w:rsidRPr="00BB170A">
        <w:rPr>
          <w:b/>
          <w:bCs/>
        </w:rPr>
        <w:t>Different engine speeds lead to different mesh in solid bodies!</w:t>
      </w:r>
    </w:p>
    <w:p w14:paraId="7E420D40" w14:textId="632AA595" w:rsidR="00BB170A" w:rsidRPr="00395E9F" w:rsidRDefault="00BB170A" w:rsidP="00BB170A">
      <w:pPr>
        <w:pStyle w:val="ListParagraph"/>
        <w:numPr>
          <w:ilvl w:val="0"/>
          <w:numId w:val="34"/>
        </w:numPr>
        <w:autoSpaceDE w:val="0"/>
        <w:autoSpaceDN w:val="0"/>
        <w:adjustRightInd w:val="0"/>
        <w:spacing w:after="0" w:line="240" w:lineRule="auto"/>
        <w:rPr>
          <w:rFonts w:ascii="Courier New" w:hAnsi="Courier New" w:cs="Courier New"/>
          <w:sz w:val="24"/>
          <w:szCs w:val="24"/>
        </w:rPr>
      </w:pPr>
      <w:r>
        <w:t>Can disable this and keep mesh constant based on speed set in model file by commenting out this line in ‘</w:t>
      </w:r>
      <w:proofErr w:type="spellStart"/>
      <w:r>
        <w:t>Model.discretize</w:t>
      </w:r>
      <w:proofErr w:type="spellEnd"/>
      <w:r>
        <w:t xml:space="preserve">’ (ca. line 510): </w:t>
      </w:r>
      <w:r w:rsidRPr="00BB170A">
        <w:rPr>
          <w:rFonts w:ascii="Courier New" w:hAnsi="Courier New" w:cs="Courier New"/>
          <w:color w:val="000000"/>
          <w:sz w:val="20"/>
          <w:szCs w:val="20"/>
        </w:rPr>
        <w:br/>
      </w:r>
      <w:proofErr w:type="spellStart"/>
      <w:proofErr w:type="gramStart"/>
      <w:r w:rsidRPr="00BB170A">
        <w:rPr>
          <w:rFonts w:ascii="Courier New" w:hAnsi="Courier New" w:cs="Courier New"/>
          <w:color w:val="000000"/>
          <w:sz w:val="20"/>
          <w:szCs w:val="20"/>
        </w:rPr>
        <w:t>this.engineSpeed</w:t>
      </w:r>
      <w:proofErr w:type="spellEnd"/>
      <w:proofErr w:type="gramEnd"/>
      <w:r w:rsidRPr="00BB170A">
        <w:rPr>
          <w:rFonts w:ascii="Courier New" w:hAnsi="Courier New" w:cs="Courier New"/>
          <w:color w:val="000000"/>
          <w:sz w:val="20"/>
          <w:szCs w:val="20"/>
        </w:rPr>
        <w:t xml:space="preserve"> = </w:t>
      </w:r>
      <w:proofErr w:type="spellStart"/>
      <w:r w:rsidRPr="00BB170A">
        <w:rPr>
          <w:rFonts w:ascii="Courier New" w:hAnsi="Courier New" w:cs="Courier New"/>
          <w:color w:val="000000"/>
          <w:sz w:val="20"/>
          <w:szCs w:val="20"/>
        </w:rPr>
        <w:t>run.rpm</w:t>
      </w:r>
      <w:proofErr w:type="spellEnd"/>
      <w:r w:rsidRPr="00BB170A">
        <w:rPr>
          <w:rFonts w:ascii="Courier New" w:hAnsi="Courier New" w:cs="Courier New"/>
          <w:color w:val="000000"/>
          <w:sz w:val="20"/>
          <w:szCs w:val="20"/>
        </w:rPr>
        <w:t>;</w:t>
      </w:r>
    </w:p>
    <w:p w14:paraId="761F2E7A" w14:textId="2F5D26D3" w:rsidR="00395E9F" w:rsidRPr="00395E9F" w:rsidRDefault="00395E9F" w:rsidP="00BB170A">
      <w:pPr>
        <w:pStyle w:val="ListParagraph"/>
        <w:numPr>
          <w:ilvl w:val="0"/>
          <w:numId w:val="34"/>
        </w:numPr>
        <w:autoSpaceDE w:val="0"/>
        <w:autoSpaceDN w:val="0"/>
        <w:adjustRightInd w:val="0"/>
        <w:spacing w:after="0" w:line="240" w:lineRule="auto"/>
      </w:pPr>
      <w:r w:rsidRPr="00395E9F">
        <w:t>HIGHER speed will lead to finer mesh, MORE nodes</w:t>
      </w:r>
      <w:r w:rsidR="00295A15">
        <w:t xml:space="preserve"> (because </w:t>
      </w:r>
      <w:proofErr w:type="spellStart"/>
      <w:r w:rsidR="00295A15">
        <w:t>osc</w:t>
      </w:r>
      <w:proofErr w:type="spellEnd"/>
      <w:r w:rsidR="00295A15">
        <w:t>. Depth smaller)</w:t>
      </w:r>
      <w:r w:rsidRPr="00395E9F">
        <w:t>!</w:t>
      </w:r>
    </w:p>
    <w:p w14:paraId="4C37A139" w14:textId="77777777" w:rsidR="00BB5945" w:rsidRDefault="00BB5945" w:rsidP="00F81C2A"/>
    <w:p w14:paraId="00FE2B88" w14:textId="34A3A94B" w:rsidR="000803AD" w:rsidRDefault="000803AD" w:rsidP="000803AD">
      <w:pPr>
        <w:pStyle w:val="Heading1"/>
      </w:pPr>
      <w:r>
        <w:t>‘</w:t>
      </w:r>
      <w:proofErr w:type="spellStart"/>
      <w:r>
        <w:t>RunConditions</w:t>
      </w:r>
      <w:proofErr w:type="spellEnd"/>
      <w:r>
        <w:t>’ fields</w:t>
      </w:r>
    </w:p>
    <w:p w14:paraId="774D60BF" w14:textId="066FA665" w:rsidR="00F81C2A" w:rsidRDefault="000803AD" w:rsidP="000803AD">
      <w:pPr>
        <w:pStyle w:val="ListParagraph"/>
        <w:numPr>
          <w:ilvl w:val="0"/>
          <w:numId w:val="30"/>
        </w:numPr>
      </w:pPr>
      <w:r>
        <w:t>can be used to modify run parameters</w:t>
      </w:r>
    </w:p>
    <w:p w14:paraId="044F328F" w14:textId="7DCCE1F0" w:rsidR="003E5FC2" w:rsidRDefault="00D029D7" w:rsidP="00D029D7">
      <w:pPr>
        <w:pStyle w:val="ListParagraph"/>
        <w:numPr>
          <w:ilvl w:val="0"/>
          <w:numId w:val="30"/>
        </w:numPr>
      </w:pPr>
      <w:r>
        <w:t>List in Steven’s thesis (</w:t>
      </w:r>
      <w:proofErr w:type="spellStart"/>
      <w:r>
        <w:t>ch.</w:t>
      </w:r>
      <w:proofErr w:type="spellEnd"/>
      <w:r>
        <w:t xml:space="preserve"> 6.1.7.2) is complete, lists all fields found in code</w:t>
      </w:r>
    </w:p>
    <w:p w14:paraId="057C74FD" w14:textId="12A0B181" w:rsidR="00EE3903" w:rsidRDefault="00EE3903" w:rsidP="003E5FC2">
      <w:pPr>
        <w:pStyle w:val="ListParagraph"/>
      </w:pPr>
    </w:p>
    <w:p w14:paraId="3CDDE4D7" w14:textId="3E4A226F" w:rsidR="0012444F" w:rsidRPr="003E5FC2" w:rsidRDefault="0012444F" w:rsidP="0012444F">
      <w:pPr>
        <w:pStyle w:val="Heading2"/>
      </w:pPr>
      <w:r>
        <w:t>In</w:t>
      </w:r>
      <w:r w:rsidRPr="003E5FC2">
        <w:t xml:space="preserve"> </w:t>
      </w:r>
      <w:r>
        <w:t>‘</w:t>
      </w:r>
      <w:proofErr w:type="spellStart"/>
      <w:r w:rsidRPr="003E5FC2">
        <w:t>Model.</w:t>
      </w:r>
      <w:r>
        <w:t>Run</w:t>
      </w:r>
      <w:proofErr w:type="spellEnd"/>
      <w:r>
        <w:t>’</w:t>
      </w:r>
      <w:r w:rsidRPr="003E5FC2">
        <w:t>:</w:t>
      </w:r>
    </w:p>
    <w:p w14:paraId="47C23EFC" w14:textId="3CE15E97" w:rsidR="004F75FC" w:rsidRDefault="004F75FC" w:rsidP="0012444F">
      <w:r w:rsidRPr="004F75FC">
        <w:t>'</w:t>
      </w:r>
      <w:proofErr w:type="spellStart"/>
      <w:r w:rsidRPr="004F75FC">
        <w:t>Uniform_Scale</w:t>
      </w:r>
      <w:proofErr w:type="spellEnd"/>
      <w:r w:rsidRPr="004F75FC">
        <w:t>'</w:t>
      </w:r>
    </w:p>
    <w:p w14:paraId="2CF69844" w14:textId="001DE65E" w:rsidR="004F75FC" w:rsidRDefault="004F75FC" w:rsidP="004F75FC">
      <w:pPr>
        <w:pStyle w:val="ListParagraph"/>
        <w:numPr>
          <w:ilvl w:val="0"/>
          <w:numId w:val="30"/>
        </w:numPr>
      </w:pPr>
      <w:r>
        <w:t xml:space="preserve">scales entire geometry physically in size by a factor. </w:t>
      </w:r>
    </w:p>
    <w:p w14:paraId="467EFE27" w14:textId="47A624A1" w:rsidR="003E5FC2" w:rsidRPr="003E5FC2" w:rsidRDefault="0012444F" w:rsidP="003E5FC2">
      <w:pPr>
        <w:pStyle w:val="Heading2"/>
      </w:pPr>
      <w:r>
        <w:t>In</w:t>
      </w:r>
      <w:r w:rsidR="003E5FC2" w:rsidRPr="003E5FC2">
        <w:t xml:space="preserve"> </w:t>
      </w:r>
      <w:r>
        <w:t>‘</w:t>
      </w:r>
      <w:proofErr w:type="spellStart"/>
      <w:r w:rsidR="003E5FC2" w:rsidRPr="003E5FC2">
        <w:t>Model.</w:t>
      </w:r>
      <w:r w:rsidR="00EE3903">
        <w:t>discretize</w:t>
      </w:r>
      <w:proofErr w:type="spellEnd"/>
      <w:r>
        <w:t>’</w:t>
      </w:r>
      <w:r w:rsidR="003E5FC2" w:rsidRPr="003E5FC2">
        <w:t>:</w:t>
      </w:r>
    </w:p>
    <w:p w14:paraId="3CB16CB2" w14:textId="77777777" w:rsidR="00971EF3" w:rsidRPr="0036085A" w:rsidRDefault="00560403" w:rsidP="00971EF3">
      <w:pPr>
        <w:rPr>
          <w:u w:val="single"/>
        </w:rPr>
      </w:pPr>
      <w:r w:rsidRPr="0036085A">
        <w:rPr>
          <w:u w:val="single"/>
        </w:rPr>
        <w:t>‘</w:t>
      </w:r>
      <w:proofErr w:type="spellStart"/>
      <w:r w:rsidRPr="0036085A">
        <w:rPr>
          <w:u w:val="single"/>
        </w:rPr>
        <w:t>NodeFactor</w:t>
      </w:r>
      <w:proofErr w:type="spellEnd"/>
      <w:r w:rsidRPr="0036085A">
        <w:rPr>
          <w:u w:val="single"/>
        </w:rPr>
        <w:t>’</w:t>
      </w:r>
    </w:p>
    <w:p w14:paraId="30C47BAB" w14:textId="61595F7F" w:rsidR="00560403" w:rsidRDefault="00560403" w:rsidP="00971EF3">
      <w:pPr>
        <w:pStyle w:val="ListParagraph"/>
        <w:numPr>
          <w:ilvl w:val="0"/>
          <w:numId w:val="30"/>
        </w:numPr>
      </w:pPr>
      <w:r>
        <w:t>Multiplies number of nodes</w:t>
      </w:r>
    </w:p>
    <w:p w14:paraId="6F9EA2DD" w14:textId="0300AA4C" w:rsidR="00971EF3" w:rsidRDefault="00971EF3" w:rsidP="00971EF3">
      <w:pPr>
        <w:pStyle w:val="ListParagraph"/>
        <w:numPr>
          <w:ilvl w:val="0"/>
          <w:numId w:val="30"/>
        </w:numPr>
      </w:pPr>
      <w:r>
        <w:t xml:space="preserve">Is applied </w:t>
      </w:r>
      <w:r w:rsidRPr="00EE3903">
        <w:t>in initial</w:t>
      </w:r>
      <w:r>
        <w:t xml:space="preserve"> part of</w:t>
      </w:r>
      <w:r w:rsidRPr="00EE3903">
        <w:t xml:space="preserve"> </w:t>
      </w:r>
      <w:r>
        <w:t>‘</w:t>
      </w:r>
      <w:proofErr w:type="spellStart"/>
      <w:r w:rsidRPr="003E5FC2">
        <w:t>Model.</w:t>
      </w:r>
      <w:r>
        <w:t>discretize</w:t>
      </w:r>
      <w:proofErr w:type="spellEnd"/>
      <w:r>
        <w:t>’</w:t>
      </w:r>
    </w:p>
    <w:p w14:paraId="4B91D5C7" w14:textId="060A6CCF" w:rsidR="00971EF3" w:rsidRDefault="00971EF3" w:rsidP="00971EF3">
      <w:pPr>
        <w:pStyle w:val="ListParagraph"/>
        <w:numPr>
          <w:ilvl w:val="0"/>
          <w:numId w:val="30"/>
        </w:numPr>
      </w:pPr>
      <w:r>
        <w:t>There, see code section “</w:t>
      </w:r>
      <w:r w:rsidRPr="00971EF3">
        <w:t>%% IMPORTANT for '</w:t>
      </w:r>
      <w:proofErr w:type="spellStart"/>
      <w:r w:rsidRPr="00971EF3">
        <w:t>NodeFactor</w:t>
      </w:r>
      <w:proofErr w:type="spellEnd"/>
      <w:r w:rsidRPr="00971EF3">
        <w:t>'</w:t>
      </w:r>
      <w:r>
        <w:t>”:</w:t>
      </w:r>
    </w:p>
    <w:p w14:paraId="34CA987C" w14:textId="1FB463E0" w:rsidR="00971EF3" w:rsidRDefault="00971EF3" w:rsidP="00971EF3">
      <w:pPr>
        <w:pStyle w:val="ListParagraph"/>
        <w:numPr>
          <w:ilvl w:val="0"/>
          <w:numId w:val="30"/>
        </w:numPr>
      </w:pPr>
      <w:r>
        <w:t>The node factor by default only applies to:</w:t>
      </w:r>
    </w:p>
    <w:p w14:paraId="66683ED9" w14:textId="5AECBED5" w:rsidR="00971EF3" w:rsidRDefault="00971EF3" w:rsidP="00971EF3">
      <w:pPr>
        <w:pStyle w:val="ListParagraph"/>
        <w:numPr>
          <w:ilvl w:val="1"/>
          <w:numId w:val="30"/>
        </w:numPr>
      </w:pPr>
      <w:r>
        <w:t xml:space="preserve">All bodies without </w:t>
      </w:r>
      <w:r w:rsidR="00B5450E">
        <w:t>Discretization Function enabled in model (gas nodes can only be discretized in one dimension, so the factor only applies to the direction that has ‘Divisions’ &gt; 1)</w:t>
      </w:r>
    </w:p>
    <w:p w14:paraId="232421C1" w14:textId="48E86A79" w:rsidR="00B5450E" w:rsidRDefault="00B5450E" w:rsidP="00971EF3">
      <w:pPr>
        <w:pStyle w:val="ListParagraph"/>
        <w:numPr>
          <w:ilvl w:val="1"/>
          <w:numId w:val="30"/>
        </w:numPr>
      </w:pPr>
      <w:r>
        <w:t>Gas nodes discretized with Discretization Function</w:t>
      </w:r>
    </w:p>
    <w:p w14:paraId="174981B2" w14:textId="24CA4232" w:rsidR="00B5450E" w:rsidRDefault="00B5450E" w:rsidP="00B5450E">
      <w:pPr>
        <w:pStyle w:val="ListParagraph"/>
        <w:numPr>
          <w:ilvl w:val="0"/>
          <w:numId w:val="30"/>
        </w:numPr>
      </w:pPr>
      <w:r>
        <w:t xml:space="preserve">By </w:t>
      </w:r>
      <w:proofErr w:type="gramStart"/>
      <w:r>
        <w:t>default</w:t>
      </w:r>
      <w:proofErr w:type="gramEnd"/>
      <w:r>
        <w:t xml:space="preserve"> does NOT apply to Solid nodes with Discretization Function. To do this, node factor has to be applied to ‘</w:t>
      </w:r>
      <w:proofErr w:type="spellStart"/>
      <w:r w:rsidRPr="00B5450E">
        <w:t>oscillation_depth_N</w:t>
      </w:r>
      <w:proofErr w:type="spellEnd"/>
      <w:r>
        <w:t>’ and ‘</w:t>
      </w:r>
      <w:proofErr w:type="spellStart"/>
      <w:r>
        <w:t>maximum_thickness</w:t>
      </w:r>
      <w:proofErr w:type="spellEnd"/>
      <w:r>
        <w:t>’ (currently commented out)</w:t>
      </w:r>
    </w:p>
    <w:p w14:paraId="5C1B2FE6" w14:textId="533FD1AA" w:rsidR="000803AD" w:rsidRPr="0036085A" w:rsidRDefault="000803AD" w:rsidP="000803AD">
      <w:pPr>
        <w:rPr>
          <w:sz w:val="24"/>
          <w:szCs w:val="24"/>
          <w:u w:val="single"/>
        </w:rPr>
      </w:pPr>
      <w:r w:rsidRPr="0036085A">
        <w:rPr>
          <w:u w:val="single"/>
        </w:rPr>
        <w:t>'</w:t>
      </w:r>
      <w:proofErr w:type="spellStart"/>
      <w:r w:rsidRPr="0036085A">
        <w:rPr>
          <w:u w:val="single"/>
        </w:rPr>
        <w:t>HX_Convection</w:t>
      </w:r>
      <w:proofErr w:type="spellEnd"/>
      <w:r w:rsidRPr="0036085A">
        <w:rPr>
          <w:u w:val="single"/>
        </w:rPr>
        <w:t>' (default = 1)</w:t>
      </w:r>
    </w:p>
    <w:p w14:paraId="643EDA53" w14:textId="2AC60372" w:rsidR="0070481B" w:rsidRDefault="000803AD" w:rsidP="006C3BE4">
      <w:pPr>
        <w:pStyle w:val="ListParagraph"/>
        <w:numPr>
          <w:ilvl w:val="0"/>
          <w:numId w:val="19"/>
        </w:numPr>
      </w:pPr>
      <w:r>
        <w:t xml:space="preserve">is applied as factor to all Nusselt number equations for all solid nodes in a gas body with a matrix component that has </w:t>
      </w:r>
      <w:r w:rsidRPr="000803AD">
        <w:t>'</w:t>
      </w:r>
      <w:proofErr w:type="spellStart"/>
      <w:r w:rsidRPr="000803AD">
        <w:t>SourceTemperature</w:t>
      </w:r>
      <w:proofErr w:type="spellEnd"/>
      <w:r w:rsidRPr="000803AD">
        <w:t>'</w:t>
      </w:r>
      <w:r>
        <w:t xml:space="preserve"> property (</w:t>
      </w:r>
      <w:proofErr w:type="gramStart"/>
      <w:r>
        <w:t>i.e.</w:t>
      </w:r>
      <w:proofErr w:type="gramEnd"/>
      <w:r>
        <w:t xml:space="preserve"> all HX matrix solid nodes)</w:t>
      </w:r>
    </w:p>
    <w:p w14:paraId="097F0475" w14:textId="07FF0E82" w:rsidR="000803AD" w:rsidRDefault="000803AD" w:rsidP="006C3BE4">
      <w:pPr>
        <w:pStyle w:val="ListParagraph"/>
        <w:numPr>
          <w:ilvl w:val="0"/>
          <w:numId w:val="19"/>
        </w:numPr>
      </w:pPr>
      <w:r>
        <w:lastRenderedPageBreak/>
        <w:t>scales convection coefficient h of all HXs</w:t>
      </w:r>
    </w:p>
    <w:p w14:paraId="5EDC3DCF" w14:textId="563AC24A" w:rsidR="000803AD" w:rsidRPr="0036085A" w:rsidRDefault="007F5353" w:rsidP="003E5FC2">
      <w:pPr>
        <w:rPr>
          <w:u w:val="single"/>
        </w:rPr>
      </w:pPr>
      <w:r w:rsidRPr="0036085A">
        <w:rPr>
          <w:u w:val="single"/>
        </w:rPr>
        <w:t>'</w:t>
      </w:r>
      <w:proofErr w:type="spellStart"/>
      <w:r w:rsidRPr="0036085A">
        <w:rPr>
          <w:u w:val="single"/>
        </w:rPr>
        <w:t>Regen_Convection</w:t>
      </w:r>
      <w:proofErr w:type="spellEnd"/>
      <w:r w:rsidRPr="0036085A">
        <w:rPr>
          <w:u w:val="single"/>
        </w:rPr>
        <w:t>'</w:t>
      </w:r>
    </w:p>
    <w:p w14:paraId="273C622F" w14:textId="09450DCE" w:rsidR="007F5353" w:rsidRDefault="007F5353" w:rsidP="006C3BE4">
      <w:pPr>
        <w:pStyle w:val="ListParagraph"/>
        <w:numPr>
          <w:ilvl w:val="0"/>
          <w:numId w:val="19"/>
        </w:numPr>
      </w:pPr>
      <w:r>
        <w:t xml:space="preserve">Same as </w:t>
      </w:r>
      <w:r w:rsidRPr="000803AD">
        <w:t>'</w:t>
      </w:r>
      <w:proofErr w:type="spellStart"/>
      <w:r w:rsidRPr="000803AD">
        <w:t>HX_Convection</w:t>
      </w:r>
      <w:proofErr w:type="spellEnd"/>
      <w:r w:rsidRPr="000803AD">
        <w:t>'</w:t>
      </w:r>
      <w:r>
        <w:t xml:space="preserve"> but for gas bodies with matrix without source (</w:t>
      </w:r>
      <w:proofErr w:type="gramStart"/>
      <w:r>
        <w:t>i.e.</w:t>
      </w:r>
      <w:proofErr w:type="gramEnd"/>
      <w:r>
        <w:t xml:space="preserve"> Regenerator)</w:t>
      </w:r>
    </w:p>
    <w:p w14:paraId="392F5B46" w14:textId="596F9041" w:rsidR="007F5353" w:rsidRPr="0036085A" w:rsidRDefault="007F5353" w:rsidP="003E5FC2">
      <w:pPr>
        <w:rPr>
          <w:u w:val="single"/>
        </w:rPr>
      </w:pPr>
      <w:r w:rsidRPr="0036085A">
        <w:rPr>
          <w:u w:val="single"/>
        </w:rPr>
        <w:t>'</w:t>
      </w:r>
      <w:proofErr w:type="spellStart"/>
      <w:r w:rsidRPr="0036085A">
        <w:rPr>
          <w:u w:val="single"/>
        </w:rPr>
        <w:t>Outside_Matrix_Convection</w:t>
      </w:r>
      <w:proofErr w:type="spellEnd"/>
      <w:r w:rsidRPr="0036085A">
        <w:rPr>
          <w:u w:val="single"/>
        </w:rPr>
        <w:t>'</w:t>
      </w:r>
    </w:p>
    <w:p w14:paraId="27FDFB89" w14:textId="0BA0DE2A" w:rsidR="007F5353" w:rsidRDefault="007F5353" w:rsidP="006C3BE4">
      <w:pPr>
        <w:pStyle w:val="ListParagraph"/>
        <w:numPr>
          <w:ilvl w:val="0"/>
          <w:numId w:val="19"/>
        </w:numPr>
      </w:pPr>
      <w:r>
        <w:t xml:space="preserve">Same as </w:t>
      </w:r>
      <w:r w:rsidRPr="000803AD">
        <w:t>'</w:t>
      </w:r>
      <w:proofErr w:type="spellStart"/>
      <w:r w:rsidRPr="000803AD">
        <w:t>HX_Convection</w:t>
      </w:r>
      <w:proofErr w:type="spellEnd"/>
      <w:r w:rsidRPr="000803AD">
        <w:t>'</w:t>
      </w:r>
      <w:r>
        <w:t xml:space="preserve"> but for gas bodies without matrix (</w:t>
      </w:r>
      <w:proofErr w:type="gramStart"/>
      <w:r>
        <w:t>i.e.</w:t>
      </w:r>
      <w:proofErr w:type="gramEnd"/>
      <w:r>
        <w:t xml:space="preserve"> all other convection that is not in a matrix)</w:t>
      </w:r>
    </w:p>
    <w:p w14:paraId="3577B48B" w14:textId="5EBCF851" w:rsidR="007F5353" w:rsidRDefault="007F5353" w:rsidP="006C3BE4">
      <w:pPr>
        <w:pStyle w:val="ListParagraph"/>
        <w:numPr>
          <w:ilvl w:val="0"/>
          <w:numId w:val="19"/>
        </w:numPr>
      </w:pPr>
      <w:r>
        <w:t>CODE NEEDS FIXING before use! Has ‘</w:t>
      </w:r>
      <w:proofErr w:type="spellStart"/>
      <w:r>
        <w:t>HX_Convection</w:t>
      </w:r>
      <w:proofErr w:type="spellEnd"/>
      <w:r>
        <w:t>’ in it, probably error</w:t>
      </w:r>
    </w:p>
    <w:p w14:paraId="128F2767" w14:textId="6E7CB63A" w:rsidR="007F5353" w:rsidRPr="0036085A" w:rsidRDefault="00C4473E" w:rsidP="003E5FC2">
      <w:pPr>
        <w:rPr>
          <w:u w:val="single"/>
        </w:rPr>
      </w:pPr>
      <w:r w:rsidRPr="0036085A">
        <w:rPr>
          <w:u w:val="single"/>
        </w:rPr>
        <w:t>‘Friction’</w:t>
      </w:r>
    </w:p>
    <w:p w14:paraId="4167BCEA" w14:textId="0FE151F2" w:rsidR="00C4473E" w:rsidRDefault="005814E4" w:rsidP="003E5FC2">
      <w:pPr>
        <w:pStyle w:val="ListParagraph"/>
        <w:numPr>
          <w:ilvl w:val="0"/>
          <w:numId w:val="31"/>
        </w:numPr>
      </w:pPr>
      <w:r>
        <w:t xml:space="preserve">Factor for friction factor equations for all gas and </w:t>
      </w:r>
      <w:proofErr w:type="spellStart"/>
      <w:r>
        <w:t>MatrixTransition</w:t>
      </w:r>
      <w:proofErr w:type="spellEnd"/>
      <w:r>
        <w:t xml:space="preserve"> faces</w:t>
      </w:r>
    </w:p>
    <w:p w14:paraId="52116FC7" w14:textId="31535E25" w:rsidR="005814E4" w:rsidRPr="0036085A" w:rsidRDefault="005814E4" w:rsidP="003E5FC2">
      <w:pPr>
        <w:rPr>
          <w:u w:val="single"/>
        </w:rPr>
      </w:pPr>
      <w:r w:rsidRPr="0036085A">
        <w:rPr>
          <w:u w:val="single"/>
        </w:rPr>
        <w:t>'</w:t>
      </w:r>
      <w:proofErr w:type="spellStart"/>
      <w:r w:rsidRPr="0036085A">
        <w:rPr>
          <w:u w:val="single"/>
        </w:rPr>
        <w:t>Solid_Conduction</w:t>
      </w:r>
      <w:proofErr w:type="spellEnd"/>
      <w:r w:rsidRPr="0036085A">
        <w:rPr>
          <w:u w:val="single"/>
        </w:rPr>
        <w:t>'</w:t>
      </w:r>
    </w:p>
    <w:p w14:paraId="664F8BBA" w14:textId="3F062540" w:rsidR="005814E4" w:rsidRDefault="005814E4" w:rsidP="006C3BE4">
      <w:pPr>
        <w:pStyle w:val="ListParagraph"/>
        <w:numPr>
          <w:ilvl w:val="0"/>
          <w:numId w:val="19"/>
        </w:numPr>
      </w:pPr>
      <w:r>
        <w:t>Factor for conductivity of all solid and mixed faces</w:t>
      </w:r>
    </w:p>
    <w:p w14:paraId="69CFEC47" w14:textId="18E8439C" w:rsidR="005814E4" w:rsidRPr="0036085A" w:rsidRDefault="005814E4" w:rsidP="003E5FC2">
      <w:pPr>
        <w:rPr>
          <w:u w:val="single"/>
        </w:rPr>
      </w:pPr>
      <w:r w:rsidRPr="0036085A">
        <w:rPr>
          <w:u w:val="single"/>
        </w:rPr>
        <w:t>'</w:t>
      </w:r>
      <w:proofErr w:type="spellStart"/>
      <w:r w:rsidRPr="0036085A">
        <w:rPr>
          <w:u w:val="single"/>
        </w:rPr>
        <w:t>Axial_Mixing_Coefficient</w:t>
      </w:r>
      <w:proofErr w:type="spellEnd"/>
      <w:r w:rsidRPr="0036085A">
        <w:rPr>
          <w:u w:val="single"/>
        </w:rPr>
        <w:t>'</w:t>
      </w:r>
    </w:p>
    <w:p w14:paraId="21767830" w14:textId="7A44D381" w:rsidR="005814E4" w:rsidRDefault="005814E4" w:rsidP="006C3BE4">
      <w:pPr>
        <w:pStyle w:val="ListParagraph"/>
        <w:numPr>
          <w:ilvl w:val="0"/>
          <w:numId w:val="19"/>
        </w:numPr>
      </w:pPr>
      <w:r>
        <w:t>Factor for axial mixing coefficient (</w:t>
      </w:r>
      <w:proofErr w:type="spellStart"/>
      <w:r>
        <w:t>NkFunc</w:t>
      </w:r>
      <w:proofErr w:type="spellEnd"/>
      <w:r>
        <w:t>) equations of all gas</w:t>
      </w:r>
      <w:r w:rsidRPr="005814E4">
        <w:t xml:space="preserve"> </w:t>
      </w:r>
      <w:r>
        <w:t xml:space="preserve">and </w:t>
      </w:r>
      <w:proofErr w:type="spellStart"/>
      <w:r>
        <w:t>MatrixTransition</w:t>
      </w:r>
      <w:proofErr w:type="spellEnd"/>
      <w:r>
        <w:t xml:space="preserve"> faces</w:t>
      </w:r>
    </w:p>
    <w:p w14:paraId="42B49839" w14:textId="77777777" w:rsidR="005814E4" w:rsidRPr="0036085A" w:rsidRDefault="005814E4" w:rsidP="0036085A">
      <w:pPr>
        <w:rPr>
          <w:u w:val="single"/>
        </w:rPr>
      </w:pPr>
      <w:r w:rsidRPr="0036085A">
        <w:rPr>
          <w:u w:val="single"/>
        </w:rPr>
        <w:t>‘HX_C1’ … ‘HX_C4’ and ‘HX_SA_V’</w:t>
      </w:r>
    </w:p>
    <w:p w14:paraId="3D73055B" w14:textId="2540A3AB" w:rsidR="005814E4" w:rsidRDefault="005814E4" w:rsidP="006C3BE4">
      <w:pPr>
        <w:pStyle w:val="ListParagraph"/>
        <w:numPr>
          <w:ilvl w:val="0"/>
          <w:numId w:val="19"/>
        </w:numPr>
      </w:pPr>
      <w:r>
        <w:t>are used if there is a heat exchanger matrix of type ‘Custom HX’</w:t>
      </w:r>
    </w:p>
    <w:p w14:paraId="3BD38C3F" w14:textId="2B9831A5" w:rsidR="005814E4" w:rsidRPr="0036085A" w:rsidRDefault="003E5FC2" w:rsidP="0036085A">
      <w:pPr>
        <w:rPr>
          <w:u w:val="single"/>
        </w:rPr>
      </w:pPr>
      <w:r w:rsidRPr="0036085A">
        <w:rPr>
          <w:u w:val="single"/>
        </w:rPr>
        <w:t>'Regen_C1' … 'Regen_C4', '</w:t>
      </w:r>
      <w:proofErr w:type="spellStart"/>
      <w:r w:rsidRPr="0036085A">
        <w:rPr>
          <w:u w:val="single"/>
        </w:rPr>
        <w:t>Regen_Porosity</w:t>
      </w:r>
      <w:proofErr w:type="spellEnd"/>
      <w:r w:rsidRPr="0036085A">
        <w:rPr>
          <w:u w:val="single"/>
        </w:rPr>
        <w:t>’, ‘</w:t>
      </w:r>
      <w:proofErr w:type="spellStart"/>
      <w:r w:rsidRPr="0036085A">
        <w:rPr>
          <w:u w:val="single"/>
        </w:rPr>
        <w:t>Regen_SA_V</w:t>
      </w:r>
      <w:proofErr w:type="spellEnd"/>
      <w:r w:rsidRPr="0036085A">
        <w:rPr>
          <w:u w:val="single"/>
        </w:rPr>
        <w:t>’</w:t>
      </w:r>
    </w:p>
    <w:p w14:paraId="1EE44945" w14:textId="6A3B5414" w:rsidR="003E5FC2" w:rsidRDefault="003E5FC2" w:rsidP="003E5FC2">
      <w:pPr>
        <w:pStyle w:val="ListParagraph"/>
        <w:numPr>
          <w:ilvl w:val="0"/>
          <w:numId w:val="19"/>
        </w:numPr>
      </w:pPr>
      <w:r>
        <w:t>are used if there is a matrix of type ‘</w:t>
      </w:r>
      <w:proofErr w:type="spellStart"/>
      <w:r>
        <w:t>CustomRegen</w:t>
      </w:r>
      <w:proofErr w:type="spellEnd"/>
      <w:r>
        <w:t>’</w:t>
      </w:r>
    </w:p>
    <w:p w14:paraId="01157490" w14:textId="77777777" w:rsidR="00E24CBA" w:rsidRDefault="00E24CBA" w:rsidP="003E5FC2">
      <w:pPr>
        <w:pStyle w:val="ListParagraph"/>
        <w:numPr>
          <w:ilvl w:val="0"/>
          <w:numId w:val="19"/>
        </w:numPr>
      </w:pPr>
    </w:p>
    <w:p w14:paraId="00EE637B" w14:textId="17B709F0" w:rsidR="00E24CBA" w:rsidRPr="00E24CBA" w:rsidRDefault="00E24CBA" w:rsidP="00E24CBA">
      <w:pPr>
        <w:rPr>
          <w:u w:val="single"/>
        </w:rPr>
      </w:pPr>
      <w:r w:rsidRPr="00E24CBA">
        <w:rPr>
          <w:u w:val="single"/>
        </w:rPr>
        <w:t>'</w:t>
      </w:r>
      <w:proofErr w:type="spellStart"/>
      <w:r w:rsidRPr="00E24CBA">
        <w:rPr>
          <w:u w:val="single"/>
        </w:rPr>
        <w:t>h_custom_Factor</w:t>
      </w:r>
      <w:proofErr w:type="spellEnd"/>
      <w:r w:rsidRPr="00E24CBA">
        <w:rPr>
          <w:u w:val="single"/>
        </w:rPr>
        <w:t>' (Added by Matthias)</w:t>
      </w:r>
    </w:p>
    <w:p w14:paraId="6404E89E" w14:textId="14C1CF53" w:rsidR="00E24CBA" w:rsidRDefault="00E24CBA" w:rsidP="003E5FC2">
      <w:pPr>
        <w:pStyle w:val="ListParagraph"/>
        <w:numPr>
          <w:ilvl w:val="0"/>
          <w:numId w:val="19"/>
        </w:numPr>
      </w:pPr>
      <w:r>
        <w:t>Scales the custom convection coefficient ‘</w:t>
      </w:r>
      <w:proofErr w:type="spellStart"/>
      <w:r>
        <w:t>h_sustom</w:t>
      </w:r>
      <w:proofErr w:type="spellEnd"/>
      <w:r>
        <w:t>’ which imitates a fixed convection heat transfer resistance between bodies</w:t>
      </w:r>
    </w:p>
    <w:p w14:paraId="08B545CF" w14:textId="68EB328F" w:rsidR="003E5FC2" w:rsidRDefault="00D029D7" w:rsidP="00D029D7">
      <w:pPr>
        <w:pStyle w:val="Heading2"/>
      </w:pPr>
      <w:r>
        <w:t>For Optimization:</w:t>
      </w:r>
    </w:p>
    <w:p w14:paraId="35E9D80B" w14:textId="0BB07C36" w:rsidR="00D029D7" w:rsidRDefault="00D029D7" w:rsidP="00D029D7">
      <w:pPr>
        <w:rPr>
          <w:b/>
          <w:i/>
          <w:iCs/>
          <w:szCs w:val="24"/>
        </w:rPr>
      </w:pPr>
      <w:proofErr w:type="spellStart"/>
      <w:r w:rsidRPr="00C869DF">
        <w:rPr>
          <w:b/>
          <w:i/>
          <w:iCs/>
          <w:szCs w:val="24"/>
        </w:rPr>
        <w:t>PressureBounds</w:t>
      </w:r>
      <w:proofErr w:type="spellEnd"/>
      <w:r w:rsidRPr="00C869DF">
        <w:rPr>
          <w:szCs w:val="24"/>
        </w:rPr>
        <w:t xml:space="preserve"> and </w:t>
      </w:r>
      <w:proofErr w:type="spellStart"/>
      <w:r w:rsidRPr="00C869DF">
        <w:rPr>
          <w:b/>
          <w:i/>
          <w:iCs/>
          <w:szCs w:val="24"/>
        </w:rPr>
        <w:t>SpeedBound</w:t>
      </w:r>
      <w:r>
        <w:rPr>
          <w:b/>
          <w:i/>
          <w:iCs/>
          <w:szCs w:val="24"/>
        </w:rPr>
        <w:t>s</w:t>
      </w:r>
      <w:proofErr w:type="spellEnd"/>
    </w:p>
    <w:p w14:paraId="105F40DE" w14:textId="77777777" w:rsidR="005B403B" w:rsidRPr="005B403B" w:rsidRDefault="00D029D7" w:rsidP="005B403B">
      <w:pPr>
        <w:pStyle w:val="Heading1"/>
        <w:rPr>
          <w:b w:val="0"/>
          <w:bCs w:val="0"/>
          <w:sz w:val="22"/>
          <w:szCs w:val="22"/>
        </w:rPr>
      </w:pPr>
      <w:r w:rsidRPr="005B403B">
        <w:rPr>
          <w:b w:val="0"/>
          <w:bCs w:val="0"/>
          <w:sz w:val="22"/>
          <w:szCs w:val="22"/>
        </w:rPr>
        <w:t>limit the search area for gradient ascent algorithm</w:t>
      </w:r>
      <w:r w:rsidR="005B403B" w:rsidRPr="005B403B">
        <w:rPr>
          <w:b w:val="0"/>
          <w:bCs w:val="0"/>
          <w:sz w:val="22"/>
          <w:szCs w:val="22"/>
        </w:rPr>
        <w:t xml:space="preserve"> </w:t>
      </w:r>
    </w:p>
    <w:p w14:paraId="393F4513" w14:textId="77777777" w:rsidR="005B403B" w:rsidRDefault="005B403B" w:rsidP="005B403B">
      <w:pPr>
        <w:pStyle w:val="Heading1"/>
      </w:pPr>
    </w:p>
    <w:p w14:paraId="3B82EB07" w14:textId="216AE030" w:rsidR="005B403B" w:rsidRPr="000803AD" w:rsidRDefault="005B403B" w:rsidP="005B403B">
      <w:pPr>
        <w:pStyle w:val="Heading1"/>
      </w:pPr>
      <w:r w:rsidRPr="000803AD">
        <w:t>May 26: Sensitivity Study</w:t>
      </w:r>
      <w:r>
        <w:t xml:space="preserve"> – Potential Parameters</w:t>
      </w:r>
    </w:p>
    <w:p w14:paraId="287F4D7A" w14:textId="77777777" w:rsidR="005B403B" w:rsidRDefault="005B403B" w:rsidP="005B403B">
      <w:pPr>
        <w:pStyle w:val="ListParagraph"/>
        <w:numPr>
          <w:ilvl w:val="0"/>
          <w:numId w:val="38"/>
        </w:numPr>
      </w:pPr>
      <w:r>
        <w:t>Conduction (to env. And between HXs)</w:t>
      </w:r>
    </w:p>
    <w:p w14:paraId="36CC044F" w14:textId="77777777" w:rsidR="005B403B" w:rsidRDefault="005B403B" w:rsidP="005B403B">
      <w:pPr>
        <w:pStyle w:val="ListParagraph"/>
        <w:numPr>
          <w:ilvl w:val="1"/>
          <w:numId w:val="27"/>
        </w:numPr>
      </w:pPr>
      <w:r>
        <w:t>Different levels of conduction enabled by making bodies insulators</w:t>
      </w:r>
    </w:p>
    <w:p w14:paraId="4BCE0D03" w14:textId="77777777" w:rsidR="005B403B" w:rsidRDefault="005B403B" w:rsidP="005B403B">
      <w:pPr>
        <w:pStyle w:val="ListParagraph"/>
        <w:numPr>
          <w:ilvl w:val="0"/>
          <w:numId w:val="38"/>
        </w:numPr>
      </w:pPr>
      <w:r>
        <w:t>Mesh</w:t>
      </w:r>
    </w:p>
    <w:p w14:paraId="3AD5FC6A" w14:textId="77777777" w:rsidR="005B403B" w:rsidRDefault="005B403B" w:rsidP="005B403B">
      <w:pPr>
        <w:pStyle w:val="ListParagraph"/>
        <w:numPr>
          <w:ilvl w:val="1"/>
          <w:numId w:val="27"/>
        </w:numPr>
      </w:pPr>
      <w:r>
        <w:t>Have certain bodies discretized vs. not</w:t>
      </w:r>
    </w:p>
    <w:p w14:paraId="3E413D8F" w14:textId="77777777" w:rsidR="005B403B" w:rsidRDefault="005B403B" w:rsidP="005B403B">
      <w:pPr>
        <w:pStyle w:val="ListParagraph"/>
        <w:numPr>
          <w:ilvl w:val="1"/>
          <w:numId w:val="27"/>
        </w:numPr>
      </w:pPr>
      <w:r>
        <w:t>HX node density</w:t>
      </w:r>
    </w:p>
    <w:p w14:paraId="67E362A0" w14:textId="77777777" w:rsidR="005B403B" w:rsidRDefault="005B403B" w:rsidP="005B403B">
      <w:pPr>
        <w:pStyle w:val="ListParagraph"/>
        <w:numPr>
          <w:ilvl w:val="1"/>
          <w:numId w:val="27"/>
        </w:numPr>
      </w:pPr>
      <w:r>
        <w:t>Overall mesh refinement from baseline mesh using ‘</w:t>
      </w:r>
      <w:proofErr w:type="spellStart"/>
      <w:r>
        <w:t>NodeFactor</w:t>
      </w:r>
      <w:proofErr w:type="spellEnd"/>
      <w:r>
        <w:t>’</w:t>
      </w:r>
    </w:p>
    <w:p w14:paraId="194B7F80" w14:textId="77777777" w:rsidR="005B403B" w:rsidRDefault="005B403B" w:rsidP="005B403B">
      <w:pPr>
        <w:pStyle w:val="ListParagraph"/>
        <w:numPr>
          <w:ilvl w:val="0"/>
          <w:numId w:val="38"/>
        </w:numPr>
      </w:pPr>
      <w:r>
        <w:t>Source/Sink temperatures</w:t>
      </w:r>
    </w:p>
    <w:p w14:paraId="00671025" w14:textId="77777777" w:rsidR="005B403B" w:rsidRDefault="005B403B" w:rsidP="005B403B">
      <w:pPr>
        <w:pStyle w:val="ListParagraph"/>
        <w:numPr>
          <w:ilvl w:val="0"/>
          <w:numId w:val="38"/>
        </w:numPr>
      </w:pPr>
      <w:proofErr w:type="spellStart"/>
      <w:r>
        <w:t>h_custom</w:t>
      </w:r>
      <w:proofErr w:type="spellEnd"/>
      <w:r>
        <w:t xml:space="preserve"> </w:t>
      </w:r>
    </w:p>
    <w:p w14:paraId="0CE3093A" w14:textId="77777777" w:rsidR="005B403B" w:rsidRDefault="005B403B" w:rsidP="005B403B">
      <w:pPr>
        <w:pStyle w:val="ListParagraph"/>
        <w:numPr>
          <w:ilvl w:val="1"/>
          <w:numId w:val="38"/>
        </w:numPr>
      </w:pPr>
      <w:r>
        <w:lastRenderedPageBreak/>
        <w:t xml:space="preserve">Linda’s analytical and CFD results! </w:t>
      </w:r>
      <w:r>
        <w:sym w:font="Wingdings" w:char="F0E0"/>
      </w:r>
      <w:r>
        <w:t xml:space="preserve"> What is realistic range of h?</w:t>
      </w:r>
    </w:p>
    <w:p w14:paraId="7CE5A8DF" w14:textId="77777777" w:rsidR="005B403B" w:rsidRDefault="005B403B" w:rsidP="005B403B">
      <w:pPr>
        <w:pStyle w:val="ListParagraph"/>
        <w:numPr>
          <w:ilvl w:val="0"/>
          <w:numId w:val="38"/>
        </w:numPr>
      </w:pPr>
      <w:r>
        <w:t>Regenerator</w:t>
      </w:r>
    </w:p>
    <w:p w14:paraId="118C6113" w14:textId="77777777" w:rsidR="005B403B" w:rsidRDefault="005B403B" w:rsidP="005B403B">
      <w:pPr>
        <w:pStyle w:val="ListParagraph"/>
        <w:numPr>
          <w:ilvl w:val="1"/>
          <w:numId w:val="38"/>
        </w:numPr>
      </w:pPr>
      <w:r>
        <w:t>Porosity</w:t>
      </w:r>
    </w:p>
    <w:p w14:paraId="5174DA03" w14:textId="77777777" w:rsidR="005B403B" w:rsidRDefault="005B403B" w:rsidP="005B403B">
      <w:pPr>
        <w:pStyle w:val="ListParagraph"/>
        <w:numPr>
          <w:ilvl w:val="1"/>
          <w:numId w:val="38"/>
        </w:numPr>
      </w:pPr>
      <w:r>
        <w:t>Wire diameter</w:t>
      </w:r>
    </w:p>
    <w:p w14:paraId="0ADC8334" w14:textId="77777777" w:rsidR="005B403B" w:rsidRDefault="005B403B" w:rsidP="005B403B">
      <w:pPr>
        <w:pStyle w:val="ListParagraph"/>
        <w:numPr>
          <w:ilvl w:val="0"/>
          <w:numId w:val="38"/>
        </w:numPr>
      </w:pPr>
      <w:r>
        <w:t>Appendix gap</w:t>
      </w:r>
    </w:p>
    <w:p w14:paraId="48A21AC3" w14:textId="77777777" w:rsidR="005B403B" w:rsidRDefault="005B403B" w:rsidP="005B403B">
      <w:pPr>
        <w:pStyle w:val="ListParagraph"/>
        <w:numPr>
          <w:ilvl w:val="1"/>
          <w:numId w:val="27"/>
        </w:numPr>
      </w:pPr>
      <w:r>
        <w:t>Have vs. not</w:t>
      </w:r>
    </w:p>
    <w:p w14:paraId="0DE97F83" w14:textId="77777777" w:rsidR="005B403B" w:rsidRDefault="005B403B" w:rsidP="005B403B">
      <w:pPr>
        <w:pStyle w:val="ListParagraph"/>
        <w:numPr>
          <w:ilvl w:val="0"/>
          <w:numId w:val="38"/>
        </w:numPr>
      </w:pPr>
      <w:r>
        <w:t>PP seal</w:t>
      </w:r>
    </w:p>
    <w:p w14:paraId="51CD81CE" w14:textId="77777777" w:rsidR="005B403B" w:rsidRDefault="005B403B" w:rsidP="005B403B">
      <w:pPr>
        <w:pStyle w:val="ListParagraph"/>
        <w:numPr>
          <w:ilvl w:val="1"/>
          <w:numId w:val="27"/>
        </w:numPr>
      </w:pPr>
      <w:r>
        <w:t xml:space="preserve">Leak: need to measure leak mass flow rate vs. </w:t>
      </w:r>
      <w:proofErr w:type="spellStart"/>
      <w:r>
        <w:t>dP</w:t>
      </w:r>
      <w:proofErr w:type="spellEnd"/>
      <w:r>
        <w:t>. Could calculate combined leak mass flow rate of PP seal and DP rod bushing from leak test data</w:t>
      </w:r>
    </w:p>
    <w:p w14:paraId="53F9A509" w14:textId="77777777" w:rsidR="005B403B" w:rsidRDefault="005B403B" w:rsidP="005B403B">
      <w:pPr>
        <w:pStyle w:val="ListParagraph"/>
        <w:numPr>
          <w:ilvl w:val="1"/>
          <w:numId w:val="27"/>
        </w:numPr>
      </w:pPr>
      <w:r>
        <w:t>Friction: would probably need to be implemented in mechanism</w:t>
      </w:r>
    </w:p>
    <w:p w14:paraId="6FA3E269" w14:textId="4B842C23" w:rsidR="005B403B" w:rsidRPr="005B403B" w:rsidRDefault="005B403B" w:rsidP="005B403B">
      <w:pPr>
        <w:pStyle w:val="Heading1"/>
      </w:pPr>
      <w:r w:rsidRPr="005B403B">
        <w:t>Sensitivity Results</w:t>
      </w:r>
    </w:p>
    <w:p w14:paraId="2CED41EA" w14:textId="536427A7" w:rsidR="005B403B" w:rsidRDefault="005B403B" w:rsidP="005B403B">
      <w:pPr>
        <w:pStyle w:val="ListParagraph"/>
        <w:numPr>
          <w:ilvl w:val="0"/>
          <w:numId w:val="39"/>
        </w:numPr>
        <w:rPr>
          <w:b/>
          <w:bCs/>
        </w:rPr>
      </w:pPr>
      <w:r w:rsidRPr="005B403B">
        <w:rPr>
          <w:b/>
          <w:bCs/>
        </w:rPr>
        <w:t>Conduction</w:t>
      </w:r>
    </w:p>
    <w:p w14:paraId="0C99C99C" w14:textId="002AD94B" w:rsidR="00D029D7" w:rsidRDefault="005B403B" w:rsidP="005B403B">
      <w:pPr>
        <w:rPr>
          <w:bCs/>
        </w:rPr>
      </w:pPr>
      <w:proofErr w:type="spellStart"/>
      <w:r>
        <w:rPr>
          <w:bCs/>
        </w:rPr>
        <w:t>W_ind</w:t>
      </w:r>
      <w:proofErr w:type="spellEnd"/>
      <w:r>
        <w:rPr>
          <w:bCs/>
        </w:rPr>
        <w:t>:</w:t>
      </w:r>
    </w:p>
    <w:p w14:paraId="06DEC487" w14:textId="432FC1D8" w:rsidR="00457836" w:rsidRPr="00457836" w:rsidRDefault="00457836" w:rsidP="00457836">
      <w:pPr>
        <w:pStyle w:val="ListParagraph"/>
        <w:numPr>
          <w:ilvl w:val="0"/>
          <w:numId w:val="19"/>
        </w:numPr>
        <w:rPr>
          <w:bCs/>
        </w:rPr>
      </w:pPr>
      <w:r>
        <w:rPr>
          <w:bCs/>
        </w:rPr>
        <w:t xml:space="preserve">Overall: All Wind from model </w:t>
      </w:r>
      <w:proofErr w:type="gramStart"/>
      <w:r>
        <w:rPr>
          <w:bCs/>
        </w:rPr>
        <w:t>are</w:t>
      </w:r>
      <w:proofErr w:type="gramEnd"/>
      <w:r>
        <w:rPr>
          <w:bCs/>
        </w:rPr>
        <w:t xml:space="preserve"> ~50% smaller than exp</w:t>
      </w:r>
    </w:p>
    <w:p w14:paraId="434B2FBB" w14:textId="77777777" w:rsidR="005B403B" w:rsidRPr="005E1F4F" w:rsidRDefault="005B403B" w:rsidP="005B403B">
      <w:pPr>
        <w:pStyle w:val="ListParagraph"/>
        <w:numPr>
          <w:ilvl w:val="0"/>
          <w:numId w:val="19"/>
        </w:numPr>
        <w:rPr>
          <w:b/>
        </w:rPr>
      </w:pPr>
      <w:r w:rsidRPr="005E1F4F">
        <w:rPr>
          <w:b/>
        </w:rPr>
        <w:t>Major effect:</w:t>
      </w:r>
    </w:p>
    <w:p w14:paraId="4943BE18" w14:textId="406D45A0" w:rsidR="005B403B" w:rsidRPr="005E1F4F" w:rsidRDefault="005B403B" w:rsidP="005B403B">
      <w:pPr>
        <w:pStyle w:val="ListParagraph"/>
        <w:numPr>
          <w:ilvl w:val="1"/>
          <w:numId w:val="19"/>
        </w:numPr>
        <w:rPr>
          <w:b/>
        </w:rPr>
      </w:pPr>
      <w:r w:rsidRPr="005E1F4F">
        <w:rPr>
          <w:b/>
        </w:rPr>
        <w:t>No conduction through HX side wall (-40% Wind).</w:t>
      </w:r>
    </w:p>
    <w:p w14:paraId="3B14D90D" w14:textId="2A780B36" w:rsidR="005B403B" w:rsidRPr="005E1F4F" w:rsidRDefault="005B403B" w:rsidP="005B403B">
      <w:pPr>
        <w:pStyle w:val="ListParagraph"/>
        <w:numPr>
          <w:ilvl w:val="1"/>
          <w:numId w:val="19"/>
        </w:numPr>
        <w:rPr>
          <w:b/>
        </w:rPr>
      </w:pPr>
      <w:r w:rsidRPr="005E1F4F">
        <w:rPr>
          <w:b/>
        </w:rPr>
        <w:t xml:space="preserve">No </w:t>
      </w:r>
      <w:r w:rsidR="005E1F4F" w:rsidRPr="005E1F4F">
        <w:rPr>
          <w:b/>
        </w:rPr>
        <w:t>conduction</w:t>
      </w:r>
      <w:r w:rsidRPr="005E1F4F">
        <w:rPr>
          <w:b/>
        </w:rPr>
        <w:t xml:space="preserve"> through base / displacer mount: -10%</w:t>
      </w:r>
    </w:p>
    <w:p w14:paraId="5BA3AD71" w14:textId="0B4452C9" w:rsidR="005B403B" w:rsidRDefault="005B403B" w:rsidP="005B403B">
      <w:pPr>
        <w:pStyle w:val="ListParagraph"/>
        <w:numPr>
          <w:ilvl w:val="0"/>
          <w:numId w:val="19"/>
        </w:numPr>
        <w:rPr>
          <w:bCs/>
        </w:rPr>
      </w:pPr>
      <w:r>
        <w:rPr>
          <w:bCs/>
        </w:rPr>
        <w:t>Small effect:</w:t>
      </w:r>
    </w:p>
    <w:p w14:paraId="5728AF00" w14:textId="7ADAE830" w:rsidR="005B403B" w:rsidRDefault="005B403B" w:rsidP="005B403B">
      <w:pPr>
        <w:pStyle w:val="ListParagraph"/>
        <w:numPr>
          <w:ilvl w:val="1"/>
          <w:numId w:val="19"/>
        </w:numPr>
        <w:rPr>
          <w:bCs/>
        </w:rPr>
      </w:pPr>
      <w:r>
        <w:rPr>
          <w:bCs/>
        </w:rPr>
        <w:t>No axial HX conduction through Regenerator PEI parts: +2.5%</w:t>
      </w:r>
    </w:p>
    <w:p w14:paraId="3B0A767E" w14:textId="05F33E92" w:rsidR="005B403B" w:rsidRDefault="005B403B" w:rsidP="005B403B">
      <w:pPr>
        <w:pStyle w:val="ListParagraph"/>
        <w:numPr>
          <w:ilvl w:val="1"/>
          <w:numId w:val="19"/>
        </w:numPr>
        <w:rPr>
          <w:bCs/>
        </w:rPr>
      </w:pPr>
      <w:r>
        <w:rPr>
          <w:bCs/>
        </w:rPr>
        <w:t>No DCH conduction (all 2 plates): +3.8%</w:t>
      </w:r>
    </w:p>
    <w:p w14:paraId="5FB41A97" w14:textId="1A074F83" w:rsidR="005B403B" w:rsidRDefault="005B403B" w:rsidP="005B403B">
      <w:pPr>
        <w:pStyle w:val="ListParagraph"/>
        <w:numPr>
          <w:ilvl w:val="0"/>
          <w:numId w:val="19"/>
        </w:numPr>
        <w:rPr>
          <w:bCs/>
        </w:rPr>
      </w:pPr>
      <w:r>
        <w:rPr>
          <w:bCs/>
        </w:rPr>
        <w:t>No effect (&lt;0.6%):</w:t>
      </w:r>
    </w:p>
    <w:p w14:paraId="715081DD" w14:textId="53CE5B3A" w:rsidR="005B403B" w:rsidRDefault="005B403B" w:rsidP="005B403B">
      <w:pPr>
        <w:pStyle w:val="ListParagraph"/>
        <w:numPr>
          <w:ilvl w:val="1"/>
          <w:numId w:val="19"/>
        </w:numPr>
        <w:rPr>
          <w:bCs/>
        </w:rPr>
      </w:pPr>
      <w:r>
        <w:rPr>
          <w:bCs/>
        </w:rPr>
        <w:t>DP conduction</w:t>
      </w:r>
    </w:p>
    <w:p w14:paraId="2E8E9929" w14:textId="25821601" w:rsidR="005B403B" w:rsidRDefault="005B403B" w:rsidP="005B403B">
      <w:pPr>
        <w:pStyle w:val="ListParagraph"/>
        <w:numPr>
          <w:ilvl w:val="1"/>
          <w:numId w:val="19"/>
        </w:numPr>
        <w:rPr>
          <w:bCs/>
        </w:rPr>
      </w:pPr>
      <w:r>
        <w:rPr>
          <w:bCs/>
        </w:rPr>
        <w:t>Adding PP and CC conduction</w:t>
      </w:r>
    </w:p>
    <w:p w14:paraId="0A92EDCC" w14:textId="49112F8D" w:rsidR="005B403B" w:rsidRDefault="005B403B" w:rsidP="005B403B">
      <w:pPr>
        <w:rPr>
          <w:bCs/>
        </w:rPr>
      </w:pPr>
      <w:r>
        <w:rPr>
          <w:bCs/>
        </w:rPr>
        <w:t>Heat Flows:</w:t>
      </w:r>
    </w:p>
    <w:p w14:paraId="32C8BE40" w14:textId="74C579E7" w:rsidR="00457836" w:rsidRDefault="00457836" w:rsidP="00F71C67">
      <w:pPr>
        <w:pStyle w:val="ListParagraph"/>
        <w:numPr>
          <w:ilvl w:val="0"/>
          <w:numId w:val="19"/>
        </w:numPr>
        <w:rPr>
          <w:bCs/>
        </w:rPr>
      </w:pPr>
      <w:r>
        <w:rPr>
          <w:bCs/>
        </w:rPr>
        <w:t>Exp: Heater and Cooler both ~850W</w:t>
      </w:r>
      <w:r w:rsidR="00A12458">
        <w:rPr>
          <w:bCs/>
        </w:rPr>
        <w:t xml:space="preserve">. All model data is ~30% below exp. But exp data has high uncertainty in heater heat flow. </w:t>
      </w:r>
    </w:p>
    <w:p w14:paraId="799F37D0" w14:textId="77777777" w:rsidR="00BF7CC5" w:rsidRDefault="00BF7CC5" w:rsidP="00F71C67">
      <w:pPr>
        <w:pStyle w:val="ListParagraph"/>
        <w:numPr>
          <w:ilvl w:val="0"/>
          <w:numId w:val="19"/>
        </w:numPr>
        <w:rPr>
          <w:bCs/>
        </w:rPr>
      </w:pPr>
    </w:p>
    <w:p w14:paraId="335A0F43" w14:textId="5406CBA8" w:rsidR="005B403B" w:rsidRDefault="00A12458" w:rsidP="00A12458">
      <w:pPr>
        <w:pStyle w:val="ListParagraph"/>
        <w:numPr>
          <w:ilvl w:val="0"/>
          <w:numId w:val="19"/>
        </w:numPr>
        <w:rPr>
          <w:bCs/>
        </w:rPr>
      </w:pPr>
      <w:r>
        <w:rPr>
          <w:bCs/>
        </w:rPr>
        <w:t xml:space="preserve">No Axial HX Conduction: </w:t>
      </w:r>
    </w:p>
    <w:p w14:paraId="23BFD54F" w14:textId="2B85C435" w:rsidR="00A12458" w:rsidRDefault="00A12458" w:rsidP="00A12458">
      <w:pPr>
        <w:pStyle w:val="ListParagraph"/>
        <w:numPr>
          <w:ilvl w:val="1"/>
          <w:numId w:val="19"/>
        </w:numPr>
        <w:rPr>
          <w:bCs/>
        </w:rPr>
      </w:pPr>
      <w:r>
        <w:rPr>
          <w:bCs/>
        </w:rPr>
        <w:t>Small</w:t>
      </w:r>
      <w:r w:rsidR="00972601">
        <w:rPr>
          <w:bCs/>
        </w:rPr>
        <w:t xml:space="preserve"> (-</w:t>
      </w:r>
      <w:r>
        <w:rPr>
          <w:bCs/>
        </w:rPr>
        <w:t>2%</w:t>
      </w:r>
      <w:r w:rsidR="00972601">
        <w:rPr>
          <w:bCs/>
        </w:rPr>
        <w:t>)</w:t>
      </w:r>
      <w:r>
        <w:rPr>
          <w:bCs/>
        </w:rPr>
        <w:t xml:space="preserve"> decrease in source</w:t>
      </w:r>
      <w:r w:rsidR="00BF7CC5">
        <w:rPr>
          <w:bCs/>
        </w:rPr>
        <w:t>,</w:t>
      </w:r>
      <w:r>
        <w:rPr>
          <w:bCs/>
        </w:rPr>
        <w:t xml:space="preserve"> sink</w:t>
      </w:r>
      <w:r w:rsidR="00BF7CC5">
        <w:rPr>
          <w:bCs/>
        </w:rPr>
        <w:t>, env</w:t>
      </w:r>
      <w:r>
        <w:rPr>
          <w:bCs/>
        </w:rPr>
        <w:t xml:space="preserve"> heat flow. </w:t>
      </w:r>
      <w:r w:rsidR="00BF7CC5">
        <w:rPr>
          <w:bCs/>
        </w:rPr>
        <w:t>Equal increase in Wind</w:t>
      </w:r>
    </w:p>
    <w:p w14:paraId="0C8722A8" w14:textId="39646E19" w:rsidR="00BF7CC5" w:rsidRDefault="00BF7CC5" w:rsidP="00BF7CC5">
      <w:pPr>
        <w:pStyle w:val="ListParagraph"/>
        <w:numPr>
          <w:ilvl w:val="0"/>
          <w:numId w:val="19"/>
        </w:numPr>
        <w:rPr>
          <w:bCs/>
        </w:rPr>
      </w:pPr>
      <w:r>
        <w:rPr>
          <w:bCs/>
        </w:rPr>
        <w:t>No DP conduction:</w:t>
      </w:r>
    </w:p>
    <w:p w14:paraId="5CE0960A" w14:textId="13F261E4" w:rsidR="00BF7CC5" w:rsidRDefault="00BF7CC5" w:rsidP="00A12458">
      <w:pPr>
        <w:pStyle w:val="ListParagraph"/>
        <w:numPr>
          <w:ilvl w:val="1"/>
          <w:numId w:val="19"/>
        </w:numPr>
        <w:rPr>
          <w:bCs/>
        </w:rPr>
      </w:pPr>
      <w:r>
        <w:rPr>
          <w:bCs/>
        </w:rPr>
        <w:t>NO effect except very small (&lt;0.6%) decrease in Wind, Eff)</w:t>
      </w:r>
    </w:p>
    <w:p w14:paraId="54A23348" w14:textId="2B0C7923" w:rsidR="00BF7CC5" w:rsidRDefault="00BF7CC5" w:rsidP="00BF7CC5">
      <w:pPr>
        <w:pStyle w:val="ListParagraph"/>
        <w:numPr>
          <w:ilvl w:val="0"/>
          <w:numId w:val="19"/>
        </w:numPr>
        <w:rPr>
          <w:bCs/>
        </w:rPr>
      </w:pPr>
      <w:r>
        <w:rPr>
          <w:bCs/>
        </w:rPr>
        <w:t>No HX Side conduction:</w:t>
      </w:r>
    </w:p>
    <w:p w14:paraId="55AF1EBB" w14:textId="36AAD528" w:rsidR="00BF7CC5" w:rsidRDefault="00BF7CC5" w:rsidP="00A12458">
      <w:pPr>
        <w:pStyle w:val="ListParagraph"/>
        <w:numPr>
          <w:ilvl w:val="1"/>
          <w:numId w:val="19"/>
        </w:numPr>
        <w:rPr>
          <w:bCs/>
        </w:rPr>
      </w:pPr>
      <w:r>
        <w:rPr>
          <w:bCs/>
        </w:rPr>
        <w:t>Large decrease Wind (</w:t>
      </w:r>
      <w:r w:rsidR="00972601">
        <w:rPr>
          <w:bCs/>
        </w:rPr>
        <w:t>-</w:t>
      </w:r>
      <w:r>
        <w:rPr>
          <w:bCs/>
        </w:rPr>
        <w:t>42%), Source (</w:t>
      </w:r>
      <w:r w:rsidR="00972601">
        <w:rPr>
          <w:bCs/>
        </w:rPr>
        <w:t>-</w:t>
      </w:r>
      <w:r>
        <w:rPr>
          <w:bCs/>
        </w:rPr>
        <w:t>33%), Sink (</w:t>
      </w:r>
      <w:r w:rsidR="00972601">
        <w:rPr>
          <w:bCs/>
        </w:rPr>
        <w:t>-</w:t>
      </w:r>
      <w:r>
        <w:rPr>
          <w:bCs/>
        </w:rPr>
        <w:t>24%), Env (</w:t>
      </w:r>
      <w:r w:rsidR="00972601">
        <w:rPr>
          <w:bCs/>
        </w:rPr>
        <w:t>-</w:t>
      </w:r>
      <w:r>
        <w:rPr>
          <w:bCs/>
        </w:rPr>
        <w:t>46%).</w:t>
      </w:r>
    </w:p>
    <w:p w14:paraId="2EB32E85" w14:textId="16860CD3" w:rsidR="00BF7CC5" w:rsidRDefault="00BF7CC5" w:rsidP="00A12458">
      <w:pPr>
        <w:pStyle w:val="ListParagraph"/>
        <w:numPr>
          <w:ilvl w:val="1"/>
          <w:numId w:val="19"/>
        </w:numPr>
        <w:rPr>
          <w:bCs/>
        </w:rPr>
      </w:pPr>
      <w:r>
        <w:rPr>
          <w:bCs/>
        </w:rPr>
        <w:t>Decrease in Eff (</w:t>
      </w:r>
      <w:r w:rsidR="00972601">
        <w:rPr>
          <w:bCs/>
        </w:rPr>
        <w:t>-</w:t>
      </w:r>
      <w:r>
        <w:rPr>
          <w:bCs/>
        </w:rPr>
        <w:t xml:space="preserve">14%), </w:t>
      </w:r>
      <w:proofErr w:type="gramStart"/>
      <w:r>
        <w:rPr>
          <w:bCs/>
        </w:rPr>
        <w:t>i.e.</w:t>
      </w:r>
      <w:proofErr w:type="gramEnd"/>
      <w:r>
        <w:rPr>
          <w:bCs/>
        </w:rPr>
        <w:t xml:space="preserve"> power output decreased more than heat input.</w:t>
      </w:r>
    </w:p>
    <w:p w14:paraId="54DA07B0" w14:textId="3176A261" w:rsidR="00BF7CC5" w:rsidRDefault="00BF7CC5" w:rsidP="00A12458">
      <w:pPr>
        <w:pStyle w:val="ListParagraph"/>
        <w:numPr>
          <w:ilvl w:val="1"/>
          <w:numId w:val="19"/>
        </w:numPr>
        <w:rPr>
          <w:bCs/>
        </w:rPr>
      </w:pPr>
      <w:r>
        <w:rPr>
          <w:bCs/>
        </w:rPr>
        <w:t>Somehow the HX insulation leads to much lower temps on hot side and higher on cold side.</w:t>
      </w:r>
      <w:r w:rsidR="00A625BE">
        <w:rPr>
          <w:bCs/>
        </w:rPr>
        <w:t xml:space="preserve"> Does Perfect insulator body act as heat source/sink?</w:t>
      </w:r>
    </w:p>
    <w:p w14:paraId="2F401E35" w14:textId="2838C155" w:rsidR="00972601" w:rsidRDefault="00972601" w:rsidP="007A3F12">
      <w:pPr>
        <w:pStyle w:val="ListParagraph"/>
        <w:numPr>
          <w:ilvl w:val="0"/>
          <w:numId w:val="19"/>
        </w:numPr>
        <w:rPr>
          <w:bCs/>
        </w:rPr>
      </w:pPr>
      <w:r>
        <w:rPr>
          <w:bCs/>
        </w:rPr>
        <w:t>No top (DCH) conduction:</w:t>
      </w:r>
    </w:p>
    <w:p w14:paraId="245D98E5" w14:textId="45C4F859" w:rsidR="00972601" w:rsidRDefault="00972601" w:rsidP="00A12458">
      <w:pPr>
        <w:pStyle w:val="ListParagraph"/>
        <w:numPr>
          <w:ilvl w:val="1"/>
          <w:numId w:val="19"/>
        </w:numPr>
        <w:rPr>
          <w:bCs/>
        </w:rPr>
      </w:pPr>
      <w:r>
        <w:rPr>
          <w:bCs/>
        </w:rPr>
        <w:t>Small decrease Source (-2%), increase sink (1%). Large decrease Env (-60%)</w:t>
      </w:r>
    </w:p>
    <w:p w14:paraId="30785908" w14:textId="2A6B75E3" w:rsidR="00972601" w:rsidRDefault="00972601" w:rsidP="00A12458">
      <w:pPr>
        <w:pStyle w:val="ListParagraph"/>
        <w:numPr>
          <w:ilvl w:val="1"/>
          <w:numId w:val="19"/>
        </w:numPr>
        <w:rPr>
          <w:bCs/>
        </w:rPr>
      </w:pPr>
      <w:r>
        <w:rPr>
          <w:bCs/>
        </w:rPr>
        <w:t xml:space="preserve">Results in 6% boost to Eff, </w:t>
      </w:r>
      <w:r w:rsidRPr="00972601">
        <w:rPr>
          <w:bCs/>
        </w:rPr>
        <w:t>4% to Wind</w:t>
      </w:r>
    </w:p>
    <w:p w14:paraId="779657BC" w14:textId="24150EB8" w:rsidR="00972601" w:rsidRDefault="00972601" w:rsidP="007A3F12">
      <w:pPr>
        <w:pStyle w:val="ListParagraph"/>
        <w:numPr>
          <w:ilvl w:val="0"/>
          <w:numId w:val="19"/>
        </w:numPr>
        <w:rPr>
          <w:bCs/>
        </w:rPr>
      </w:pPr>
      <w:r>
        <w:rPr>
          <w:bCs/>
        </w:rPr>
        <w:t>Added PP CC conduction:</w:t>
      </w:r>
    </w:p>
    <w:p w14:paraId="56E26AEE" w14:textId="190DF465" w:rsidR="00972601" w:rsidRDefault="00972601" w:rsidP="00A12458">
      <w:pPr>
        <w:pStyle w:val="ListParagraph"/>
        <w:numPr>
          <w:ilvl w:val="1"/>
          <w:numId w:val="19"/>
        </w:numPr>
        <w:rPr>
          <w:bCs/>
        </w:rPr>
      </w:pPr>
      <w:r>
        <w:rPr>
          <w:bCs/>
        </w:rPr>
        <w:t xml:space="preserve">6% increase to Env. </w:t>
      </w:r>
      <w:proofErr w:type="gramStart"/>
      <w:r>
        <w:rPr>
          <w:bCs/>
        </w:rPr>
        <w:t>Otherwise</w:t>
      </w:r>
      <w:proofErr w:type="gramEnd"/>
      <w:r>
        <w:rPr>
          <w:bCs/>
        </w:rPr>
        <w:t xml:space="preserve"> negligible.</w:t>
      </w:r>
    </w:p>
    <w:p w14:paraId="799F9B8B" w14:textId="298E3775" w:rsidR="00972601" w:rsidRDefault="00972601" w:rsidP="007A3F12">
      <w:pPr>
        <w:pStyle w:val="ListParagraph"/>
        <w:numPr>
          <w:ilvl w:val="0"/>
          <w:numId w:val="19"/>
        </w:numPr>
        <w:rPr>
          <w:bCs/>
        </w:rPr>
      </w:pPr>
      <w:r>
        <w:rPr>
          <w:bCs/>
        </w:rPr>
        <w:t>No Base conduction (displacer mount):</w:t>
      </w:r>
    </w:p>
    <w:p w14:paraId="18A26876" w14:textId="17C22D2E" w:rsidR="00972601" w:rsidRDefault="00C80009" w:rsidP="00A12458">
      <w:pPr>
        <w:pStyle w:val="ListParagraph"/>
        <w:numPr>
          <w:ilvl w:val="1"/>
          <w:numId w:val="19"/>
        </w:numPr>
        <w:rPr>
          <w:bCs/>
        </w:rPr>
      </w:pPr>
      <w:r>
        <w:rPr>
          <w:bCs/>
        </w:rPr>
        <w:t>Decrease to Sink (-4.6%), small decrease Source (-2%).</w:t>
      </w:r>
    </w:p>
    <w:p w14:paraId="0F4C0E1D" w14:textId="3A10DB38" w:rsidR="00C80009" w:rsidRDefault="00C80009" w:rsidP="00A12458">
      <w:pPr>
        <w:pStyle w:val="ListParagraph"/>
        <w:numPr>
          <w:ilvl w:val="1"/>
          <w:numId w:val="19"/>
        </w:numPr>
        <w:rPr>
          <w:bCs/>
        </w:rPr>
      </w:pPr>
      <w:r>
        <w:rPr>
          <w:bCs/>
        </w:rPr>
        <w:lastRenderedPageBreak/>
        <w:t>Increase Env (10%). Looks like the default model TAKES heat from environment through DM, thus this increase when DM conduction disabled.</w:t>
      </w:r>
    </w:p>
    <w:p w14:paraId="2880821D" w14:textId="77777777" w:rsidR="008159B0" w:rsidRDefault="00C80009" w:rsidP="008159B0">
      <w:pPr>
        <w:pStyle w:val="ListParagraph"/>
        <w:numPr>
          <w:ilvl w:val="1"/>
          <w:numId w:val="19"/>
        </w:numPr>
        <w:rPr>
          <w:bCs/>
        </w:rPr>
      </w:pPr>
      <w:r>
        <w:rPr>
          <w:bCs/>
        </w:rPr>
        <w:t>-10% decrease to Eff, -</w:t>
      </w:r>
      <w:r w:rsidR="004F08FC">
        <w:rPr>
          <w:bCs/>
        </w:rPr>
        <w:t>11</w:t>
      </w:r>
      <w:r>
        <w:rPr>
          <w:bCs/>
        </w:rPr>
        <w:t>% to Wind.</w:t>
      </w:r>
    </w:p>
    <w:p w14:paraId="23D26829" w14:textId="77777777" w:rsidR="008159B0" w:rsidRDefault="008159B0" w:rsidP="008159B0">
      <w:pPr>
        <w:pStyle w:val="ListParagraph"/>
        <w:numPr>
          <w:ilvl w:val="1"/>
          <w:numId w:val="19"/>
        </w:numPr>
        <w:rPr>
          <w:bCs/>
        </w:rPr>
      </w:pPr>
    </w:p>
    <w:p w14:paraId="0F25FF8A" w14:textId="601EDCB0" w:rsidR="008159B0" w:rsidRDefault="008159B0" w:rsidP="008159B0">
      <w:pPr>
        <w:rPr>
          <w:bCs/>
        </w:rPr>
      </w:pPr>
      <w:r w:rsidRPr="008159B0">
        <w:rPr>
          <w:bCs/>
        </w:rPr>
        <w:t>Gas Temps</w:t>
      </w:r>
      <w:r>
        <w:rPr>
          <w:bCs/>
        </w:rPr>
        <w:t>:</w:t>
      </w:r>
    </w:p>
    <w:p w14:paraId="68BD352A" w14:textId="4DD38AE6" w:rsidR="008159B0" w:rsidRDefault="008159B0" w:rsidP="008159B0">
      <w:pPr>
        <w:pStyle w:val="ListParagraph"/>
        <w:numPr>
          <w:ilvl w:val="0"/>
          <w:numId w:val="41"/>
        </w:numPr>
        <w:rPr>
          <w:bCs/>
        </w:rPr>
      </w:pPr>
      <w:r>
        <w:rPr>
          <w:bCs/>
        </w:rPr>
        <w:t>Are much too low in model! 30C on hot side, 10C on cold side.</w:t>
      </w:r>
    </w:p>
    <w:p w14:paraId="478477BD" w14:textId="17B0E612" w:rsidR="008B076F" w:rsidRDefault="008B076F" w:rsidP="008B076F">
      <w:pPr>
        <w:rPr>
          <w:bCs/>
        </w:rPr>
      </w:pPr>
    </w:p>
    <w:p w14:paraId="7876FD3A" w14:textId="07DD9F39" w:rsidR="008B076F" w:rsidRDefault="008B076F" w:rsidP="008B076F">
      <w:pPr>
        <w:rPr>
          <w:bCs/>
        </w:rPr>
      </w:pPr>
    </w:p>
    <w:p w14:paraId="5C31F8A4" w14:textId="5C153FD4" w:rsidR="008B076F" w:rsidRPr="008B076F" w:rsidRDefault="008B076F" w:rsidP="008B076F">
      <w:pPr>
        <w:pStyle w:val="Heading1"/>
      </w:pPr>
      <w:proofErr w:type="spellStart"/>
      <w:r w:rsidRPr="008B076F">
        <w:t>H_custom</w:t>
      </w:r>
      <w:proofErr w:type="spellEnd"/>
      <w:r w:rsidRPr="008B076F">
        <w:t xml:space="preserve"> for liquid convection</w:t>
      </w:r>
    </w:p>
    <w:p w14:paraId="363E86E0" w14:textId="6646A920" w:rsidR="008B076F" w:rsidRPr="008B076F" w:rsidRDefault="008B076F" w:rsidP="008B076F">
      <w:pPr>
        <w:ind w:left="360"/>
        <w:rPr>
          <w:b/>
        </w:rPr>
      </w:pPr>
      <w:r w:rsidRPr="008B076F">
        <w:rPr>
          <w:b/>
        </w:rPr>
        <w:t xml:space="preserve">Matthias, from correlations: </w:t>
      </w:r>
    </w:p>
    <w:p w14:paraId="1E9B8506" w14:textId="77777777" w:rsidR="008B076F" w:rsidRPr="00E96992" w:rsidRDefault="008B076F" w:rsidP="008B076F">
      <w:pPr>
        <w:pStyle w:val="ListParagraph"/>
        <w:numPr>
          <w:ilvl w:val="0"/>
          <w:numId w:val="41"/>
        </w:numPr>
        <w:rPr>
          <w:bCs/>
        </w:rPr>
      </w:pPr>
      <w:r>
        <w:rPr>
          <w:rFonts w:eastAsiaTheme="minorEastAsia"/>
          <w:bCs/>
        </w:rPr>
        <w:t xml:space="preserve">Resistance, oil convection: </w:t>
      </w: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conv</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≈0.0126</m:t>
        </m:r>
      </m:oMath>
      <w:r>
        <w:rPr>
          <w:rFonts w:eastAsiaTheme="minorEastAsia"/>
          <w:bCs/>
        </w:rPr>
        <w:t xml:space="preserve"> (h estimated to 79.3 W/m^2 K)</w:t>
      </w:r>
    </w:p>
    <w:p w14:paraId="4F4B0807" w14:textId="48F8C7C6" w:rsidR="008B076F" w:rsidRPr="008E77FE" w:rsidRDefault="008B076F" w:rsidP="008B076F">
      <w:pPr>
        <w:pStyle w:val="ListParagraph"/>
        <w:numPr>
          <w:ilvl w:val="0"/>
          <w:numId w:val="41"/>
        </w:numPr>
        <w:rPr>
          <w:bCs/>
        </w:rPr>
      </w:pPr>
      <w:r>
        <w:rPr>
          <w:rFonts w:eastAsiaTheme="minorEastAsia"/>
          <w:bCs/>
        </w:rPr>
        <w:t xml:space="preserve">Resistance, water/glycol convection: </w:t>
      </w: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conv</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≈0.00261</m:t>
        </m:r>
      </m:oMath>
      <w:r>
        <w:rPr>
          <w:rFonts w:eastAsiaTheme="minorEastAsia"/>
          <w:bCs/>
        </w:rPr>
        <w:t xml:space="preserve"> (h estimated to 383.2 W/m^2 K)</w:t>
      </w:r>
    </w:p>
    <w:p w14:paraId="0B14CBAD" w14:textId="373E7BD2" w:rsidR="008E77FE" w:rsidRPr="00651AD8" w:rsidRDefault="008E77FE" w:rsidP="00651AD8">
      <w:pPr>
        <w:pStyle w:val="ListParagraph"/>
        <w:numPr>
          <w:ilvl w:val="0"/>
          <w:numId w:val="41"/>
        </w:numPr>
        <w:rPr>
          <w:bCs/>
        </w:rPr>
      </w:pPr>
      <w:r w:rsidRPr="00651AD8">
        <w:rPr>
          <w:rFonts w:eastAsiaTheme="minorEastAsia"/>
          <w:bCs/>
        </w:rPr>
        <w:t>Ratio 4.83</w:t>
      </w:r>
    </w:p>
    <w:p w14:paraId="5EB09484" w14:textId="24BD7B45" w:rsidR="00651AD8" w:rsidRPr="00651AD8" w:rsidRDefault="00651AD8" w:rsidP="00651AD8">
      <w:pPr>
        <w:ind w:left="360"/>
        <w:rPr>
          <w:bCs/>
        </w:rPr>
      </w:pPr>
      <w:r w:rsidRPr="00651AD8">
        <w:rPr>
          <w:bCs/>
        </w:rPr>
        <w:t>Calculations:</w:t>
      </w:r>
    </w:p>
    <w:p w14:paraId="3A745F53" w14:textId="1ED2A7AF" w:rsidR="00651AD8" w:rsidRDefault="00651AD8" w:rsidP="008B076F">
      <w:pPr>
        <w:pStyle w:val="ListParagraph"/>
        <w:numPr>
          <w:ilvl w:val="0"/>
          <w:numId w:val="41"/>
        </w:numPr>
        <w:rPr>
          <w:bCs/>
        </w:rPr>
      </w:pPr>
      <w:r>
        <w:rPr>
          <w:bCs/>
        </w:rPr>
        <w:t>Assume jacket is a rectangular channel flow</w:t>
      </w:r>
    </w:p>
    <w:p w14:paraId="142EDDF6" w14:textId="07120B01" w:rsidR="00651AD8" w:rsidRDefault="00BF74CE" w:rsidP="008B076F">
      <w:pPr>
        <w:pStyle w:val="ListParagraph"/>
        <w:numPr>
          <w:ilvl w:val="0"/>
          <w:numId w:val="41"/>
        </w:numPr>
        <w:rPr>
          <w:bCs/>
        </w:rPr>
      </w:pPr>
      <w:proofErr w:type="spellStart"/>
      <w:r>
        <w:rPr>
          <w:bCs/>
        </w:rPr>
        <w:t>W</w:t>
      </w:r>
      <w:r w:rsidR="00651AD8">
        <w:rPr>
          <w:bCs/>
        </w:rPr>
        <w:t>_channel</w:t>
      </w:r>
      <w:proofErr w:type="spellEnd"/>
      <w:r w:rsidR="00651AD8">
        <w:rPr>
          <w:bCs/>
        </w:rPr>
        <w:t xml:space="preserve"> = 4.8mm</w:t>
      </w:r>
    </w:p>
    <w:p w14:paraId="11DD1337" w14:textId="06AB74C1" w:rsidR="00651AD8" w:rsidRDefault="00BF74CE" w:rsidP="008B076F">
      <w:pPr>
        <w:pStyle w:val="ListParagraph"/>
        <w:numPr>
          <w:ilvl w:val="0"/>
          <w:numId w:val="41"/>
        </w:numPr>
        <w:rPr>
          <w:bCs/>
        </w:rPr>
      </w:pPr>
      <w:proofErr w:type="spellStart"/>
      <w:r>
        <w:rPr>
          <w:bCs/>
        </w:rPr>
        <w:t>H</w:t>
      </w:r>
      <w:r w:rsidR="00651AD8">
        <w:rPr>
          <w:bCs/>
        </w:rPr>
        <w:t>_channel</w:t>
      </w:r>
      <w:proofErr w:type="spellEnd"/>
      <w:r w:rsidR="00651AD8">
        <w:rPr>
          <w:bCs/>
        </w:rPr>
        <w:t xml:space="preserve"> </w:t>
      </w:r>
      <w:r>
        <w:rPr>
          <w:bCs/>
        </w:rPr>
        <w:t xml:space="preserve">(MSPM) </w:t>
      </w:r>
      <w:r w:rsidR="00651AD8">
        <w:rPr>
          <w:bCs/>
        </w:rPr>
        <w:t>= 55mm</w:t>
      </w:r>
    </w:p>
    <w:p w14:paraId="04753A75" w14:textId="5D76217B" w:rsidR="00BF74CE" w:rsidRDefault="00BF74CE" w:rsidP="00BF74CE">
      <w:pPr>
        <w:pStyle w:val="ListParagraph"/>
        <w:numPr>
          <w:ilvl w:val="0"/>
          <w:numId w:val="41"/>
        </w:numPr>
        <w:rPr>
          <w:bCs/>
        </w:rPr>
      </w:pPr>
      <w:proofErr w:type="spellStart"/>
      <w:r>
        <w:rPr>
          <w:bCs/>
        </w:rPr>
        <w:t>H_channel</w:t>
      </w:r>
      <w:proofErr w:type="spellEnd"/>
      <w:r>
        <w:rPr>
          <w:bCs/>
        </w:rPr>
        <w:t xml:space="preserve"> (</w:t>
      </w:r>
      <w:r>
        <w:rPr>
          <w:bCs/>
        </w:rPr>
        <w:t>area equivalent</w:t>
      </w:r>
      <w:r>
        <w:rPr>
          <w:bCs/>
        </w:rPr>
        <w:t>) = 55</w:t>
      </w:r>
      <w:r>
        <w:rPr>
          <w:bCs/>
        </w:rPr>
        <w:t>.8</w:t>
      </w:r>
      <w:r>
        <w:rPr>
          <w:bCs/>
        </w:rPr>
        <w:t>mm</w:t>
      </w:r>
    </w:p>
    <w:p w14:paraId="17EF6273" w14:textId="165B5983" w:rsidR="005E0A89" w:rsidRDefault="005E0A89" w:rsidP="00BF74CE">
      <w:pPr>
        <w:pStyle w:val="ListParagraph"/>
        <w:numPr>
          <w:ilvl w:val="0"/>
          <w:numId w:val="41"/>
        </w:numPr>
        <w:rPr>
          <w:bCs/>
        </w:rPr>
      </w:pPr>
      <w:proofErr w:type="spellStart"/>
      <w:r>
        <w:rPr>
          <w:bCs/>
        </w:rPr>
        <w:t>D_h</w:t>
      </w:r>
      <w:proofErr w:type="spellEnd"/>
      <w:r>
        <w:rPr>
          <w:bCs/>
        </w:rPr>
        <w:t xml:space="preserve"> = 8.84mm</w:t>
      </w:r>
    </w:p>
    <w:p w14:paraId="19795258" w14:textId="7DCC6AD7" w:rsidR="00651AD8" w:rsidRDefault="00651AD8" w:rsidP="008B076F">
      <w:pPr>
        <w:pStyle w:val="ListParagraph"/>
        <w:numPr>
          <w:ilvl w:val="0"/>
          <w:numId w:val="41"/>
        </w:numPr>
        <w:rPr>
          <w:bCs/>
        </w:rPr>
      </w:pPr>
      <w:proofErr w:type="spellStart"/>
      <w:r>
        <w:rPr>
          <w:bCs/>
        </w:rPr>
        <w:t>Rho_sink</w:t>
      </w:r>
      <w:proofErr w:type="spellEnd"/>
      <w:r>
        <w:rPr>
          <w:bCs/>
        </w:rPr>
        <w:t xml:space="preserve"> = 105</w:t>
      </w:r>
      <w:r w:rsidR="003B6F9F">
        <w:rPr>
          <w:bCs/>
        </w:rPr>
        <w:t>4</w:t>
      </w:r>
      <w:r>
        <w:rPr>
          <w:bCs/>
        </w:rPr>
        <w:t xml:space="preserve"> kg/m3</w:t>
      </w:r>
      <w:r w:rsidR="003B6F9F">
        <w:rPr>
          <w:bCs/>
        </w:rPr>
        <w:t xml:space="preserve"> (0 </w:t>
      </w:r>
      <w:proofErr w:type="spellStart"/>
      <w:r w:rsidR="003B6F9F">
        <w:rPr>
          <w:bCs/>
        </w:rPr>
        <w:t>degC</w:t>
      </w:r>
      <w:proofErr w:type="spellEnd"/>
      <w:r w:rsidR="003B6F9F">
        <w:rPr>
          <w:bCs/>
        </w:rPr>
        <w:t>)</w:t>
      </w:r>
    </w:p>
    <w:p w14:paraId="74445CD0" w14:textId="77777777" w:rsidR="00536CD4" w:rsidRPr="00686410" w:rsidRDefault="00536CD4" w:rsidP="00536CD4">
      <w:pPr>
        <w:pStyle w:val="ListParagraph"/>
        <w:numPr>
          <w:ilvl w:val="0"/>
          <w:numId w:val="41"/>
        </w:numPr>
        <w:rPr>
          <w:bCs/>
        </w:rPr>
      </w:pPr>
      <w:r>
        <w:rPr>
          <w:bCs/>
        </w:rPr>
        <w:t>rho_SIL180 = 932 kg/m3 (at 21.5 C)</w:t>
      </w:r>
    </w:p>
    <w:p w14:paraId="6BF1EE51" w14:textId="77777777" w:rsidR="00DD396C" w:rsidRDefault="00DD396C" w:rsidP="00DD396C">
      <w:pPr>
        <w:pStyle w:val="ListParagraph"/>
        <w:numPr>
          <w:ilvl w:val="0"/>
          <w:numId w:val="41"/>
        </w:numPr>
        <w:rPr>
          <w:bCs/>
        </w:rPr>
      </w:pPr>
      <w:r>
        <w:rPr>
          <w:bCs/>
        </w:rPr>
        <w:t xml:space="preserve">dyn_visc_SIL180 = 2 </w:t>
      </w:r>
      <w:proofErr w:type="spellStart"/>
      <w:r>
        <w:rPr>
          <w:bCs/>
        </w:rPr>
        <w:t>cSt</w:t>
      </w:r>
      <w:proofErr w:type="spellEnd"/>
      <w:r>
        <w:rPr>
          <w:bCs/>
        </w:rPr>
        <w:t xml:space="preserve"> = 2 mm2/s = 2E-6 m2/s (at 200 C)</w:t>
      </w:r>
    </w:p>
    <w:p w14:paraId="3E7E76D7" w14:textId="6834130F" w:rsidR="00651AD8" w:rsidRDefault="003B6F9F" w:rsidP="008B076F">
      <w:pPr>
        <w:pStyle w:val="ListParagraph"/>
        <w:numPr>
          <w:ilvl w:val="0"/>
          <w:numId w:val="41"/>
        </w:numPr>
        <w:rPr>
          <w:bCs/>
        </w:rPr>
      </w:pPr>
      <w:proofErr w:type="spellStart"/>
      <w:r>
        <w:rPr>
          <w:bCs/>
        </w:rPr>
        <w:t>Mu_sink</w:t>
      </w:r>
      <w:proofErr w:type="spellEnd"/>
      <w:r>
        <w:rPr>
          <w:bCs/>
        </w:rPr>
        <w:t xml:space="preserve"> = 1.7 centipoise (26.7 </w:t>
      </w:r>
      <w:proofErr w:type="spellStart"/>
      <w:r>
        <w:rPr>
          <w:bCs/>
        </w:rPr>
        <w:t>degC</w:t>
      </w:r>
      <w:proofErr w:type="spellEnd"/>
      <w:r>
        <w:rPr>
          <w:bCs/>
        </w:rPr>
        <w:t>)</w:t>
      </w:r>
      <w:r w:rsidR="00CB6AAB">
        <w:rPr>
          <w:bCs/>
        </w:rPr>
        <w:t xml:space="preserve"> = 1.7*0.01*0.1 Pa s = 0.0017 Pa s</w:t>
      </w:r>
    </w:p>
    <w:p w14:paraId="30CC06E2" w14:textId="285760ED" w:rsidR="00576E18" w:rsidRDefault="00576E18" w:rsidP="008B076F">
      <w:pPr>
        <w:pStyle w:val="ListParagraph"/>
        <w:numPr>
          <w:ilvl w:val="0"/>
          <w:numId w:val="41"/>
        </w:numPr>
        <w:rPr>
          <w:bCs/>
        </w:rPr>
      </w:pPr>
      <w:proofErr w:type="spellStart"/>
      <w:r w:rsidRPr="00576E18">
        <w:rPr>
          <w:bCs/>
        </w:rPr>
        <w:t>m_dot_Cooler</w:t>
      </w:r>
      <w:proofErr w:type="spellEnd"/>
      <w:r w:rsidRPr="00576E18">
        <w:rPr>
          <w:bCs/>
        </w:rPr>
        <w:t xml:space="preserve"> = 0.0235576</w:t>
      </w:r>
      <w:r>
        <w:rPr>
          <w:bCs/>
        </w:rPr>
        <w:t xml:space="preserve"> kg/s</w:t>
      </w:r>
    </w:p>
    <w:p w14:paraId="3B2E2D87" w14:textId="7FCE969F" w:rsidR="00C04F41" w:rsidRPr="0050209C" w:rsidRDefault="00C04F41" w:rsidP="0050209C">
      <w:pPr>
        <w:pStyle w:val="ListParagraph"/>
        <w:numPr>
          <w:ilvl w:val="0"/>
          <w:numId w:val="41"/>
        </w:numPr>
        <w:rPr>
          <w:bCs/>
        </w:rPr>
      </w:pPr>
      <w:proofErr w:type="spellStart"/>
      <w:r w:rsidRPr="0050209C">
        <w:rPr>
          <w:bCs/>
        </w:rPr>
        <w:t>m_dot_heater</w:t>
      </w:r>
      <w:proofErr w:type="spellEnd"/>
      <w:r w:rsidRPr="0050209C">
        <w:rPr>
          <w:bCs/>
        </w:rPr>
        <w:t xml:space="preserve"> = </w:t>
      </w:r>
      <w:r w:rsidRPr="0050209C">
        <w:rPr>
          <w:bCs/>
        </w:rPr>
        <w:t>0.054598534</w:t>
      </w:r>
      <w:r w:rsidRPr="0050209C">
        <w:rPr>
          <w:bCs/>
        </w:rPr>
        <w:t xml:space="preserve"> kg/s (at 150C)</w:t>
      </w:r>
    </w:p>
    <w:p w14:paraId="2D465F9B" w14:textId="3E258AC4" w:rsidR="0050209C" w:rsidRDefault="0050209C" w:rsidP="008B076F">
      <w:pPr>
        <w:pStyle w:val="ListParagraph"/>
        <w:numPr>
          <w:ilvl w:val="0"/>
          <w:numId w:val="41"/>
        </w:numPr>
        <w:rPr>
          <w:bCs/>
        </w:rPr>
      </w:pPr>
      <w:proofErr w:type="spellStart"/>
      <w:r>
        <w:rPr>
          <w:bCs/>
        </w:rPr>
        <w:t>U_cooler</w:t>
      </w:r>
      <w:proofErr w:type="spellEnd"/>
      <w:r>
        <w:rPr>
          <w:bCs/>
        </w:rPr>
        <w:t xml:space="preserve"> = </w:t>
      </w:r>
      <w:r w:rsidR="005E0A89">
        <w:rPr>
          <w:bCs/>
        </w:rPr>
        <w:t>0.08346 m/s</w:t>
      </w:r>
    </w:p>
    <w:p w14:paraId="414943D1" w14:textId="5E400764" w:rsidR="005E0A89" w:rsidRDefault="005E0A89" w:rsidP="008B076F">
      <w:pPr>
        <w:pStyle w:val="ListParagraph"/>
        <w:numPr>
          <w:ilvl w:val="0"/>
          <w:numId w:val="41"/>
        </w:numPr>
        <w:rPr>
          <w:bCs/>
        </w:rPr>
      </w:pPr>
      <w:proofErr w:type="spellStart"/>
      <w:r>
        <w:rPr>
          <w:bCs/>
        </w:rPr>
        <w:t>U_heater</w:t>
      </w:r>
      <w:proofErr w:type="spellEnd"/>
      <w:r>
        <w:rPr>
          <w:bCs/>
        </w:rPr>
        <w:t xml:space="preserve"> = 0.2187 m/s</w:t>
      </w:r>
    </w:p>
    <w:p w14:paraId="59687DA3" w14:textId="3DBC5BB4" w:rsidR="005E0A89" w:rsidRPr="005A11FC" w:rsidRDefault="005E0A89" w:rsidP="008B076F">
      <w:pPr>
        <w:pStyle w:val="ListParagraph"/>
        <w:numPr>
          <w:ilvl w:val="0"/>
          <w:numId w:val="41"/>
        </w:numPr>
        <w:rPr>
          <w:b/>
        </w:rPr>
      </w:pPr>
      <w:proofErr w:type="spellStart"/>
      <w:r w:rsidRPr="005A11FC">
        <w:rPr>
          <w:b/>
        </w:rPr>
        <w:t>Re_cooler</w:t>
      </w:r>
      <w:proofErr w:type="spellEnd"/>
      <w:r w:rsidRPr="005A11FC">
        <w:rPr>
          <w:b/>
        </w:rPr>
        <w:t xml:space="preserve"> = </w:t>
      </w:r>
      <w:r w:rsidR="005A11FC" w:rsidRPr="005A11FC">
        <w:rPr>
          <w:b/>
        </w:rPr>
        <w:t>457</w:t>
      </w:r>
    </w:p>
    <w:p w14:paraId="7E16E539" w14:textId="27C7D94A" w:rsidR="005A11FC" w:rsidRDefault="005A11FC" w:rsidP="008B076F">
      <w:pPr>
        <w:pStyle w:val="ListParagraph"/>
        <w:numPr>
          <w:ilvl w:val="0"/>
          <w:numId w:val="41"/>
        </w:numPr>
        <w:rPr>
          <w:b/>
        </w:rPr>
      </w:pPr>
      <w:proofErr w:type="spellStart"/>
      <w:r w:rsidRPr="005A11FC">
        <w:rPr>
          <w:b/>
        </w:rPr>
        <w:t>Re_heater</w:t>
      </w:r>
      <w:proofErr w:type="spellEnd"/>
      <w:r w:rsidRPr="005A11FC">
        <w:rPr>
          <w:b/>
        </w:rPr>
        <w:t xml:space="preserve"> = 967</w:t>
      </w:r>
    </w:p>
    <w:p w14:paraId="38E7A9B3" w14:textId="078676F6" w:rsidR="000A0425" w:rsidRDefault="000A0425" w:rsidP="008B076F">
      <w:pPr>
        <w:pStyle w:val="ListParagraph"/>
        <w:numPr>
          <w:ilvl w:val="0"/>
          <w:numId w:val="41"/>
        </w:numPr>
        <w:rPr>
          <w:bCs/>
        </w:rPr>
      </w:pPr>
      <w:r w:rsidRPr="000A0425">
        <w:rPr>
          <w:bCs/>
        </w:rPr>
        <w:t>Nu</w:t>
      </w:r>
      <w:r>
        <w:rPr>
          <w:bCs/>
        </w:rPr>
        <w:t>(</w:t>
      </w:r>
      <w:proofErr w:type="spellStart"/>
      <w:r>
        <w:rPr>
          <w:bCs/>
        </w:rPr>
        <w:t>ts</w:t>
      </w:r>
      <w:proofErr w:type="spellEnd"/>
      <w:r>
        <w:rPr>
          <w:bCs/>
        </w:rPr>
        <w:t>=const)</w:t>
      </w:r>
      <w:r w:rsidRPr="000A0425">
        <w:rPr>
          <w:bCs/>
        </w:rPr>
        <w:t xml:space="preserve"> = </w:t>
      </w:r>
      <w:proofErr w:type="spellStart"/>
      <w:r>
        <w:rPr>
          <w:bCs/>
        </w:rPr>
        <w:t>aprx</w:t>
      </w:r>
      <w:proofErr w:type="spellEnd"/>
      <w:r>
        <w:rPr>
          <w:bCs/>
        </w:rPr>
        <w:t>. 7</w:t>
      </w:r>
    </w:p>
    <w:p w14:paraId="4C8E675A" w14:textId="6A7B65F3" w:rsidR="000A0425" w:rsidRDefault="000A0425" w:rsidP="008B076F">
      <w:pPr>
        <w:pStyle w:val="ListParagraph"/>
        <w:numPr>
          <w:ilvl w:val="0"/>
          <w:numId w:val="41"/>
        </w:numPr>
        <w:rPr>
          <w:bCs/>
        </w:rPr>
      </w:pPr>
      <w:r>
        <w:rPr>
          <w:bCs/>
        </w:rPr>
        <w:t>k_SIL180 = 0.1 W/m K</w:t>
      </w:r>
    </w:p>
    <w:p w14:paraId="4DAE6B9B" w14:textId="718326B6" w:rsidR="000A0425" w:rsidRPr="006F67E4" w:rsidRDefault="000A0425" w:rsidP="008B076F">
      <w:pPr>
        <w:pStyle w:val="ListParagraph"/>
        <w:numPr>
          <w:ilvl w:val="0"/>
          <w:numId w:val="41"/>
        </w:numPr>
        <w:rPr>
          <w:b/>
        </w:rPr>
      </w:pPr>
      <w:proofErr w:type="spellStart"/>
      <w:r w:rsidRPr="006F67E4">
        <w:rPr>
          <w:b/>
        </w:rPr>
        <w:t>h_source</w:t>
      </w:r>
      <w:proofErr w:type="spellEnd"/>
      <w:r w:rsidRPr="006F67E4">
        <w:rPr>
          <w:b/>
        </w:rPr>
        <w:t xml:space="preserve"> = 79.3 W/m2 K</w:t>
      </w:r>
    </w:p>
    <w:p w14:paraId="4F70F9B8" w14:textId="58721A10" w:rsidR="001E4626" w:rsidRDefault="001E4626" w:rsidP="008B076F">
      <w:pPr>
        <w:pStyle w:val="ListParagraph"/>
        <w:numPr>
          <w:ilvl w:val="0"/>
          <w:numId w:val="41"/>
        </w:numPr>
        <w:rPr>
          <w:bCs/>
        </w:rPr>
      </w:pPr>
      <w:proofErr w:type="spellStart"/>
      <w:r>
        <w:rPr>
          <w:bCs/>
        </w:rPr>
        <w:t>k_sink</w:t>
      </w:r>
      <w:proofErr w:type="spellEnd"/>
      <w:r>
        <w:rPr>
          <w:bCs/>
        </w:rPr>
        <w:t xml:space="preserve"> = 0.</w:t>
      </w:r>
      <w:r w:rsidR="00F10D2F">
        <w:rPr>
          <w:bCs/>
        </w:rPr>
        <w:t xml:space="preserve">484 (to produce below </w:t>
      </w:r>
      <w:proofErr w:type="spellStart"/>
      <w:r w:rsidR="00F10D2F">
        <w:rPr>
          <w:bCs/>
        </w:rPr>
        <w:t>h_sink</w:t>
      </w:r>
      <w:proofErr w:type="spellEnd"/>
      <w:r w:rsidR="00F10D2F">
        <w:rPr>
          <w:bCs/>
        </w:rPr>
        <w:t>)</w:t>
      </w:r>
    </w:p>
    <w:p w14:paraId="5CAC5E35" w14:textId="3BF0E286" w:rsidR="001E4626" w:rsidRPr="006F67E4" w:rsidRDefault="001E4626" w:rsidP="008B076F">
      <w:pPr>
        <w:pStyle w:val="ListParagraph"/>
        <w:numPr>
          <w:ilvl w:val="0"/>
          <w:numId w:val="41"/>
        </w:numPr>
        <w:rPr>
          <w:b/>
        </w:rPr>
      </w:pPr>
      <w:proofErr w:type="spellStart"/>
      <w:r w:rsidRPr="006F67E4">
        <w:rPr>
          <w:b/>
        </w:rPr>
        <w:t>h_sink</w:t>
      </w:r>
      <w:proofErr w:type="spellEnd"/>
      <w:r w:rsidRPr="006F67E4">
        <w:rPr>
          <w:b/>
        </w:rPr>
        <w:t xml:space="preserve"> = </w:t>
      </w:r>
      <w:r w:rsidR="00F10D2F" w:rsidRPr="006F67E4">
        <w:rPr>
          <w:b/>
        </w:rPr>
        <w:t>383.2</w:t>
      </w:r>
    </w:p>
    <w:p w14:paraId="3FD30CB6" w14:textId="360470A1" w:rsidR="008B076F" w:rsidRPr="008B076F" w:rsidRDefault="008B076F" w:rsidP="008B076F">
      <w:pPr>
        <w:ind w:left="360"/>
        <w:rPr>
          <w:b/>
        </w:rPr>
      </w:pPr>
      <w:r w:rsidRPr="008B076F">
        <w:rPr>
          <w:b/>
        </w:rPr>
        <w:t>Linda, from CFD results:</w:t>
      </w:r>
    </w:p>
    <w:p w14:paraId="6361A9BA" w14:textId="3C8F536C" w:rsidR="008B076F" w:rsidRPr="003756B3" w:rsidRDefault="006F67E4" w:rsidP="008B076F">
      <w:pPr>
        <w:pStyle w:val="ListParagraph"/>
        <w:numPr>
          <w:ilvl w:val="0"/>
          <w:numId w:val="41"/>
        </w:numPr>
        <w:rPr>
          <w:bCs/>
        </w:rPr>
      </w:pPr>
      <m:oMath>
        <m:sSub>
          <m:sSubPr>
            <m:ctrlPr>
              <w:rPr>
                <w:rFonts w:ascii="Cambria Math" w:hAnsi="Cambria Math"/>
                <w:bCs/>
                <w:i/>
              </w:rPr>
            </m:ctrlPr>
          </m:sSubPr>
          <m:e>
            <m:r>
              <w:rPr>
                <w:rFonts w:ascii="Cambria Math" w:hAnsi="Cambria Math"/>
              </w:rPr>
              <m:t>R</m:t>
            </m:r>
          </m:e>
          <m:sub>
            <m:r>
              <w:rPr>
                <w:rFonts w:ascii="Cambria Math" w:hAnsi="Cambria Math"/>
              </w:rPr>
              <m:t>hot</m:t>
            </m:r>
          </m:sub>
        </m:sSub>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Q</m:t>
            </m:r>
          </m:den>
        </m:f>
      </m:oMath>
      <w:r w:rsidR="008B076F">
        <w:rPr>
          <w:rFonts w:eastAsiaTheme="minorEastAsia"/>
          <w:bCs/>
        </w:rPr>
        <w:t xml:space="preserve"> = 0.0679 K/W</w:t>
      </w:r>
      <w:r w:rsidR="00A85160">
        <w:rPr>
          <w:rFonts w:eastAsiaTheme="minorEastAsia"/>
          <w:bCs/>
        </w:rPr>
        <w:t xml:space="preserve"> </w:t>
      </w:r>
      <w:r w:rsidR="00A85160" w:rsidRPr="00A85160">
        <w:rPr>
          <w:rFonts w:eastAsiaTheme="minorEastAsia"/>
          <w:bCs/>
        </w:rPr>
        <w:sym w:font="Wingdings" w:char="F0E0"/>
      </w:r>
      <w:r w:rsidR="00A85160">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hot</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hot</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surf</m:t>
                </m:r>
              </m:sub>
            </m:sSub>
          </m:den>
        </m:f>
      </m:oMath>
      <w:r w:rsidR="00A85160">
        <w:rPr>
          <w:rFonts w:eastAsiaTheme="minorEastAsia"/>
          <w:bCs/>
        </w:rPr>
        <w:t xml:space="preserve"> = </w:t>
      </w:r>
      <w:r w:rsidR="003756B3">
        <w:rPr>
          <w:rFonts w:eastAsiaTheme="minorEastAsia"/>
          <w:bCs/>
        </w:rPr>
        <w:t>281.3 W/m2 K</w:t>
      </w:r>
    </w:p>
    <w:p w14:paraId="4D0A2949" w14:textId="698A9F74" w:rsidR="003756B3" w:rsidRPr="008B076F" w:rsidRDefault="006F67E4" w:rsidP="008B076F">
      <w:pPr>
        <w:pStyle w:val="ListParagraph"/>
        <w:numPr>
          <w:ilvl w:val="0"/>
          <w:numId w:val="41"/>
        </w:numPr>
        <w:rPr>
          <w:bCs/>
        </w:rPr>
      </w:pPr>
      <m:oMath>
        <m:sSub>
          <m:sSubPr>
            <m:ctrlPr>
              <w:rPr>
                <w:rFonts w:ascii="Cambria Math" w:hAnsi="Cambria Math"/>
                <w:bCs/>
                <w:i/>
              </w:rPr>
            </m:ctrlPr>
          </m:sSubPr>
          <m:e>
            <m:r>
              <w:rPr>
                <w:rFonts w:ascii="Cambria Math" w:hAnsi="Cambria Math"/>
              </w:rPr>
              <m:t>A</m:t>
            </m:r>
          </m:e>
          <m:sub>
            <m:r>
              <w:rPr>
                <w:rFonts w:ascii="Cambria Math" w:hAnsi="Cambria Math"/>
              </w:rPr>
              <m:t>surf</m:t>
            </m:r>
          </m:sub>
        </m:sSub>
      </m:oMath>
      <w:r w:rsidR="003756B3">
        <w:rPr>
          <w:rFonts w:eastAsiaTheme="minorEastAsia"/>
          <w:bCs/>
        </w:rPr>
        <w:t xml:space="preserve"> = </w:t>
      </w:r>
      <w:r w:rsidR="003756B3" w:rsidRPr="003756B3">
        <w:rPr>
          <w:bCs/>
        </w:rPr>
        <w:t>52324</w:t>
      </w:r>
      <w:r w:rsidR="003756B3">
        <w:rPr>
          <w:bCs/>
        </w:rPr>
        <w:t xml:space="preserve"> mm2</w:t>
      </w:r>
    </w:p>
    <w:p w14:paraId="5B595E04" w14:textId="539CFF0B" w:rsidR="008B076F" w:rsidRPr="008B076F" w:rsidRDefault="006F67E4" w:rsidP="008B076F">
      <w:pPr>
        <w:pStyle w:val="ListParagraph"/>
        <w:numPr>
          <w:ilvl w:val="0"/>
          <w:numId w:val="41"/>
        </w:numPr>
        <w:rPr>
          <w:bCs/>
        </w:rPr>
      </w:pPr>
      <m:oMath>
        <m:sSub>
          <m:sSubPr>
            <m:ctrlPr>
              <w:rPr>
                <w:rFonts w:ascii="Cambria Math" w:hAnsi="Cambria Math"/>
                <w:bCs/>
                <w:i/>
              </w:rPr>
            </m:ctrlPr>
          </m:sSubPr>
          <m:e>
            <m:r>
              <w:rPr>
                <w:rFonts w:ascii="Cambria Math" w:hAnsi="Cambria Math"/>
              </w:rPr>
              <m:t>R</m:t>
            </m:r>
          </m:e>
          <m:sub>
            <m:r>
              <w:rPr>
                <w:rFonts w:ascii="Cambria Math" w:hAnsi="Cambria Math"/>
              </w:rPr>
              <m:t>cold</m:t>
            </m:r>
          </m:sub>
        </m:sSub>
      </m:oMath>
      <w:r w:rsidR="008B076F">
        <w:rPr>
          <w:rFonts w:eastAsiaTheme="minorEastAsia"/>
          <w:bCs/>
        </w:rPr>
        <w:t xml:space="preserve"> = 0.026 K/W</w:t>
      </w:r>
      <w:r w:rsidR="003756B3">
        <w:rPr>
          <w:rFonts w:eastAsiaTheme="minorEastAsia"/>
          <w:bCs/>
        </w:rPr>
        <w:t xml:space="preserve"> </w:t>
      </w:r>
      <w:r w:rsidR="003756B3" w:rsidRPr="003756B3">
        <w:rPr>
          <w:rFonts w:eastAsiaTheme="minorEastAsia"/>
          <w:bCs/>
        </w:rPr>
        <w:sym w:font="Wingdings" w:char="F0E0"/>
      </w:r>
      <w:r w:rsidR="003756B3">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h</m:t>
            </m:r>
          </m:e>
          <m:sub>
            <m:r>
              <w:rPr>
                <w:rFonts w:ascii="Cambria Math" w:eastAsiaTheme="minorEastAsia" w:hAnsi="Cambria Math"/>
              </w:rPr>
              <m:t>cold</m:t>
            </m:r>
          </m:sub>
        </m:sSub>
      </m:oMath>
      <w:r w:rsidR="003756B3">
        <w:rPr>
          <w:rFonts w:eastAsiaTheme="minorEastAsia"/>
          <w:bCs/>
        </w:rPr>
        <w:t xml:space="preserve"> = 735.065 W/m2 K</w:t>
      </w:r>
    </w:p>
    <w:p w14:paraId="5A359746" w14:textId="4EF75572" w:rsidR="008B076F" w:rsidRPr="00164846" w:rsidRDefault="008E77FE" w:rsidP="00164846">
      <w:pPr>
        <w:pStyle w:val="ListParagraph"/>
        <w:numPr>
          <w:ilvl w:val="0"/>
          <w:numId w:val="41"/>
        </w:numPr>
        <w:rPr>
          <w:bCs/>
        </w:rPr>
      </w:pPr>
      <w:r w:rsidRPr="00164846">
        <w:rPr>
          <w:bCs/>
        </w:rPr>
        <w:t>Ratio 2.62</w:t>
      </w:r>
    </w:p>
    <w:p w14:paraId="012A985F" w14:textId="77777777" w:rsidR="00164846" w:rsidRDefault="00164846" w:rsidP="008B076F">
      <w:pPr>
        <w:pStyle w:val="ListParagraph"/>
        <w:numPr>
          <w:ilvl w:val="0"/>
          <w:numId w:val="41"/>
        </w:numPr>
        <w:rPr>
          <w:bCs/>
        </w:rPr>
      </w:pPr>
    </w:p>
    <w:p w14:paraId="3547A74E" w14:textId="5B8CD911" w:rsidR="00164846" w:rsidRDefault="00E8015E" w:rsidP="008B076F">
      <w:pPr>
        <w:pStyle w:val="ListParagraph"/>
        <w:numPr>
          <w:ilvl w:val="0"/>
          <w:numId w:val="41"/>
        </w:numPr>
        <w:rPr>
          <w:bCs/>
        </w:rPr>
      </w:pPr>
      <w:r>
        <w:rPr>
          <w:bCs/>
        </w:rPr>
        <w:t xml:space="preserve">Wind(exp) / </w:t>
      </w:r>
      <w:proofErr w:type="gramStart"/>
      <w:r>
        <w:rPr>
          <w:bCs/>
        </w:rPr>
        <w:t>Wind(</w:t>
      </w:r>
      <w:proofErr w:type="gramEnd"/>
      <w:r>
        <w:rPr>
          <w:bCs/>
        </w:rPr>
        <w:t>default model) = 2.14</w:t>
      </w:r>
    </w:p>
    <w:p w14:paraId="6ABE7CF0" w14:textId="6C5032DE" w:rsidR="00164846" w:rsidRPr="00E8015E" w:rsidRDefault="00164846" w:rsidP="008B076F">
      <w:pPr>
        <w:pStyle w:val="ListParagraph"/>
        <w:numPr>
          <w:ilvl w:val="0"/>
          <w:numId w:val="41"/>
        </w:numPr>
        <w:rPr>
          <w:bCs/>
        </w:rPr>
      </w:pPr>
      <w:r>
        <w:rPr>
          <w:bCs/>
        </w:rPr>
        <w:t xml:space="preserve">According to sensitivity study, changing </w:t>
      </w:r>
      <m:oMath>
        <m:sSub>
          <m:sSubPr>
            <m:ctrlPr>
              <w:rPr>
                <w:rFonts w:ascii="Cambria Math" w:hAnsi="Cambria Math"/>
                <w:bCs/>
                <w:i/>
              </w:rPr>
            </m:ctrlPr>
          </m:sSubPr>
          <m:e>
            <m:r>
              <w:rPr>
                <w:rFonts w:ascii="Cambria Math" w:hAnsi="Cambria Math"/>
              </w:rPr>
              <m:t>R</m:t>
            </m:r>
          </m:e>
          <m:sub>
            <m:r>
              <w:rPr>
                <w:rFonts w:ascii="Cambria Math" w:hAnsi="Cambria Math"/>
              </w:rPr>
              <m:t>hot</m:t>
            </m:r>
          </m:sub>
        </m:sSub>
      </m:oMath>
      <w:r>
        <w:rPr>
          <w:rFonts w:eastAsiaTheme="minorEastAsia"/>
          <w:bCs/>
        </w:rPr>
        <w:t xml:space="preserve"> to Linda’s value would increase </w:t>
      </w:r>
      <m:oMath>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ind</m:t>
            </m:r>
          </m:sub>
        </m:sSub>
      </m:oMath>
      <w:r>
        <w:rPr>
          <w:rFonts w:eastAsiaTheme="minorEastAsia"/>
          <w:bCs/>
        </w:rPr>
        <w:t xml:space="preserve"> by factor 2.</w:t>
      </w:r>
      <w:r w:rsidR="00A365B6">
        <w:rPr>
          <w:rFonts w:eastAsiaTheme="minorEastAsia"/>
          <w:bCs/>
        </w:rPr>
        <w:t>63</w:t>
      </w:r>
      <w:r>
        <w:rPr>
          <w:rFonts w:eastAsiaTheme="minorEastAsia"/>
          <w:bCs/>
        </w:rPr>
        <w:t xml:space="preserve">. </w:t>
      </w:r>
    </w:p>
    <w:p w14:paraId="17F477CD" w14:textId="5BBC55D3" w:rsidR="00E8015E" w:rsidRPr="00A365B6" w:rsidRDefault="00E8015E" w:rsidP="008B076F">
      <w:pPr>
        <w:pStyle w:val="ListParagraph"/>
        <w:numPr>
          <w:ilvl w:val="0"/>
          <w:numId w:val="41"/>
        </w:numPr>
        <w:rPr>
          <w:bCs/>
        </w:rPr>
      </w:pPr>
      <w:r>
        <w:rPr>
          <w:rFonts w:eastAsiaTheme="minorEastAsia"/>
          <w:bCs/>
        </w:rPr>
        <w:t xml:space="preserve">Also, changing </w:t>
      </w:r>
      <m:oMath>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cold</m:t>
            </m:r>
          </m:sub>
        </m:sSub>
      </m:oMath>
      <w:r>
        <w:rPr>
          <w:rFonts w:eastAsiaTheme="minorEastAsia"/>
          <w:bCs/>
        </w:rPr>
        <w:t xml:space="preserve"> to Linda’s value would increase </w:t>
      </w:r>
      <m:oMath>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ind</m:t>
            </m:r>
          </m:sub>
        </m:sSub>
      </m:oMath>
      <w:r>
        <w:rPr>
          <w:rFonts w:eastAsiaTheme="minorEastAsia"/>
          <w:bCs/>
        </w:rPr>
        <w:t xml:space="preserve"> by factor </w:t>
      </w:r>
      <w:r w:rsidR="00A365B6">
        <w:rPr>
          <w:rFonts w:eastAsiaTheme="minorEastAsia"/>
          <w:bCs/>
        </w:rPr>
        <w:t>1.23</w:t>
      </w:r>
      <w:r>
        <w:rPr>
          <w:rFonts w:eastAsiaTheme="minorEastAsia"/>
          <w:bCs/>
        </w:rPr>
        <w:t>.</w:t>
      </w:r>
    </w:p>
    <w:p w14:paraId="63355E23" w14:textId="79E11493" w:rsidR="00A365B6" w:rsidRPr="008B076F" w:rsidRDefault="00A365B6" w:rsidP="008B076F">
      <w:pPr>
        <w:pStyle w:val="ListParagraph"/>
        <w:numPr>
          <w:ilvl w:val="0"/>
          <w:numId w:val="41"/>
        </w:numPr>
        <w:rPr>
          <w:bCs/>
        </w:rPr>
      </w:pPr>
      <w:proofErr w:type="gramStart"/>
      <w:r>
        <w:rPr>
          <w:rFonts w:eastAsiaTheme="minorEastAsia"/>
          <w:bCs/>
        </w:rPr>
        <w:t>BUT,</w:t>
      </w:r>
      <w:proofErr w:type="gramEnd"/>
      <w:r>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ind</m:t>
            </m:r>
          </m:sub>
        </m:sSub>
      </m:oMath>
      <w:r>
        <w:rPr>
          <w:rFonts w:eastAsiaTheme="minorEastAsia"/>
          <w:bCs/>
        </w:rPr>
        <w:t xml:space="preserve"> is not expected to increase linearly over such wide range of h. </w:t>
      </w:r>
      <w:r w:rsidRPr="00A365B6">
        <w:rPr>
          <w:rFonts w:eastAsiaTheme="minorEastAsia"/>
          <w:bCs/>
        </w:rPr>
        <w:sym w:font="Wingdings" w:char="F0E0"/>
      </w:r>
      <w:r>
        <w:rPr>
          <w:rFonts w:eastAsiaTheme="minorEastAsia"/>
          <w:bCs/>
        </w:rPr>
        <w:t xml:space="preserve"> result could be close to experimental </w:t>
      </w:r>
      <m:oMath>
        <m:sSub>
          <m:sSubPr>
            <m:ctrlPr>
              <w:rPr>
                <w:rFonts w:ascii="Cambria Math" w:eastAsiaTheme="minorEastAsia" w:hAnsi="Cambria Math"/>
                <w:bCs/>
                <w:i/>
              </w:rPr>
            </m:ctrlPr>
          </m:sSubPr>
          <m:e>
            <m:r>
              <w:rPr>
                <w:rFonts w:ascii="Cambria Math" w:eastAsiaTheme="minorEastAsia" w:hAnsi="Cambria Math"/>
              </w:rPr>
              <m:t>W</m:t>
            </m:r>
          </m:e>
          <m:sub>
            <m:r>
              <w:rPr>
                <w:rFonts w:ascii="Cambria Math" w:eastAsiaTheme="minorEastAsia" w:hAnsi="Cambria Math"/>
              </w:rPr>
              <m:t>ind</m:t>
            </m:r>
          </m:sub>
        </m:sSub>
      </m:oMath>
      <w:r>
        <w:rPr>
          <w:rFonts w:eastAsiaTheme="minorEastAsia"/>
          <w:bCs/>
        </w:rPr>
        <w:t>.</w:t>
      </w:r>
    </w:p>
    <w:sectPr w:rsidR="00A365B6" w:rsidRPr="008B076F" w:rsidSect="00E54851">
      <w:pgSz w:w="12240" w:h="15840"/>
      <w:pgMar w:top="851"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552"/>
    <w:multiLevelType w:val="hybridMultilevel"/>
    <w:tmpl w:val="47D66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A60816"/>
    <w:multiLevelType w:val="hybridMultilevel"/>
    <w:tmpl w:val="D75C87B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0743564A"/>
    <w:multiLevelType w:val="hybridMultilevel"/>
    <w:tmpl w:val="3A58A5C8"/>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9EE22B9"/>
    <w:multiLevelType w:val="hybridMultilevel"/>
    <w:tmpl w:val="BD5CE8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E4232F2"/>
    <w:multiLevelType w:val="hybridMultilevel"/>
    <w:tmpl w:val="6F56CE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C87496"/>
    <w:multiLevelType w:val="hybridMultilevel"/>
    <w:tmpl w:val="DFAA3A9C"/>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6" w15:restartNumberingAfterBreak="0">
    <w:nsid w:val="1AC07469"/>
    <w:multiLevelType w:val="hybridMultilevel"/>
    <w:tmpl w:val="4F9EEE56"/>
    <w:lvl w:ilvl="0" w:tplc="10090001">
      <w:start w:val="1"/>
      <w:numFmt w:val="bullet"/>
      <w:lvlText w:val=""/>
      <w:lvlJc w:val="left"/>
      <w:rPr>
        <w:rFonts w:ascii="Symbol" w:hAnsi="Symbol" w:hint="default"/>
      </w:rPr>
    </w:lvl>
    <w:lvl w:ilvl="1" w:tplc="10090003">
      <w:start w:val="1"/>
      <w:numFmt w:val="bullet"/>
      <w:lvlText w:val="o"/>
      <w:lvlJc w:val="left"/>
      <w:pPr>
        <w:ind w:left="720" w:hanging="360"/>
      </w:pPr>
      <w:rPr>
        <w:rFonts w:ascii="Courier New" w:hAnsi="Courier New" w:cs="Courier New" w:hint="default"/>
      </w:rPr>
    </w:lvl>
    <w:lvl w:ilvl="2" w:tplc="10090005">
      <w:start w:val="1"/>
      <w:numFmt w:val="bullet"/>
      <w:lvlText w:val=""/>
      <w:lvlJc w:val="left"/>
      <w:pPr>
        <w:ind w:left="1440" w:hanging="360"/>
      </w:pPr>
      <w:rPr>
        <w:rFonts w:ascii="Wingdings" w:hAnsi="Wingdings" w:hint="default"/>
      </w:rPr>
    </w:lvl>
    <w:lvl w:ilvl="3" w:tplc="1009000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7" w15:restartNumberingAfterBreak="0">
    <w:nsid w:val="202D0896"/>
    <w:multiLevelType w:val="hybridMultilevel"/>
    <w:tmpl w:val="0F92D57C"/>
    <w:lvl w:ilvl="0" w:tplc="DEDE691E">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085641"/>
    <w:multiLevelType w:val="hybridMultilevel"/>
    <w:tmpl w:val="7BC0F9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16A0921"/>
    <w:multiLevelType w:val="hybridMultilevel"/>
    <w:tmpl w:val="F2846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AB2A54"/>
    <w:multiLevelType w:val="hybridMultilevel"/>
    <w:tmpl w:val="9692D0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6E02264"/>
    <w:multiLevelType w:val="hybridMultilevel"/>
    <w:tmpl w:val="A40CF9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ED1F2B"/>
    <w:multiLevelType w:val="hybridMultilevel"/>
    <w:tmpl w:val="C886615C"/>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A78090C"/>
    <w:multiLevelType w:val="hybridMultilevel"/>
    <w:tmpl w:val="0E4A9630"/>
    <w:lvl w:ilvl="0" w:tplc="DEDE691E">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C574D4B"/>
    <w:multiLevelType w:val="hybridMultilevel"/>
    <w:tmpl w:val="EAA8E5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0C4B16"/>
    <w:multiLevelType w:val="hybridMultilevel"/>
    <w:tmpl w:val="A87C1D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9A06342"/>
    <w:multiLevelType w:val="hybridMultilevel"/>
    <w:tmpl w:val="491C0C3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C048E0"/>
    <w:multiLevelType w:val="hybridMultilevel"/>
    <w:tmpl w:val="E466C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DAC414E"/>
    <w:multiLevelType w:val="hybridMultilevel"/>
    <w:tmpl w:val="2F903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E8960EE"/>
    <w:multiLevelType w:val="hybridMultilevel"/>
    <w:tmpl w:val="920E9ED8"/>
    <w:lvl w:ilvl="0" w:tplc="DEDE691E">
      <w:numFmt w:val="bullet"/>
      <w:lvlText w:val=""/>
      <w:lvlJc w:val="left"/>
      <w:pPr>
        <w:ind w:left="360" w:hanging="360"/>
      </w:pPr>
      <w:rPr>
        <w:rFonts w:ascii="Wingdings" w:eastAsiaTheme="minorHAnsi" w:hAnsi="Wingdings" w:cstheme="minorBidi"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0" w15:restartNumberingAfterBreak="0">
    <w:nsid w:val="4876290E"/>
    <w:multiLevelType w:val="hybridMultilevel"/>
    <w:tmpl w:val="9692D0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9296CF9"/>
    <w:multiLevelType w:val="hybridMultilevel"/>
    <w:tmpl w:val="A23A3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BA22C6"/>
    <w:multiLevelType w:val="hybridMultilevel"/>
    <w:tmpl w:val="9692D0E0"/>
    <w:lvl w:ilvl="0" w:tplc="1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4CCC656F"/>
    <w:multiLevelType w:val="hybridMultilevel"/>
    <w:tmpl w:val="2D42C3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CED5E16"/>
    <w:multiLevelType w:val="hybridMultilevel"/>
    <w:tmpl w:val="9A285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ED53AE"/>
    <w:multiLevelType w:val="hybridMultilevel"/>
    <w:tmpl w:val="144C022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6" w15:restartNumberingAfterBreak="0">
    <w:nsid w:val="54963FED"/>
    <w:multiLevelType w:val="hybridMultilevel"/>
    <w:tmpl w:val="75942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CB4275A"/>
    <w:multiLevelType w:val="hybridMultilevel"/>
    <w:tmpl w:val="B490AE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673115"/>
    <w:multiLevelType w:val="hybridMultilevel"/>
    <w:tmpl w:val="764481A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FAE6626"/>
    <w:multiLevelType w:val="hybridMultilevel"/>
    <w:tmpl w:val="2BFA81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60252DEC"/>
    <w:multiLevelType w:val="hybridMultilevel"/>
    <w:tmpl w:val="73DE8A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60054A0"/>
    <w:multiLevelType w:val="hybridMultilevel"/>
    <w:tmpl w:val="89587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000811"/>
    <w:multiLevelType w:val="hybridMultilevel"/>
    <w:tmpl w:val="2E0254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1B034B7"/>
    <w:multiLevelType w:val="hybridMultilevel"/>
    <w:tmpl w:val="3CBA39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2FB5DDB"/>
    <w:multiLevelType w:val="hybridMultilevel"/>
    <w:tmpl w:val="D29066EE"/>
    <w:lvl w:ilvl="0" w:tplc="185E3AB4">
      <w:start w:val="1"/>
      <w:numFmt w:val="bullet"/>
      <w:pStyle w:val="Done"/>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4CE51F9"/>
    <w:multiLevelType w:val="hybridMultilevel"/>
    <w:tmpl w:val="F18AD05C"/>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B7A395F"/>
    <w:multiLevelType w:val="hybridMultilevel"/>
    <w:tmpl w:val="4230A2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F703B6"/>
    <w:multiLevelType w:val="hybridMultilevel"/>
    <w:tmpl w:val="12221C7C"/>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C67594E"/>
    <w:multiLevelType w:val="hybridMultilevel"/>
    <w:tmpl w:val="8E2C9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7618DA"/>
    <w:multiLevelType w:val="hybridMultilevel"/>
    <w:tmpl w:val="514C3B5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FCC1A7F"/>
    <w:multiLevelType w:val="hybridMultilevel"/>
    <w:tmpl w:val="4A08A7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9"/>
  </w:num>
  <w:num w:numId="4">
    <w:abstractNumId w:val="34"/>
  </w:num>
  <w:num w:numId="5">
    <w:abstractNumId w:val="21"/>
  </w:num>
  <w:num w:numId="6">
    <w:abstractNumId w:val="30"/>
  </w:num>
  <w:num w:numId="7">
    <w:abstractNumId w:val="28"/>
  </w:num>
  <w:num w:numId="8">
    <w:abstractNumId w:val="39"/>
  </w:num>
  <w:num w:numId="9">
    <w:abstractNumId w:val="27"/>
  </w:num>
  <w:num w:numId="10">
    <w:abstractNumId w:val="23"/>
  </w:num>
  <w:num w:numId="11">
    <w:abstractNumId w:val="13"/>
  </w:num>
  <w:num w:numId="12">
    <w:abstractNumId w:val="6"/>
  </w:num>
  <w:num w:numId="13">
    <w:abstractNumId w:val="7"/>
  </w:num>
  <w:num w:numId="14">
    <w:abstractNumId w:val="19"/>
  </w:num>
  <w:num w:numId="15">
    <w:abstractNumId w:val="38"/>
  </w:num>
  <w:num w:numId="16">
    <w:abstractNumId w:val="14"/>
  </w:num>
  <w:num w:numId="17">
    <w:abstractNumId w:val="33"/>
  </w:num>
  <w:num w:numId="18">
    <w:abstractNumId w:val="26"/>
  </w:num>
  <w:num w:numId="19">
    <w:abstractNumId w:val="4"/>
  </w:num>
  <w:num w:numId="20">
    <w:abstractNumId w:val="32"/>
  </w:num>
  <w:num w:numId="21">
    <w:abstractNumId w:val="3"/>
  </w:num>
  <w:num w:numId="22">
    <w:abstractNumId w:val="36"/>
  </w:num>
  <w:num w:numId="23">
    <w:abstractNumId w:val="25"/>
  </w:num>
  <w:num w:numId="24">
    <w:abstractNumId w:val="5"/>
  </w:num>
  <w:num w:numId="25">
    <w:abstractNumId w:val="1"/>
  </w:num>
  <w:num w:numId="26">
    <w:abstractNumId w:val="0"/>
  </w:num>
  <w:num w:numId="27">
    <w:abstractNumId w:val="16"/>
  </w:num>
  <w:num w:numId="28">
    <w:abstractNumId w:val="22"/>
  </w:num>
  <w:num w:numId="29">
    <w:abstractNumId w:val="35"/>
  </w:num>
  <w:num w:numId="30">
    <w:abstractNumId w:val="11"/>
  </w:num>
  <w:num w:numId="31">
    <w:abstractNumId w:val="29"/>
  </w:num>
  <w:num w:numId="32">
    <w:abstractNumId w:val="24"/>
  </w:num>
  <w:num w:numId="33">
    <w:abstractNumId w:val="15"/>
  </w:num>
  <w:num w:numId="34">
    <w:abstractNumId w:val="31"/>
  </w:num>
  <w:num w:numId="35">
    <w:abstractNumId w:val="2"/>
  </w:num>
  <w:num w:numId="36">
    <w:abstractNumId w:val="12"/>
  </w:num>
  <w:num w:numId="37">
    <w:abstractNumId w:val="37"/>
  </w:num>
  <w:num w:numId="38">
    <w:abstractNumId w:val="10"/>
  </w:num>
  <w:num w:numId="39">
    <w:abstractNumId w:val="20"/>
  </w:num>
  <w:num w:numId="40">
    <w:abstractNumId w:val="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4C"/>
    <w:rsid w:val="00000996"/>
    <w:rsid w:val="000803AD"/>
    <w:rsid w:val="000A0425"/>
    <w:rsid w:val="000C6DAD"/>
    <w:rsid w:val="000E23A3"/>
    <w:rsid w:val="000F6D23"/>
    <w:rsid w:val="000F6F62"/>
    <w:rsid w:val="0012200F"/>
    <w:rsid w:val="0012444F"/>
    <w:rsid w:val="00126475"/>
    <w:rsid w:val="00164846"/>
    <w:rsid w:val="00166E85"/>
    <w:rsid w:val="001675AB"/>
    <w:rsid w:val="00185F62"/>
    <w:rsid w:val="00196CF0"/>
    <w:rsid w:val="001A3717"/>
    <w:rsid w:val="001C4A54"/>
    <w:rsid w:val="001E4626"/>
    <w:rsid w:val="00215399"/>
    <w:rsid w:val="00223465"/>
    <w:rsid w:val="002425C2"/>
    <w:rsid w:val="00257E71"/>
    <w:rsid w:val="00273A7F"/>
    <w:rsid w:val="002941C8"/>
    <w:rsid w:val="00295A15"/>
    <w:rsid w:val="00297F2F"/>
    <w:rsid w:val="002A0630"/>
    <w:rsid w:val="002A5EDB"/>
    <w:rsid w:val="002E032B"/>
    <w:rsid w:val="002F4ACD"/>
    <w:rsid w:val="00317144"/>
    <w:rsid w:val="0032663F"/>
    <w:rsid w:val="003439C1"/>
    <w:rsid w:val="00343C9C"/>
    <w:rsid w:val="003505E9"/>
    <w:rsid w:val="0036064D"/>
    <w:rsid w:val="0036085A"/>
    <w:rsid w:val="003671C9"/>
    <w:rsid w:val="00373AB6"/>
    <w:rsid w:val="003756B3"/>
    <w:rsid w:val="00395E9F"/>
    <w:rsid w:val="003B6F9F"/>
    <w:rsid w:val="003E12BF"/>
    <w:rsid w:val="003E5FC2"/>
    <w:rsid w:val="003E6BAF"/>
    <w:rsid w:val="00453E07"/>
    <w:rsid w:val="00457836"/>
    <w:rsid w:val="0046672C"/>
    <w:rsid w:val="00466AE2"/>
    <w:rsid w:val="004A26B3"/>
    <w:rsid w:val="004C1B84"/>
    <w:rsid w:val="004E018E"/>
    <w:rsid w:val="004E362A"/>
    <w:rsid w:val="004F08FC"/>
    <w:rsid w:val="004F6C05"/>
    <w:rsid w:val="004F75FC"/>
    <w:rsid w:val="0050209C"/>
    <w:rsid w:val="005076AF"/>
    <w:rsid w:val="00520DF8"/>
    <w:rsid w:val="00530EA7"/>
    <w:rsid w:val="00536CD4"/>
    <w:rsid w:val="00560403"/>
    <w:rsid w:val="00576E18"/>
    <w:rsid w:val="005814E4"/>
    <w:rsid w:val="00582DF6"/>
    <w:rsid w:val="00583B16"/>
    <w:rsid w:val="00593E72"/>
    <w:rsid w:val="005A11FC"/>
    <w:rsid w:val="005B403B"/>
    <w:rsid w:val="005C30FA"/>
    <w:rsid w:val="005C700B"/>
    <w:rsid w:val="005D7161"/>
    <w:rsid w:val="005E0A89"/>
    <w:rsid w:val="005E1F4F"/>
    <w:rsid w:val="005F0723"/>
    <w:rsid w:val="00605C2B"/>
    <w:rsid w:val="00610118"/>
    <w:rsid w:val="0061675B"/>
    <w:rsid w:val="00631B66"/>
    <w:rsid w:val="00633B71"/>
    <w:rsid w:val="00651AD8"/>
    <w:rsid w:val="00652176"/>
    <w:rsid w:val="00655DE7"/>
    <w:rsid w:val="00686410"/>
    <w:rsid w:val="006D1DE9"/>
    <w:rsid w:val="006D54F1"/>
    <w:rsid w:val="006E014D"/>
    <w:rsid w:val="006E5022"/>
    <w:rsid w:val="006F0EAA"/>
    <w:rsid w:val="006F67E4"/>
    <w:rsid w:val="0070481B"/>
    <w:rsid w:val="00706319"/>
    <w:rsid w:val="007133FC"/>
    <w:rsid w:val="0073241A"/>
    <w:rsid w:val="0074545B"/>
    <w:rsid w:val="00775A58"/>
    <w:rsid w:val="007A2C29"/>
    <w:rsid w:val="007A3F12"/>
    <w:rsid w:val="007C07FD"/>
    <w:rsid w:val="007C19E2"/>
    <w:rsid w:val="007D1E01"/>
    <w:rsid w:val="007E26C4"/>
    <w:rsid w:val="007F5353"/>
    <w:rsid w:val="008159B0"/>
    <w:rsid w:val="0083532B"/>
    <w:rsid w:val="00897B2A"/>
    <w:rsid w:val="008B04D6"/>
    <w:rsid w:val="008B076F"/>
    <w:rsid w:val="008E77FE"/>
    <w:rsid w:val="009128A8"/>
    <w:rsid w:val="00914131"/>
    <w:rsid w:val="009521F0"/>
    <w:rsid w:val="009649C7"/>
    <w:rsid w:val="00971EF3"/>
    <w:rsid w:val="00972601"/>
    <w:rsid w:val="00985AC4"/>
    <w:rsid w:val="00990FC4"/>
    <w:rsid w:val="009937B9"/>
    <w:rsid w:val="00996C04"/>
    <w:rsid w:val="00997671"/>
    <w:rsid w:val="009A0DB5"/>
    <w:rsid w:val="009E70C8"/>
    <w:rsid w:val="009F390C"/>
    <w:rsid w:val="00A03CC9"/>
    <w:rsid w:val="00A12458"/>
    <w:rsid w:val="00A14352"/>
    <w:rsid w:val="00A1520E"/>
    <w:rsid w:val="00A20A3A"/>
    <w:rsid w:val="00A21AE1"/>
    <w:rsid w:val="00A33989"/>
    <w:rsid w:val="00A365B6"/>
    <w:rsid w:val="00A56EA3"/>
    <w:rsid w:val="00A625BE"/>
    <w:rsid w:val="00A80666"/>
    <w:rsid w:val="00A80A89"/>
    <w:rsid w:val="00A85160"/>
    <w:rsid w:val="00A85286"/>
    <w:rsid w:val="00A91802"/>
    <w:rsid w:val="00AC390D"/>
    <w:rsid w:val="00AD5677"/>
    <w:rsid w:val="00B105BC"/>
    <w:rsid w:val="00B5450E"/>
    <w:rsid w:val="00B75AB3"/>
    <w:rsid w:val="00B77B4C"/>
    <w:rsid w:val="00B86C36"/>
    <w:rsid w:val="00BB170A"/>
    <w:rsid w:val="00BB5945"/>
    <w:rsid w:val="00BD7996"/>
    <w:rsid w:val="00BF74CE"/>
    <w:rsid w:val="00BF7CC5"/>
    <w:rsid w:val="00C04F41"/>
    <w:rsid w:val="00C326A4"/>
    <w:rsid w:val="00C3507C"/>
    <w:rsid w:val="00C4084F"/>
    <w:rsid w:val="00C410E8"/>
    <w:rsid w:val="00C4473E"/>
    <w:rsid w:val="00C61CF1"/>
    <w:rsid w:val="00C61D88"/>
    <w:rsid w:val="00C72205"/>
    <w:rsid w:val="00C80009"/>
    <w:rsid w:val="00C81525"/>
    <w:rsid w:val="00C92923"/>
    <w:rsid w:val="00CB6AAB"/>
    <w:rsid w:val="00CD1E47"/>
    <w:rsid w:val="00CF6EC7"/>
    <w:rsid w:val="00D029D7"/>
    <w:rsid w:val="00D11012"/>
    <w:rsid w:val="00D11F6E"/>
    <w:rsid w:val="00D214EE"/>
    <w:rsid w:val="00D43F3D"/>
    <w:rsid w:val="00D57DB4"/>
    <w:rsid w:val="00D71A09"/>
    <w:rsid w:val="00D75969"/>
    <w:rsid w:val="00DA5068"/>
    <w:rsid w:val="00DC3A6A"/>
    <w:rsid w:val="00DD036E"/>
    <w:rsid w:val="00DD396C"/>
    <w:rsid w:val="00E04668"/>
    <w:rsid w:val="00E06903"/>
    <w:rsid w:val="00E24CBA"/>
    <w:rsid w:val="00E3516C"/>
    <w:rsid w:val="00E54851"/>
    <w:rsid w:val="00E65891"/>
    <w:rsid w:val="00E71CDB"/>
    <w:rsid w:val="00E71D36"/>
    <w:rsid w:val="00E8015E"/>
    <w:rsid w:val="00E82720"/>
    <w:rsid w:val="00E96992"/>
    <w:rsid w:val="00EE3903"/>
    <w:rsid w:val="00EF2DA4"/>
    <w:rsid w:val="00F035CA"/>
    <w:rsid w:val="00F10D2F"/>
    <w:rsid w:val="00F22186"/>
    <w:rsid w:val="00F269A8"/>
    <w:rsid w:val="00F41E40"/>
    <w:rsid w:val="00F64573"/>
    <w:rsid w:val="00F659E5"/>
    <w:rsid w:val="00F70C2B"/>
    <w:rsid w:val="00F71C67"/>
    <w:rsid w:val="00F804C6"/>
    <w:rsid w:val="00F81C2A"/>
    <w:rsid w:val="00F84010"/>
    <w:rsid w:val="00FA38DB"/>
    <w:rsid w:val="00FC0531"/>
    <w:rsid w:val="00FC4714"/>
    <w:rsid w:val="00FD0AE2"/>
    <w:rsid w:val="00FE1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9D0B"/>
  <w15:chartTrackingRefBased/>
  <w15:docId w15:val="{4022D32B-BB08-4B4D-9AAB-1CD03FD9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3AD"/>
    <w:pPr>
      <w:outlineLvl w:val="0"/>
    </w:pPr>
    <w:rPr>
      <w:b/>
      <w:bCs/>
      <w:sz w:val="28"/>
      <w:szCs w:val="28"/>
    </w:rPr>
  </w:style>
  <w:style w:type="paragraph" w:styleId="Heading2">
    <w:name w:val="heading 2"/>
    <w:basedOn w:val="Heading1"/>
    <w:next w:val="Normal"/>
    <w:link w:val="Heading2Char"/>
    <w:uiPriority w:val="9"/>
    <w:unhideWhenUsed/>
    <w:qFormat/>
    <w:rsid w:val="003E5FC2"/>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2DF6"/>
    <w:pPr>
      <w:ind w:left="720"/>
      <w:contextualSpacing/>
    </w:pPr>
  </w:style>
  <w:style w:type="paragraph" w:customStyle="1" w:styleId="Done">
    <w:name w:val="Done"/>
    <w:basedOn w:val="ListParagraph"/>
    <w:link w:val="DoneChar"/>
    <w:qFormat/>
    <w:rsid w:val="004E362A"/>
    <w:pPr>
      <w:numPr>
        <w:numId w:val="4"/>
      </w:numPr>
      <w:autoSpaceDE w:val="0"/>
      <w:autoSpaceDN w:val="0"/>
      <w:adjustRightInd w:val="0"/>
      <w:spacing w:after="0" w:line="240" w:lineRule="auto"/>
    </w:pPr>
    <w:rPr>
      <w:color w:val="92D050"/>
    </w:rPr>
  </w:style>
  <w:style w:type="character" w:customStyle="1" w:styleId="ListParagraphChar">
    <w:name w:val="List Paragraph Char"/>
    <w:basedOn w:val="DefaultParagraphFont"/>
    <w:link w:val="ListParagraph"/>
    <w:uiPriority w:val="34"/>
    <w:rsid w:val="004E362A"/>
  </w:style>
  <w:style w:type="character" w:customStyle="1" w:styleId="DoneChar">
    <w:name w:val="Done Char"/>
    <w:basedOn w:val="ListParagraphChar"/>
    <w:link w:val="Done"/>
    <w:rsid w:val="004E362A"/>
    <w:rPr>
      <w:color w:val="92D050"/>
    </w:rPr>
  </w:style>
  <w:style w:type="character" w:styleId="PlaceholderText">
    <w:name w:val="Placeholder Text"/>
    <w:basedOn w:val="DefaultParagraphFont"/>
    <w:uiPriority w:val="99"/>
    <w:semiHidden/>
    <w:rsid w:val="00B105BC"/>
    <w:rPr>
      <w:color w:val="808080"/>
    </w:rPr>
  </w:style>
  <w:style w:type="table" w:styleId="TableGrid">
    <w:name w:val="Table Grid"/>
    <w:basedOn w:val="TableNormal"/>
    <w:uiPriority w:val="39"/>
    <w:rsid w:val="00952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03AD"/>
    <w:rPr>
      <w:b/>
      <w:bCs/>
      <w:sz w:val="28"/>
      <w:szCs w:val="28"/>
    </w:rPr>
  </w:style>
  <w:style w:type="character" w:customStyle="1" w:styleId="Heading2Char">
    <w:name w:val="Heading 2 Char"/>
    <w:basedOn w:val="DefaultParagraphFont"/>
    <w:link w:val="Heading2"/>
    <w:uiPriority w:val="9"/>
    <w:rsid w:val="003E5FC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889356">
      <w:bodyDiv w:val="1"/>
      <w:marLeft w:val="0"/>
      <w:marRight w:val="0"/>
      <w:marTop w:val="0"/>
      <w:marBottom w:val="0"/>
      <w:divBdr>
        <w:top w:val="none" w:sz="0" w:space="0" w:color="auto"/>
        <w:left w:val="none" w:sz="0" w:space="0" w:color="auto"/>
        <w:bottom w:val="none" w:sz="0" w:space="0" w:color="auto"/>
        <w:right w:val="none" w:sz="0" w:space="0" w:color="auto"/>
      </w:divBdr>
    </w:div>
    <w:div w:id="210857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35417</TotalTime>
  <Pages>12</Pages>
  <Words>2695</Words>
  <Characters>14501</Characters>
  <Application>Microsoft Office Word</Application>
  <DocSecurity>0</DocSecurity>
  <Lines>345</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Lottmann</dc:creator>
  <cp:keywords/>
  <dc:description/>
  <cp:lastModifiedBy>Matthias Lottmann</cp:lastModifiedBy>
  <cp:revision>127</cp:revision>
  <dcterms:created xsi:type="dcterms:W3CDTF">2021-10-15T22:49:00Z</dcterms:created>
  <dcterms:modified xsi:type="dcterms:W3CDTF">2022-07-09T05:11:00Z</dcterms:modified>
</cp:coreProperties>
</file>