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46E57C64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9A14D0">
        <w:rPr>
          <w:lang w:val="es-MX"/>
        </w:rPr>
        <w:t>Rodrigo Gutiérrez Alvarez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>: [</w:t>
      </w:r>
      <w:r w:rsidR="00A654B0">
        <w:rPr>
          <w:lang w:val="es-MX"/>
        </w:rPr>
        <w:t xml:space="preserve"> </w:t>
      </w:r>
      <w:hyperlink r:id="rId6" w:history="1">
        <w:r w:rsidR="00434A19" w:rsidRPr="00434A19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0D1117"/>
            <w:lang w:val="es-419"/>
          </w:rPr>
          <w:t>https://d3ceiver-00.github.io/DAW-lab1/</w:t>
        </w:r>
      </w:hyperlink>
      <w:r w:rsidR="00965BE7" w:rsidRPr="00965BE7">
        <w:rPr>
          <w:lang w:val="es-MX"/>
        </w:rPr>
        <w:t>]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8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9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434A19"/>
    <w:rsid w:val="00516931"/>
    <w:rsid w:val="005A1DF5"/>
    <w:rsid w:val="005D0358"/>
    <w:rsid w:val="00673C42"/>
    <w:rsid w:val="007A6DAE"/>
    <w:rsid w:val="00823C24"/>
    <w:rsid w:val="008C3808"/>
    <w:rsid w:val="00965BE7"/>
    <w:rsid w:val="009A14D0"/>
    <w:rsid w:val="00A654B0"/>
    <w:rsid w:val="00AE2900"/>
    <w:rsid w:val="00B46970"/>
    <w:rsid w:val="00B5368A"/>
    <w:rsid w:val="00C01320"/>
    <w:rsid w:val="00D7609A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ceiver-00.github.io/DAW-lab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tmlquick.com/reference/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Rodrigo Gutiérrez Alvarez</cp:lastModifiedBy>
  <cp:revision>10</cp:revision>
  <dcterms:created xsi:type="dcterms:W3CDTF">2020-08-14T14:41:00Z</dcterms:created>
  <dcterms:modified xsi:type="dcterms:W3CDTF">2021-07-01T02:22:00Z</dcterms:modified>
</cp:coreProperties>
</file>