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put a line to input the maximum number of cheese and i had to change the class Shop to ShopArr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i used cheese.length the most in my code. Cheese.length should be the only one I can use the “.length” function because it is the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tell which instantiation has been used by the parameters the line uses.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tell if it’s a mutator method if it set a certain variable to something the user inputs or set while the code is running.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will be left empty and the code will crash.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void because it needs to fill in information or variables. It’s private because it is something only the manager or workers should 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ShopArr will initialize a list of 10 only and it works when nothing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serted from the user. The other ShopArr will initialize the amount given by the user.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test it by printing a counter to see how many times it loops. You can also think about it by seeing the parameters of the for loop.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need because it gets the amount with it’s access to private information. If it was public you probably need to enter cheese[] as an argument.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fixed because it depends on what the user inputs.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