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A. ArrayList&lt;Pomeranian&gt; poms = new ArrayList&lt;Pomeranian&gt;();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B. ArrayList&lt;Pets&gt; pets = new ArrayList&lt;Pets&gt;();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C. ArrayList&lt;Pets&gt; pets2 = new ArrayList&lt;Pets&gt;();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D.  ArrayList&lt;Dane&gt; sleepingDanes = new ArrayList&lt;Dane&gt;();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E.ArrayList&lt;Pets&gt; pets = new ArrayList&lt;Pets&gt;();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F. ArrayList&lt;Pets&gt; pets = new ArrayList&lt;Pets&gt;();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Version 1: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Entering recur with k = 0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Recursing with k = 0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Entering recur with k = 1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Recursing with k = 1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Entering recur with k = 2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Recursing with k = 2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Entering recur with k = 3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Recursing with k = 3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Entering recur with k = 4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Leaving recur with k = 4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Leaving recur with k = 3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Leaving recur with k = 2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Leaving recur with k = 1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Leaving recur with k = 0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Version 2: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count = 0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count = 1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count = 2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count = 3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count = 4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count = 5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Version 3: N/A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Version 4: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count = 0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count = 1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count = 2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count = 3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count = 4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Version 5: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count = 0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Version 6: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count = 0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count = 1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count = 2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count = 3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count = 4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 reverse7 would extend reverse6(). You can return the last character of the String and put it in front and put reverse6() which will return the first 6 characters in reverse order.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returns : ctnedifno. 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It should return: tnedifnoc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They should put the firstLetter variable in the back and partial in front.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digitCount(0) = 1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digitCount(10) =2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digitCount(314159) is 6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From 0-9 it will return 1.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