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D40BA" w:rsidRPr="00CD40BA" w:rsidRDefault="00CD40BA" w:rsidP="00CD40BA">
      <w:pPr>
        <w:numPr>
          <w:ilvl w:val="0"/>
          <w:numId w:val="1"/>
        </w:numPr>
        <w:spacing w:line="240" w:lineRule="auto"/>
        <w:jc w:val="both"/>
        <w:textAlignment w:val="baseline"/>
        <w:rPr>
          <w:rFonts w:ascii="Calibri" w:eastAsia="Times New Roman" w:hAnsi="Calibri" w:cs="Calibri"/>
          <w:b/>
          <w:bCs/>
          <w:color w:val="000000"/>
          <w:kern w:val="0"/>
          <w:sz w:val="28"/>
          <w:szCs w:val="28"/>
          <w:lang w:eastAsia="ru-RU"/>
          <w14:ligatures w14:val="none"/>
        </w:rPr>
      </w:pPr>
      <w:r w:rsidRPr="00CD40BA">
        <w:rPr>
          <w:rFonts w:ascii="Calibri" w:eastAsia="Times New Roman" w:hAnsi="Calibri" w:cs="Calibri"/>
          <w:b/>
          <w:bCs/>
          <w:color w:val="000000"/>
          <w:kern w:val="0"/>
          <w:sz w:val="28"/>
          <w:szCs w:val="28"/>
          <w:lang w:eastAsia="ru-RU"/>
          <w14:ligatures w14:val="none"/>
        </w:rPr>
        <w:t>Главная страница</w:t>
      </w: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b/>
          <w:bCs/>
          <w:color w:val="000000"/>
          <w:kern w:val="0"/>
          <w:lang w:eastAsia="ru-RU"/>
          <w14:ligatures w14:val="none"/>
        </w:rPr>
        <w:t>- Приветствие и краткое описание деятельности фонда</w:t>
      </w: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lang w:eastAsia="ru-RU"/>
          <w14:ligatures w14:val="none"/>
        </w:rPr>
        <w:t>В современном мире благотворительность занимает все более важное место в обществе. Люди всегда стремились помогать тем, кто нуждается, но сегодня благотворительная деятельность приобретает новые формы и масштабы. Наш фонд стремиться объединить людей, которые разделяют наши ценности и готовы принять активное участие в нашей деятельности. Мы осознаем, что сегодня существует огромное количество людей, оказавшихся в трудной жизненной ситуации, именно поэтому наш фонд готов выполнять широкий спектр задач, это:</w:t>
      </w: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lang w:eastAsia="ru-RU"/>
          <w14:ligatures w14:val="none"/>
        </w:rPr>
        <w:t> Всесторонняя помощь военнослужащим, лицам, принимающим участие в выполнение задач в ходе специальной военной операции, а также членам их семей. Мы помогаем всем тем, кто пострадал в ходе военных конфликтов: детям, мирному населению, военным и их семьям. </w:t>
      </w: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lang w:eastAsia="ru-RU"/>
          <w14:ligatures w14:val="none"/>
        </w:rPr>
        <w:t>Другим важным направлением деятельности нашего фонда является помощь детским домам, интернатам, детям из малообеспеченных семей, детям с ограниченными возможностями, детям оказавшихся в трудной жизненной ситуации.</w:t>
      </w: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lang w:eastAsia="ru-RU"/>
          <w14:ligatures w14:val="none"/>
        </w:rPr>
        <w:t>Православные храмы являются духовным центром для многих людей, и поэтому деятельность фонда также направлена на помощь в строительстве и реконструкции православных храмов, церквей, часовен. </w:t>
      </w: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Arial" w:eastAsia="Times New Roman" w:hAnsi="Arial" w:cs="Arial"/>
          <w:b/>
          <w:bCs/>
          <w:color w:val="2C2D2E"/>
          <w:kern w:val="0"/>
          <w:sz w:val="23"/>
          <w:szCs w:val="23"/>
          <w:shd w:val="clear" w:color="auto" w:fill="FFFFFF"/>
          <w:lang w:eastAsia="ru-RU"/>
          <w14:ligatures w14:val="none"/>
        </w:rPr>
        <w:t>- Информация о текущих проектах и срочных нуждах</w:t>
      </w: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lang w:eastAsia="ru-RU"/>
          <w14:ligatures w14:val="none"/>
        </w:rPr>
        <w:t>Местная религиозная организация Православный приход храма Святого пророка Божия Илии с. Чусовитино Ленинск-Кузнецкого района Кемеровкой области Кемеровской Епархии Русской Православной Церкви (Московский Патриархат) – 1 007 084,00</w:t>
      </w:r>
    </w:p>
    <w:p w:rsidR="00CD40BA" w:rsidRPr="00CD40BA" w:rsidRDefault="00CD40BA" w:rsidP="00CD40BA">
      <w:pPr>
        <w:spacing w:after="0" w:line="240" w:lineRule="auto"/>
        <w:rPr>
          <w:rFonts w:ascii="Times New Roman" w:eastAsia="Times New Roman" w:hAnsi="Times New Roman" w:cs="Times New Roman"/>
          <w:kern w:val="0"/>
          <w:sz w:val="24"/>
          <w:szCs w:val="24"/>
          <w:lang w:eastAsia="ru-RU"/>
          <w14:ligatures w14:val="none"/>
        </w:rPr>
      </w:pP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lang w:eastAsia="ru-RU"/>
          <w14:ligatures w14:val="none"/>
        </w:rPr>
        <w:t>Местная Религиозная Организация Приход Храма Благовещения Пресвятой Богородицы г. Ленинск-Кузнецкий Кемеровской области Кемеровской Епархии Русской Православной Церкви (Московский Патриархат) 822 500,00</w:t>
      </w:r>
    </w:p>
    <w:p w:rsidR="00CD40BA" w:rsidRPr="00CD40BA" w:rsidRDefault="00CD40BA" w:rsidP="00CD40BA">
      <w:pPr>
        <w:spacing w:after="0" w:line="240" w:lineRule="auto"/>
        <w:rPr>
          <w:rFonts w:ascii="Times New Roman" w:eastAsia="Times New Roman" w:hAnsi="Times New Roman" w:cs="Times New Roman"/>
          <w:kern w:val="0"/>
          <w:sz w:val="24"/>
          <w:szCs w:val="24"/>
          <w:lang w:eastAsia="ru-RU"/>
          <w14:ligatures w14:val="none"/>
        </w:rPr>
      </w:pP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lang w:eastAsia="ru-RU"/>
          <w14:ligatures w14:val="none"/>
        </w:rPr>
        <w:t>СОЦИАЛЬНЫЙ МОЛОДЕЖНЫЙ ПРОЕКТ совместно с МГТУ им. БАУМАНА, Росмолодежью, ЦОГ, ВОГ - Популяризация и доступность(возможность) технического образования среди глухих и плохослышащих детей и молодежи России - 3 000 000,00</w:t>
      </w:r>
    </w:p>
    <w:p w:rsidR="00CD40BA" w:rsidRPr="00CD40BA" w:rsidRDefault="00CD40BA" w:rsidP="00CD40BA">
      <w:pPr>
        <w:spacing w:after="0" w:line="240" w:lineRule="auto"/>
        <w:rPr>
          <w:rFonts w:ascii="Times New Roman" w:eastAsia="Times New Roman" w:hAnsi="Times New Roman" w:cs="Times New Roman"/>
          <w:kern w:val="0"/>
          <w:sz w:val="24"/>
          <w:szCs w:val="24"/>
          <w:lang w:eastAsia="ru-RU"/>
          <w14:ligatures w14:val="none"/>
        </w:rPr>
      </w:pP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lang w:eastAsia="ru-RU"/>
          <w14:ligatures w14:val="none"/>
        </w:rPr>
        <w:t>Гуманитарная помощь военнослужащим в/ч 74507, 56 десантно-штурмовой полк г. Феодосия – 4 786 960,00</w:t>
      </w: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lang w:eastAsia="ru-RU"/>
          <w14:ligatures w14:val="none"/>
        </w:rPr>
        <w:t>Поддержка проекта мастерская "Счастье всем" 180кв.м  - это инклюзивная мастерская, где работают взрослые люди с ментальными и физическими особенностями вместе с мастерами и волонтёрами в Республике Татарстан – 4 420 000,00</w:t>
      </w:r>
    </w:p>
    <w:p w:rsidR="00CD40BA" w:rsidRPr="00CD40BA" w:rsidRDefault="00CD40BA" w:rsidP="00CD40BA">
      <w:pPr>
        <w:spacing w:after="0" w:line="240" w:lineRule="auto"/>
        <w:rPr>
          <w:rFonts w:ascii="Times New Roman" w:eastAsia="Times New Roman" w:hAnsi="Times New Roman" w:cs="Times New Roman"/>
          <w:kern w:val="0"/>
          <w:sz w:val="24"/>
          <w:szCs w:val="24"/>
          <w:lang w:eastAsia="ru-RU"/>
          <w14:ligatures w14:val="none"/>
        </w:rPr>
      </w:pP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lang w:eastAsia="ru-RU"/>
          <w14:ligatures w14:val="none"/>
        </w:rPr>
        <w:t>Гуманитарная помощь военнослужащим в/ч 41450, 137-й гвардейский парашютно-десантный полк г. Рязань – 10 347 500,00</w:t>
      </w:r>
    </w:p>
    <w:p w:rsidR="00CD40BA" w:rsidRPr="00CD40BA" w:rsidRDefault="00CD40BA" w:rsidP="00CD40BA">
      <w:pPr>
        <w:spacing w:after="0" w:line="240" w:lineRule="auto"/>
        <w:rPr>
          <w:rFonts w:ascii="Times New Roman" w:eastAsia="Times New Roman" w:hAnsi="Times New Roman" w:cs="Times New Roman"/>
          <w:kern w:val="0"/>
          <w:sz w:val="24"/>
          <w:szCs w:val="24"/>
          <w:lang w:eastAsia="ru-RU"/>
          <w14:ligatures w14:val="none"/>
        </w:rPr>
      </w:pP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lang w:eastAsia="ru-RU"/>
          <w14:ligatures w14:val="none"/>
        </w:rPr>
        <w:t>МЕСТНАЯ РЕЛИГИОЗНАЯ ОРГАНИЗАЦИЯ «ПРАВОСЛАВНЫЙ ПРИХОД ХРАМА ВОЗНЕСЕНИЯ ГОСПОДНЯ» д. Рыбки – 820 000,00</w:t>
      </w:r>
    </w:p>
    <w:p w:rsidR="00CD40BA" w:rsidRPr="00CD40BA" w:rsidRDefault="00CD40BA" w:rsidP="00CD40BA">
      <w:pPr>
        <w:spacing w:after="0" w:line="240" w:lineRule="auto"/>
        <w:rPr>
          <w:rFonts w:ascii="Times New Roman" w:eastAsia="Times New Roman" w:hAnsi="Times New Roman" w:cs="Times New Roman"/>
          <w:kern w:val="0"/>
          <w:sz w:val="24"/>
          <w:szCs w:val="24"/>
          <w:lang w:eastAsia="ru-RU"/>
          <w14:ligatures w14:val="none"/>
        </w:rPr>
      </w:pP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lang w:eastAsia="ru-RU"/>
          <w14:ligatures w14:val="none"/>
        </w:rPr>
        <w:t>Благоустройство памятника Воинам-интернационалистам, погибшим в Афганистане – 650 000,00</w:t>
      </w:r>
    </w:p>
    <w:p w:rsidR="00CD40BA" w:rsidRPr="00CD40BA" w:rsidRDefault="00CD40BA" w:rsidP="00CD40BA">
      <w:pPr>
        <w:spacing w:after="0" w:line="240" w:lineRule="auto"/>
        <w:rPr>
          <w:rFonts w:ascii="Times New Roman" w:eastAsia="Times New Roman" w:hAnsi="Times New Roman" w:cs="Times New Roman"/>
          <w:kern w:val="0"/>
          <w:sz w:val="24"/>
          <w:szCs w:val="24"/>
          <w:lang w:eastAsia="ru-RU"/>
          <w14:ligatures w14:val="none"/>
        </w:rPr>
      </w:pP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lang w:eastAsia="ru-RU"/>
          <w14:ligatures w14:val="none"/>
        </w:rPr>
        <w:lastRenderedPageBreak/>
        <w:t>Работы на объекте: Сельскохозяйственная общеобразовательная гимназия на 550 учащихся во имя преподобного Амвросия Оптинского по адресу: Орловская область, Орловский район, с/п Сабуровское – на просчете.</w:t>
      </w:r>
    </w:p>
    <w:p w:rsidR="00CD40BA" w:rsidRPr="00CD40BA" w:rsidRDefault="00CD40BA" w:rsidP="00CD40BA">
      <w:pPr>
        <w:spacing w:after="0" w:line="240" w:lineRule="auto"/>
        <w:rPr>
          <w:rFonts w:ascii="Times New Roman" w:eastAsia="Times New Roman" w:hAnsi="Times New Roman" w:cs="Times New Roman"/>
          <w:kern w:val="0"/>
          <w:sz w:val="24"/>
          <w:szCs w:val="24"/>
          <w:lang w:eastAsia="ru-RU"/>
          <w14:ligatures w14:val="none"/>
        </w:rPr>
      </w:pP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lang w:eastAsia="ru-RU"/>
          <w14:ligatures w14:val="none"/>
        </w:rPr>
        <w:t>ДЕТСКИЙ СОЦИАЛЬНЫЙ ЦЕНТР НУСО – 4 321 635,00</w:t>
      </w:r>
    </w:p>
    <w:p w:rsidR="00CD40BA" w:rsidRPr="00CD40BA" w:rsidRDefault="00CD40BA" w:rsidP="00CD40BA">
      <w:pPr>
        <w:spacing w:after="0" w:line="240" w:lineRule="auto"/>
        <w:rPr>
          <w:rFonts w:ascii="Times New Roman" w:eastAsia="Times New Roman" w:hAnsi="Times New Roman" w:cs="Times New Roman"/>
          <w:kern w:val="0"/>
          <w:sz w:val="24"/>
          <w:szCs w:val="24"/>
          <w:lang w:eastAsia="ru-RU"/>
          <w14:ligatures w14:val="none"/>
        </w:rPr>
      </w:pP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lang w:eastAsia="ru-RU"/>
          <w14:ligatures w14:val="none"/>
        </w:rPr>
        <w:t>Местная религиозная организация "Православный приход Христорождественского храма д. Апраксино Коломенского округа Коломенской епархии Русской Православной Церки (Московский Патриархат) – 4 180 000,00</w:t>
      </w:r>
    </w:p>
    <w:p w:rsidR="00CD40BA" w:rsidRPr="00CD40BA" w:rsidRDefault="00CD40BA" w:rsidP="00CD40BA">
      <w:pPr>
        <w:spacing w:after="0" w:line="240" w:lineRule="auto"/>
        <w:rPr>
          <w:rFonts w:ascii="Times New Roman" w:eastAsia="Times New Roman" w:hAnsi="Times New Roman" w:cs="Times New Roman"/>
          <w:kern w:val="0"/>
          <w:sz w:val="24"/>
          <w:szCs w:val="24"/>
          <w:lang w:eastAsia="ru-RU"/>
          <w14:ligatures w14:val="none"/>
        </w:rPr>
      </w:pP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Arial" w:eastAsia="Times New Roman" w:hAnsi="Arial" w:cs="Arial"/>
          <w:b/>
          <w:bCs/>
          <w:color w:val="2C2D2E"/>
          <w:kern w:val="0"/>
          <w:sz w:val="23"/>
          <w:szCs w:val="23"/>
          <w:shd w:val="clear" w:color="auto" w:fill="FFFFFF"/>
          <w:lang w:eastAsia="ru-RU"/>
          <w14:ligatures w14:val="none"/>
        </w:rPr>
        <w:t>- Блок новостей и обновлений на данный момент нет данных</w:t>
      </w: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Arial" w:eastAsia="Times New Roman" w:hAnsi="Arial" w:cs="Arial"/>
          <w:b/>
          <w:bCs/>
          <w:color w:val="2C2D2E"/>
          <w:kern w:val="0"/>
          <w:sz w:val="23"/>
          <w:szCs w:val="23"/>
          <w:shd w:val="clear" w:color="auto" w:fill="FFFFFF"/>
          <w:lang w:eastAsia="ru-RU"/>
          <w14:ligatures w14:val="none"/>
        </w:rPr>
        <w:t>- Вызов к действию и пожертвования</w:t>
      </w:r>
    </w:p>
    <w:p w:rsidR="00CD40BA" w:rsidRPr="00CD40BA" w:rsidRDefault="00CD40BA" w:rsidP="00CD40BA">
      <w:pPr>
        <w:spacing w:after="240" w:line="240" w:lineRule="auto"/>
        <w:rPr>
          <w:rFonts w:ascii="Times New Roman" w:eastAsia="Times New Roman" w:hAnsi="Times New Roman" w:cs="Times New Roman"/>
          <w:kern w:val="0"/>
          <w:sz w:val="24"/>
          <w:szCs w:val="24"/>
          <w:lang w:eastAsia="ru-RU"/>
          <w14:ligatures w14:val="none"/>
        </w:rPr>
      </w:pPr>
      <w:r w:rsidRPr="00CD40BA">
        <w:rPr>
          <w:rFonts w:ascii="Times New Roman" w:eastAsia="Times New Roman" w:hAnsi="Times New Roman" w:cs="Times New Roman"/>
          <w:kern w:val="0"/>
          <w:sz w:val="24"/>
          <w:szCs w:val="24"/>
          <w:lang w:eastAsia="ru-RU"/>
          <w14:ligatures w14:val="none"/>
        </w:rPr>
        <w:br/>
      </w: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Arial" w:eastAsia="Times New Roman" w:hAnsi="Arial" w:cs="Arial"/>
          <w:b/>
          <w:bCs/>
          <w:color w:val="2C2D2E"/>
          <w:kern w:val="0"/>
          <w:sz w:val="28"/>
          <w:szCs w:val="28"/>
          <w:shd w:val="clear" w:color="auto" w:fill="FFFFFF"/>
          <w:lang w:eastAsia="ru-RU"/>
          <w14:ligatures w14:val="none"/>
        </w:rPr>
        <w:t>2. О Нас </w:t>
      </w: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Arial" w:eastAsia="Times New Roman" w:hAnsi="Arial" w:cs="Arial"/>
          <w:b/>
          <w:bCs/>
          <w:color w:val="2C2D2E"/>
          <w:kern w:val="0"/>
          <w:sz w:val="23"/>
          <w:szCs w:val="23"/>
          <w:shd w:val="clear" w:color="auto" w:fill="FFFFFF"/>
          <w:lang w:eastAsia="ru-RU"/>
          <w14:ligatures w14:val="none"/>
        </w:rPr>
        <w:t>- Миссия и цели фонда</w:t>
      </w: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lang w:eastAsia="ru-RU"/>
          <w14:ligatures w14:val="none"/>
        </w:rPr>
        <w:t>Наша миссия – это всесторонняя помощь, которая может улучшить жизнь людей. Мы занимаемся благотворительностью, потому что это дает нам возможность реализовывать свои ценности и найти смысл в своей деятельности и жизни в целом. </w:t>
      </w: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lang w:eastAsia="ru-RU"/>
          <w14:ligatures w14:val="none"/>
        </w:rPr>
        <w:t>Заниматься благотворительностью – значит воспитывать в себе лучшие человеческие качества:</w:t>
      </w: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lang w:eastAsia="ru-RU"/>
          <w14:ligatures w14:val="none"/>
        </w:rPr>
        <w:t> - милосердие</w:t>
      </w: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lang w:eastAsia="ru-RU"/>
          <w14:ligatures w14:val="none"/>
        </w:rPr>
        <w:t> - терпение</w:t>
      </w: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lang w:eastAsia="ru-RU"/>
          <w14:ligatures w14:val="none"/>
        </w:rPr>
        <w:t> - доверие</w:t>
      </w: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lang w:eastAsia="ru-RU"/>
          <w14:ligatures w14:val="none"/>
        </w:rPr>
        <w:t> - бескорыстие</w:t>
      </w:r>
    </w:p>
    <w:p w:rsidR="00CD40BA" w:rsidRPr="00CD40BA" w:rsidRDefault="00CD40BA" w:rsidP="00CD40BA">
      <w:pPr>
        <w:spacing w:after="0" w:line="240" w:lineRule="auto"/>
        <w:rPr>
          <w:rFonts w:ascii="Times New Roman" w:eastAsia="Times New Roman" w:hAnsi="Times New Roman" w:cs="Times New Roman"/>
          <w:kern w:val="0"/>
          <w:sz w:val="24"/>
          <w:szCs w:val="24"/>
          <w:lang w:eastAsia="ru-RU"/>
          <w14:ligatures w14:val="none"/>
        </w:rPr>
      </w:pP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lang w:eastAsia="ru-RU"/>
          <w14:ligatures w14:val="none"/>
        </w:rPr>
        <w:t>Мы реализовываем несколько программ, разрабатываем новые проекты. Наш фонд работает над теми областями, которые требуют наиболее срочную поддержку. Мы концентрируем свои силы и оказываем поддержку в актуальных на сегодняшний день проблемах.</w:t>
      </w: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lang w:eastAsia="ru-RU"/>
          <w14:ligatures w14:val="none"/>
        </w:rPr>
        <w:t>Наши цели:</w:t>
      </w: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lang w:eastAsia="ru-RU"/>
          <w14:ligatures w14:val="none"/>
        </w:rPr>
        <w:t>- содействия деятельности в сфере профилактики и охраны здоровья граждан, а также пропаганды здорового образа жизни, улучшения морально-психологического состояния граждан; </w:t>
      </w: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lang w:eastAsia="ru-RU"/>
          <w14:ligatures w14:val="none"/>
        </w:rPr>
        <w:t>- оказание адресной помощи больным онкологическими и иными тяжелыми заболеваниями; </w:t>
      </w: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lang w:eastAsia="ru-RU"/>
          <w14:ligatures w14:val="none"/>
        </w:rPr>
        <w:t>- социальная поддержка и защита тяжелобольных детей, инвалидов, в том числе детей – инвалидов, а также детей - сирот, оставшихся без попечения родителей, включая улучшение их материального положения, оказание им материальной и иной помощи, социальную реабилитацию; </w:t>
      </w: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lang w:eastAsia="ru-RU"/>
          <w14:ligatures w14:val="none"/>
        </w:rPr>
        <w:t>- содействие защите материнства, детства и отцовства; </w:t>
      </w: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lang w:eastAsia="ru-RU"/>
          <w14:ligatures w14:val="none"/>
        </w:rPr>
        <w:t>- содействие в реализации программ, проектов и мероприятий, направленных на оказание помощи лицам с тяжелыми заболеваниями, а также на деятельность в сфере профилактики и охраны здоровья граждан в целом; </w:t>
      </w: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lang w:eastAsia="ru-RU"/>
          <w14:ligatures w14:val="none"/>
        </w:rPr>
        <w:lastRenderedPageBreak/>
        <w:t>- содействие формированию, развитию, модернизации и расширению материально-технического оснащения учреждений здравоохранения; </w:t>
      </w: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lang w:eastAsia="ru-RU"/>
          <w14:ligatures w14:val="none"/>
        </w:rPr>
        <w:t>- содействие в работе организаций и учреждений, занимающихся образованием, воспитанием, лечением, реабилитацией детей и инвалидов; </w:t>
      </w: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lang w:eastAsia="ru-RU"/>
          <w14:ligatures w14:val="none"/>
        </w:rPr>
        <w:t>- оказание благотворительной помощи участникам и пострадавшим в ходе проведения СВО и локальных военных конфликтов; </w:t>
      </w: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lang w:eastAsia="ru-RU"/>
          <w14:ligatures w14:val="none"/>
        </w:rPr>
        <w:t>- содействие в проведении восстановительных работ медицинских и социальных учреждений в зонах СВО; </w:t>
      </w: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lang w:eastAsia="ru-RU"/>
          <w14:ligatures w14:val="none"/>
        </w:rPr>
        <w:t>- содействие добровольческой (волонтерской) деятельности; </w:t>
      </w: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lang w:eastAsia="ru-RU"/>
          <w14:ligatures w14:val="none"/>
        </w:rPr>
        <w:t>- содействия в сфере образования, науки, культуры, искусства, просвещения, духовному развитию личности; </w:t>
      </w: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lang w:eastAsia="ru-RU"/>
          <w14:ligatures w14:val="none"/>
        </w:rPr>
        <w:t>- содействие в строительстве и реконструкции православных храмов; </w:t>
      </w: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lang w:eastAsia="ru-RU"/>
          <w14:ligatures w14:val="none"/>
        </w:rPr>
        <w:t>- содействия в должном содержании зданий, объектов и территорий, имеющих историческое, культовое, культурное или природоохранное значение, и мест захоронения; </w:t>
      </w: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lang w:eastAsia="ru-RU"/>
          <w14:ligatures w14:val="none"/>
        </w:rPr>
        <w:t>- содействия развитию научно-технического, художественного творчества детей и молодёжи; </w:t>
      </w: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lang w:eastAsia="ru-RU"/>
          <w14:ligatures w14:val="none"/>
        </w:rPr>
        <w:t>- содействия патриотическому, духовно-нравственному воспитанию детей и молодежи; </w:t>
      </w: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lang w:eastAsia="ru-RU"/>
          <w14:ligatures w14:val="none"/>
        </w:rPr>
        <w:t>- оказание помощи местным приходам в проведении и религиозных праздников, торжественных мероприятий, памятных, информационных и иных мероприятий по случаю празднования православных праздников; </w:t>
      </w: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lang w:eastAsia="ru-RU"/>
          <w14:ligatures w14:val="none"/>
        </w:rPr>
        <w:t>- осуществление издательской деятельности, направленной на повышение уровня духовного развития населения; </w:t>
      </w: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lang w:eastAsia="ru-RU"/>
          <w14:ligatures w14:val="none"/>
        </w:rPr>
        <w:t>- организация проведения различных благотворительных, культурных и иных массовых мероприятий, в том числе совместно с другими организациями, учреждениями, приходами (благотворительные экскурсии и паломничества, воскресные и праздничные мероприятия);</w:t>
      </w: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lang w:eastAsia="ru-RU"/>
          <w14:ligatures w14:val="none"/>
        </w:rPr>
        <w:t>Ваше участие и поддержка помогут нам продолжать нашу миссию и делать нашу общую среду лучше для всех. Благодарим вас за вашу щедрость и доброту!</w:t>
      </w: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Arial" w:eastAsia="Times New Roman" w:hAnsi="Arial" w:cs="Arial"/>
          <w:color w:val="2C2D2E"/>
          <w:kern w:val="0"/>
          <w:sz w:val="23"/>
          <w:szCs w:val="23"/>
          <w:shd w:val="clear" w:color="auto" w:fill="FFFFFF"/>
          <w:lang w:eastAsia="ru-RU"/>
          <w14:ligatures w14:val="none"/>
        </w:rPr>
        <w:t> </w:t>
      </w: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Arial" w:eastAsia="Times New Roman" w:hAnsi="Arial" w:cs="Arial"/>
          <w:b/>
          <w:bCs/>
          <w:color w:val="2C2D2E"/>
          <w:kern w:val="0"/>
          <w:sz w:val="23"/>
          <w:szCs w:val="23"/>
          <w:shd w:val="clear" w:color="auto" w:fill="FFFFFF"/>
          <w:lang w:eastAsia="ru-RU"/>
          <w14:ligatures w14:val="none"/>
        </w:rPr>
        <w:t>- История создания и важные достижения </w:t>
      </w: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lang w:eastAsia="ru-RU"/>
          <w14:ligatures w14:val="none"/>
        </w:rPr>
        <w:t>Благотворительный Фонд "Око Любви", основан в 2024 году по инициативе нашего президента фонда…., так как ранее ……….     он   осуществлял благотворительную деятельность, оказывая помощь нуждающимся в различных областях. Осознавая значимость и положительные результаты этой помощи, принял решение создать благотворительный фонд в 2024 году. Это позволит более эффективно и систематически оказывать поддержку проектам, направленным на улучшение жизни людей и развитие общества. Мы уверены, что благотворительный фонд станет мощным инструментом для реализации наших ценностей и поможет нам продолжать важное дело в помощи тем, кто в ней нуждается.</w:t>
      </w:r>
    </w:p>
    <w:p w:rsidR="00CD40BA" w:rsidRPr="00CD40BA" w:rsidRDefault="00CD40BA" w:rsidP="00CD40BA">
      <w:pPr>
        <w:spacing w:after="0" w:line="240" w:lineRule="auto"/>
        <w:rPr>
          <w:rFonts w:ascii="Times New Roman" w:eastAsia="Times New Roman" w:hAnsi="Times New Roman" w:cs="Times New Roman"/>
          <w:kern w:val="0"/>
          <w:sz w:val="24"/>
          <w:szCs w:val="24"/>
          <w:lang w:eastAsia="ru-RU"/>
          <w14:ligatures w14:val="none"/>
        </w:rPr>
      </w:pP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Arial" w:eastAsia="Times New Roman" w:hAnsi="Arial" w:cs="Arial"/>
          <w:b/>
          <w:bCs/>
          <w:color w:val="2C2D2E"/>
          <w:kern w:val="0"/>
          <w:sz w:val="23"/>
          <w:szCs w:val="23"/>
          <w:shd w:val="clear" w:color="auto" w:fill="FFFFFF"/>
          <w:lang w:eastAsia="ru-RU"/>
          <w14:ligatures w14:val="none"/>
        </w:rPr>
        <w:t>- Сведения о команде и партнерах уточняется у руководства</w:t>
      </w: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Arial" w:eastAsia="Times New Roman" w:hAnsi="Arial" w:cs="Arial"/>
          <w:b/>
          <w:bCs/>
          <w:color w:val="2C2D2E"/>
          <w:kern w:val="0"/>
          <w:sz w:val="23"/>
          <w:szCs w:val="23"/>
          <w:shd w:val="clear" w:color="auto" w:fill="FFFFFF"/>
          <w:lang w:eastAsia="ru-RU"/>
          <w14:ligatures w14:val="none"/>
        </w:rPr>
        <w:t>- Отзывы и истории успеха на данный момент нет информации</w:t>
      </w:r>
    </w:p>
    <w:p w:rsidR="00CD40BA" w:rsidRPr="00CD40BA" w:rsidRDefault="00CD40BA" w:rsidP="00CD40BA">
      <w:pPr>
        <w:spacing w:after="0" w:line="240" w:lineRule="auto"/>
        <w:rPr>
          <w:rFonts w:ascii="Times New Roman" w:eastAsia="Times New Roman" w:hAnsi="Times New Roman" w:cs="Times New Roman"/>
          <w:kern w:val="0"/>
          <w:sz w:val="24"/>
          <w:szCs w:val="24"/>
          <w:lang w:eastAsia="ru-RU"/>
          <w14:ligatures w14:val="none"/>
        </w:rPr>
      </w:pP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b/>
          <w:bCs/>
          <w:color w:val="000000"/>
          <w:kern w:val="0"/>
          <w:sz w:val="28"/>
          <w:szCs w:val="28"/>
          <w:lang w:eastAsia="ru-RU"/>
          <w14:ligatures w14:val="none"/>
        </w:rPr>
        <w:t>3. Направления Помощи</w:t>
      </w: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lang w:eastAsia="ru-RU"/>
          <w14:ligatures w14:val="none"/>
        </w:rPr>
        <w:t>3.1. Помощь Детям</w:t>
      </w: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lang w:eastAsia="ru-RU"/>
          <w14:ligatures w14:val="none"/>
        </w:rPr>
        <w:lastRenderedPageBreak/>
        <w:t>- Приюты и интернаты</w:t>
      </w: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lang w:eastAsia="ru-RU"/>
          <w14:ligatures w14:val="none"/>
        </w:rPr>
        <w:t>- Детские дома</w:t>
      </w: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lang w:eastAsia="ru-RU"/>
          <w14:ligatures w14:val="none"/>
        </w:rPr>
        <w:t>- Малоимущие семьи</w:t>
      </w: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lang w:eastAsia="ru-RU"/>
          <w14:ligatures w14:val="none"/>
        </w:rPr>
        <w:t>- Помощь больным детям</w:t>
      </w: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lang w:eastAsia="ru-RU"/>
          <w14:ligatures w14:val="none"/>
        </w:rPr>
        <w:t>- Детские больницы</w:t>
      </w:r>
    </w:p>
    <w:p w:rsidR="00CD40BA" w:rsidRPr="00CD40BA" w:rsidRDefault="00CD40BA" w:rsidP="00CD40BA">
      <w:pPr>
        <w:spacing w:after="0" w:line="240" w:lineRule="auto"/>
        <w:rPr>
          <w:rFonts w:ascii="Times New Roman" w:eastAsia="Times New Roman" w:hAnsi="Times New Roman" w:cs="Times New Roman"/>
          <w:kern w:val="0"/>
          <w:sz w:val="24"/>
          <w:szCs w:val="24"/>
          <w:lang w:eastAsia="ru-RU"/>
          <w14:ligatures w14:val="none"/>
        </w:rPr>
      </w:pP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lang w:eastAsia="ru-RU"/>
          <w14:ligatures w14:val="none"/>
        </w:rPr>
        <w:t>3.2. Помощь Православным Храмам</w:t>
      </w: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lang w:eastAsia="ru-RU"/>
          <w14:ligatures w14:val="none"/>
        </w:rPr>
        <w:t>- Реставрация храмов</w:t>
      </w: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lang w:eastAsia="ru-RU"/>
          <w14:ligatures w14:val="none"/>
        </w:rPr>
        <w:t>- Поддержка духовенства</w:t>
      </w: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lang w:eastAsia="ru-RU"/>
          <w14:ligatures w14:val="none"/>
        </w:rPr>
        <w:t>- Проекты по развитию образовательных программ</w:t>
      </w:r>
    </w:p>
    <w:p w:rsidR="00CD40BA" w:rsidRPr="00CD40BA" w:rsidRDefault="00CD40BA" w:rsidP="00CD40BA">
      <w:pPr>
        <w:spacing w:after="0" w:line="240" w:lineRule="auto"/>
        <w:rPr>
          <w:rFonts w:ascii="Times New Roman" w:eastAsia="Times New Roman" w:hAnsi="Times New Roman" w:cs="Times New Roman"/>
          <w:kern w:val="0"/>
          <w:sz w:val="24"/>
          <w:szCs w:val="24"/>
          <w:lang w:eastAsia="ru-RU"/>
          <w14:ligatures w14:val="none"/>
        </w:rPr>
      </w:pP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lang w:eastAsia="ru-RU"/>
          <w14:ligatures w14:val="none"/>
        </w:rPr>
        <w:t>3.3. Помощь Военнослужащим</w:t>
      </w: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lang w:eastAsia="ru-RU"/>
          <w14:ligatures w14:val="none"/>
        </w:rPr>
        <w:t>- Батальон или подразделение</w:t>
      </w: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lang w:eastAsia="ru-RU"/>
          <w14:ligatures w14:val="none"/>
        </w:rPr>
        <w:t>- Поставки необходимого оборудования</w:t>
      </w: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lang w:eastAsia="ru-RU"/>
          <w14:ligatures w14:val="none"/>
        </w:rPr>
        <w:t>- Помощь пострадавшим и их семьям</w:t>
      </w:r>
    </w:p>
    <w:p w:rsidR="00CD40BA" w:rsidRPr="00CD40BA" w:rsidRDefault="00CD40BA" w:rsidP="00CD40BA">
      <w:pPr>
        <w:spacing w:after="0" w:line="240" w:lineRule="auto"/>
        <w:rPr>
          <w:rFonts w:ascii="Times New Roman" w:eastAsia="Times New Roman" w:hAnsi="Times New Roman" w:cs="Times New Roman"/>
          <w:kern w:val="0"/>
          <w:sz w:val="24"/>
          <w:szCs w:val="24"/>
          <w:lang w:eastAsia="ru-RU"/>
          <w14:ligatures w14:val="none"/>
        </w:rPr>
      </w:pP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b/>
          <w:bCs/>
          <w:color w:val="000000"/>
          <w:kern w:val="0"/>
          <w:sz w:val="28"/>
          <w:szCs w:val="28"/>
          <w:lang w:eastAsia="ru-RU"/>
          <w14:ligatures w14:val="none"/>
        </w:rPr>
        <w:t>4. Проекты и Инициативы</w:t>
      </w: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lang w:eastAsia="ru-RU"/>
          <w14:ligatures w14:val="none"/>
        </w:rPr>
        <w:t xml:space="preserve">- Подробные описания текущих и завершенных проектов чем отличается от </w:t>
      </w:r>
      <w:r w:rsidRPr="00CD40BA">
        <w:rPr>
          <w:rFonts w:ascii="Arial" w:eastAsia="Times New Roman" w:hAnsi="Arial" w:cs="Arial"/>
          <w:b/>
          <w:bCs/>
          <w:color w:val="2C2D2E"/>
          <w:kern w:val="0"/>
          <w:sz w:val="23"/>
          <w:szCs w:val="23"/>
          <w:shd w:val="clear" w:color="auto" w:fill="FFFFFF"/>
          <w:lang w:eastAsia="ru-RU"/>
          <w14:ligatures w14:val="none"/>
        </w:rPr>
        <w:t>- Информация о текущих проектах и срочных нуждах</w:t>
      </w: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lang w:eastAsia="ru-RU"/>
          <w14:ligatures w14:val="none"/>
        </w:rPr>
        <w:t>- Информация о планах и приоритетах</w:t>
      </w: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noProof/>
          <w:color w:val="000000"/>
          <w:kern w:val="0"/>
          <w:bdr w:val="none" w:sz="0" w:space="0" w:color="auto" w:frame="1"/>
          <w:lang w:eastAsia="ru-RU"/>
          <w14:ligatures w14:val="none"/>
        </w:rPr>
        <w:lastRenderedPageBreak/>
        <w:drawing>
          <wp:inline distT="0" distB="0" distL="0" distR="0" wp14:anchorId="0236EF0E" wp14:editId="4517B887">
            <wp:extent cx="4102735" cy="9247505"/>
            <wp:effectExtent l="0" t="0" r="0" b="0"/>
            <wp:docPr id="15"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02735" cy="9247505"/>
                    </a:xfrm>
                    <a:prstGeom prst="rect">
                      <a:avLst/>
                    </a:prstGeom>
                    <a:noFill/>
                    <a:ln>
                      <a:noFill/>
                    </a:ln>
                  </pic:spPr>
                </pic:pic>
              </a:graphicData>
            </a:graphic>
          </wp:inline>
        </w:drawing>
      </w: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lang w:eastAsia="ru-RU"/>
          <w14:ligatures w14:val="none"/>
        </w:rPr>
        <w:lastRenderedPageBreak/>
        <w:t>- Фотоотчеты и видеоматериалы (будет в процессе деятельности)</w:t>
      </w:r>
    </w:p>
    <w:p w:rsidR="00CD40BA" w:rsidRPr="00CD40BA" w:rsidRDefault="00CD40BA" w:rsidP="00CD40BA">
      <w:pPr>
        <w:spacing w:after="0" w:line="240" w:lineRule="auto"/>
        <w:rPr>
          <w:rFonts w:ascii="Times New Roman" w:eastAsia="Times New Roman" w:hAnsi="Times New Roman" w:cs="Times New Roman"/>
          <w:kern w:val="0"/>
          <w:sz w:val="24"/>
          <w:szCs w:val="24"/>
          <w:lang w:eastAsia="ru-RU"/>
          <w14:ligatures w14:val="none"/>
        </w:rPr>
      </w:pP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b/>
          <w:bCs/>
          <w:color w:val="000000"/>
          <w:kern w:val="0"/>
          <w:sz w:val="28"/>
          <w:szCs w:val="28"/>
          <w:lang w:eastAsia="ru-RU"/>
          <w14:ligatures w14:val="none"/>
        </w:rPr>
        <w:t>5. Способы Пожертвований</w:t>
      </w: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lang w:eastAsia="ru-RU"/>
          <w14:ligatures w14:val="none"/>
        </w:rPr>
        <w:t>- Ежемесячные пожертвования</w:t>
      </w: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noProof/>
          <w:color w:val="000000"/>
          <w:kern w:val="0"/>
          <w:bdr w:val="none" w:sz="0" w:space="0" w:color="auto" w:frame="1"/>
          <w:lang w:eastAsia="ru-RU"/>
          <w14:ligatures w14:val="none"/>
        </w:rPr>
        <w:drawing>
          <wp:inline distT="0" distB="0" distL="0" distR="0" wp14:anchorId="107D9D64" wp14:editId="43F569A6">
            <wp:extent cx="5947410" cy="1542415"/>
            <wp:effectExtent l="0" t="0" r="0" b="635"/>
            <wp:docPr id="16"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7410" cy="1542415"/>
                    </a:xfrm>
                    <a:prstGeom prst="rect">
                      <a:avLst/>
                    </a:prstGeom>
                    <a:noFill/>
                    <a:ln>
                      <a:noFill/>
                    </a:ln>
                  </pic:spPr>
                </pic:pic>
              </a:graphicData>
            </a:graphic>
          </wp:inline>
        </w:drawing>
      </w: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lang w:eastAsia="ru-RU"/>
          <w14:ligatures w14:val="none"/>
        </w:rPr>
        <w:t>- Одноразовые пожертвования</w:t>
      </w: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lang w:eastAsia="ru-RU"/>
          <w14:ligatures w14:val="none"/>
        </w:rPr>
        <w:t>- Пожертвования в виде товаров и услуг</w:t>
      </w: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lang w:eastAsia="ru-RU"/>
          <w14:ligatures w14:val="none"/>
        </w:rPr>
        <w:t>- Возможность выбора конкретного направления для пожертвования</w:t>
      </w: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b/>
          <w:bCs/>
          <w:color w:val="000000"/>
          <w:kern w:val="0"/>
          <w:lang w:eastAsia="ru-RU"/>
          <w14:ligatures w14:val="none"/>
        </w:rPr>
        <w:t> </w:t>
      </w:r>
      <w:r w:rsidRPr="00CD40BA">
        <w:rPr>
          <w:rFonts w:ascii="Calibri" w:eastAsia="Times New Roman" w:hAnsi="Calibri" w:cs="Calibri"/>
          <w:b/>
          <w:bCs/>
          <w:color w:val="000000"/>
          <w:kern w:val="0"/>
          <w:shd w:val="clear" w:color="auto" w:fill="FFFF00"/>
          <w:lang w:eastAsia="ru-RU"/>
          <w14:ligatures w14:val="none"/>
        </w:rPr>
        <w:t xml:space="preserve">- </w:t>
      </w:r>
      <w:r w:rsidRPr="00CD40BA">
        <w:rPr>
          <w:rFonts w:ascii="Calibri" w:eastAsia="Times New Roman" w:hAnsi="Calibri" w:cs="Calibri"/>
          <w:color w:val="000000"/>
          <w:kern w:val="0"/>
          <w:shd w:val="clear" w:color="auto" w:fill="FFFF00"/>
          <w:lang w:eastAsia="ru-RU"/>
          <w14:ligatures w14:val="none"/>
        </w:rPr>
        <w:t>Больше способов помочь</w:t>
      </w: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shd w:val="clear" w:color="auto" w:fill="FFFF00"/>
          <w:lang w:eastAsia="ru-RU"/>
          <w14:ligatures w14:val="none"/>
        </w:rPr>
        <w:t>1. </w:t>
      </w: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shd w:val="clear" w:color="auto" w:fill="FFFF00"/>
          <w:lang w:eastAsia="ru-RU"/>
          <w14:ligatures w14:val="none"/>
        </w:rPr>
        <w:t>Пожертвования</w:t>
      </w:r>
      <w:r w:rsidRPr="00CD40BA">
        <w:rPr>
          <w:rFonts w:ascii="Calibri" w:eastAsia="Times New Roman" w:hAnsi="Calibri" w:cs="Calibri"/>
          <w:color w:val="000000"/>
          <w:kern w:val="0"/>
          <w:shd w:val="clear" w:color="auto" w:fill="FFFF00"/>
          <w:lang w:eastAsia="ru-RU"/>
          <w14:ligatures w14:val="none"/>
        </w:rPr>
        <w:br/>
        <w:t>с банковской карты</w:t>
      </w: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shd w:val="clear" w:color="auto" w:fill="FFFF00"/>
          <w:lang w:eastAsia="ru-RU"/>
          <w14:ligatures w14:val="none"/>
        </w:rPr>
        <w:t>2.</w:t>
      </w:r>
      <w:r w:rsidRPr="00CD40BA">
        <w:rPr>
          <w:rFonts w:ascii="Arial" w:eastAsia="Times New Roman" w:hAnsi="Arial" w:cs="Arial"/>
          <w:color w:val="818181"/>
          <w:kern w:val="0"/>
          <w:shd w:val="clear" w:color="auto" w:fill="FFFF00"/>
          <w:lang w:eastAsia="ru-RU"/>
          <w14:ligatures w14:val="none"/>
        </w:rPr>
        <w:t xml:space="preserve"> </w:t>
      </w:r>
      <w:r w:rsidRPr="00CD40BA">
        <w:rPr>
          <w:rFonts w:ascii="Calibri" w:eastAsia="Times New Roman" w:hAnsi="Calibri" w:cs="Calibri"/>
          <w:color w:val="000000"/>
          <w:kern w:val="0"/>
          <w:shd w:val="clear" w:color="auto" w:fill="FFFF00"/>
          <w:lang w:eastAsia="ru-RU"/>
          <w14:ligatures w14:val="none"/>
        </w:rPr>
        <w:t>Пожертвование по QR:</w:t>
      </w: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shd w:val="clear" w:color="auto" w:fill="FFFF00"/>
          <w:lang w:eastAsia="ru-RU"/>
          <w14:ligatures w14:val="none"/>
        </w:rPr>
        <w:t>3. Пожертвование через Сбербанк Онл@йн</w:t>
      </w: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shd w:val="clear" w:color="auto" w:fill="FFFF00"/>
          <w:lang w:eastAsia="ru-RU"/>
          <w14:ligatures w14:val="none"/>
        </w:rPr>
        <w:t>4. Способы пожертвования для юридических лиц и индивидуальных предпринимателей  - ссылка на наши реквизиты и Договор</w:t>
      </w:r>
    </w:p>
    <w:tbl>
      <w:tblPr>
        <w:tblW w:w="0" w:type="auto"/>
        <w:tblCellMar>
          <w:top w:w="15" w:type="dxa"/>
          <w:left w:w="15" w:type="dxa"/>
          <w:bottom w:w="15" w:type="dxa"/>
          <w:right w:w="15" w:type="dxa"/>
        </w:tblCellMar>
        <w:tblLook w:val="04A0" w:firstRow="1" w:lastRow="0" w:firstColumn="1" w:lastColumn="0" w:noHBand="0" w:noVBand="1"/>
      </w:tblPr>
      <w:tblGrid>
        <w:gridCol w:w="631"/>
        <w:gridCol w:w="6094"/>
      </w:tblGrid>
      <w:tr w:rsidR="00CD40BA" w:rsidRPr="00CD40BA" w:rsidTr="00CD40BA">
        <w:tc>
          <w:tcPr>
            <w:tcW w:w="0" w:type="auto"/>
            <w:shd w:val="clear" w:color="auto" w:fill="FFFFFF"/>
            <w:hideMark/>
          </w:tcPr>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noProof/>
                <w:color w:val="000000"/>
                <w:kern w:val="0"/>
                <w:bdr w:val="none" w:sz="0" w:space="0" w:color="auto" w:frame="1"/>
                <w:shd w:val="clear" w:color="auto" w:fill="FFFF00"/>
                <w:lang w:eastAsia="ru-RU"/>
                <w14:ligatures w14:val="none"/>
              </w:rPr>
              <w:drawing>
                <wp:inline distT="0" distB="0" distL="0" distR="0" wp14:anchorId="3E0BCCBD" wp14:editId="07AB00AA">
                  <wp:extent cx="381635" cy="349885"/>
                  <wp:effectExtent l="0" t="0" r="0" b="0"/>
                  <wp:docPr id="17"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635" cy="349885"/>
                          </a:xfrm>
                          <a:prstGeom prst="rect">
                            <a:avLst/>
                          </a:prstGeom>
                          <a:noFill/>
                          <a:ln>
                            <a:noFill/>
                          </a:ln>
                        </pic:spPr>
                      </pic:pic>
                    </a:graphicData>
                  </a:graphic>
                </wp:inline>
              </w:drawing>
            </w:r>
          </w:p>
        </w:tc>
        <w:tc>
          <w:tcPr>
            <w:tcW w:w="0" w:type="auto"/>
            <w:shd w:val="clear" w:color="auto" w:fill="FFFFFF"/>
            <w:hideMark/>
          </w:tcPr>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hyperlink r:id="rId8" w:history="1">
              <w:r w:rsidRPr="00CD40BA">
                <w:rPr>
                  <w:rFonts w:ascii="Calibri" w:eastAsia="Times New Roman" w:hAnsi="Calibri" w:cs="Calibri"/>
                  <w:b/>
                  <w:bCs/>
                  <w:color w:val="0563C1"/>
                  <w:kern w:val="0"/>
                  <w:u w:val="single"/>
                  <w:shd w:val="clear" w:color="auto" w:fill="FFFF00"/>
                  <w:lang w:eastAsia="ru-RU"/>
                  <w14:ligatures w14:val="none"/>
                </w:rPr>
                <w:t>Договор пожертвования</w:t>
              </w:r>
            </w:hyperlink>
            <w:r w:rsidRPr="00CD40BA">
              <w:rPr>
                <w:rFonts w:ascii="Calibri" w:eastAsia="Times New Roman" w:hAnsi="Calibri" w:cs="Calibri"/>
                <w:color w:val="000000"/>
                <w:kern w:val="0"/>
                <w:shd w:val="clear" w:color="auto" w:fill="FFFF00"/>
                <w:lang w:eastAsia="ru-RU"/>
                <w14:ligatures w14:val="none"/>
              </w:rPr>
              <w:t> (Word, 56Kb)</w:t>
            </w:r>
          </w:p>
        </w:tc>
      </w:tr>
      <w:tr w:rsidR="00CD40BA" w:rsidRPr="00CD40BA" w:rsidTr="00CD40BA">
        <w:tc>
          <w:tcPr>
            <w:tcW w:w="0" w:type="auto"/>
            <w:shd w:val="clear" w:color="auto" w:fill="FFFFFF"/>
            <w:hideMark/>
          </w:tcPr>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noProof/>
                <w:color w:val="000000"/>
                <w:kern w:val="0"/>
                <w:bdr w:val="none" w:sz="0" w:space="0" w:color="auto" w:frame="1"/>
                <w:shd w:val="clear" w:color="auto" w:fill="FFFF00"/>
                <w:lang w:eastAsia="ru-RU"/>
                <w14:ligatures w14:val="none"/>
              </w:rPr>
              <w:drawing>
                <wp:inline distT="0" distB="0" distL="0" distR="0" wp14:anchorId="65BA3D1C" wp14:editId="028D065B">
                  <wp:extent cx="381635" cy="349885"/>
                  <wp:effectExtent l="0" t="0" r="0" b="0"/>
                  <wp:docPr id="18"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635" cy="349885"/>
                          </a:xfrm>
                          <a:prstGeom prst="rect">
                            <a:avLst/>
                          </a:prstGeom>
                          <a:noFill/>
                          <a:ln>
                            <a:noFill/>
                          </a:ln>
                        </pic:spPr>
                      </pic:pic>
                    </a:graphicData>
                  </a:graphic>
                </wp:inline>
              </w:drawing>
            </w:r>
          </w:p>
        </w:tc>
        <w:tc>
          <w:tcPr>
            <w:tcW w:w="0" w:type="auto"/>
            <w:shd w:val="clear" w:color="auto" w:fill="FFFFFF"/>
            <w:hideMark/>
          </w:tcPr>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hyperlink r:id="rId9" w:history="1">
              <w:r w:rsidRPr="00CD40BA">
                <w:rPr>
                  <w:rFonts w:ascii="Calibri" w:eastAsia="Times New Roman" w:hAnsi="Calibri" w:cs="Calibri"/>
                  <w:b/>
                  <w:bCs/>
                  <w:color w:val="0563C1"/>
                  <w:kern w:val="0"/>
                  <w:u w:val="single"/>
                  <w:shd w:val="clear" w:color="auto" w:fill="FFFF00"/>
                  <w:lang w:eastAsia="ru-RU"/>
                  <w14:ligatures w14:val="none"/>
                </w:rPr>
                <w:t>Образец письма руководителю</w:t>
              </w:r>
            </w:hyperlink>
            <w:r w:rsidRPr="00CD40BA">
              <w:rPr>
                <w:rFonts w:ascii="Calibri" w:eastAsia="Times New Roman" w:hAnsi="Calibri" w:cs="Calibri"/>
                <w:color w:val="000000"/>
                <w:kern w:val="0"/>
                <w:shd w:val="clear" w:color="auto" w:fill="FFFF00"/>
                <w:lang w:eastAsia="ru-RU"/>
                <w14:ligatures w14:val="none"/>
              </w:rPr>
              <w:t> (Word, 53Kb)</w:t>
            </w:r>
          </w:p>
        </w:tc>
      </w:tr>
      <w:tr w:rsidR="00CD40BA" w:rsidRPr="00CD40BA" w:rsidTr="00CD40BA">
        <w:tc>
          <w:tcPr>
            <w:tcW w:w="0" w:type="auto"/>
            <w:shd w:val="clear" w:color="auto" w:fill="FFFFFF"/>
            <w:hideMark/>
          </w:tcPr>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noProof/>
                <w:color w:val="000000"/>
                <w:kern w:val="0"/>
                <w:bdr w:val="none" w:sz="0" w:space="0" w:color="auto" w:frame="1"/>
                <w:shd w:val="clear" w:color="auto" w:fill="FFFF00"/>
                <w:lang w:eastAsia="ru-RU"/>
                <w14:ligatures w14:val="none"/>
              </w:rPr>
              <w:drawing>
                <wp:inline distT="0" distB="0" distL="0" distR="0" wp14:anchorId="34C73BD5" wp14:editId="375490EC">
                  <wp:extent cx="381635" cy="349885"/>
                  <wp:effectExtent l="0" t="0" r="0" b="0"/>
                  <wp:docPr id="19"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635" cy="349885"/>
                          </a:xfrm>
                          <a:prstGeom prst="rect">
                            <a:avLst/>
                          </a:prstGeom>
                          <a:noFill/>
                          <a:ln>
                            <a:noFill/>
                          </a:ln>
                        </pic:spPr>
                      </pic:pic>
                    </a:graphicData>
                  </a:graphic>
                </wp:inline>
              </w:drawing>
            </w:r>
          </w:p>
        </w:tc>
        <w:tc>
          <w:tcPr>
            <w:tcW w:w="0" w:type="auto"/>
            <w:shd w:val="clear" w:color="auto" w:fill="FFFFFF"/>
            <w:hideMark/>
          </w:tcPr>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hyperlink r:id="rId10" w:history="1">
              <w:r w:rsidRPr="00CD40BA">
                <w:rPr>
                  <w:rFonts w:ascii="Calibri" w:eastAsia="Times New Roman" w:hAnsi="Calibri" w:cs="Calibri"/>
                  <w:b/>
                  <w:bCs/>
                  <w:color w:val="0563C1"/>
                  <w:kern w:val="0"/>
                  <w:u w:val="single"/>
                  <w:shd w:val="clear" w:color="auto" w:fill="FFFF00"/>
                  <w:lang w:eastAsia="ru-RU"/>
                  <w14:ligatures w14:val="none"/>
                </w:rPr>
                <w:t>Шаблон отчета об использовании пожертвований</w:t>
              </w:r>
            </w:hyperlink>
            <w:r w:rsidRPr="00CD40BA">
              <w:rPr>
                <w:rFonts w:ascii="Calibri" w:eastAsia="Times New Roman" w:hAnsi="Calibri" w:cs="Calibri"/>
                <w:color w:val="000000"/>
                <w:kern w:val="0"/>
                <w:shd w:val="clear" w:color="auto" w:fill="FFFF00"/>
                <w:lang w:eastAsia="ru-RU"/>
                <w14:ligatures w14:val="none"/>
              </w:rPr>
              <w:t> (Word, 55Kb)</w:t>
            </w:r>
          </w:p>
        </w:tc>
      </w:tr>
      <w:tr w:rsidR="00CD40BA" w:rsidRPr="00CD40BA" w:rsidTr="00CD40BA">
        <w:tc>
          <w:tcPr>
            <w:tcW w:w="0" w:type="auto"/>
            <w:shd w:val="clear" w:color="auto" w:fill="FFFFFF"/>
            <w:hideMark/>
          </w:tcPr>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noProof/>
                <w:color w:val="000000"/>
                <w:kern w:val="0"/>
                <w:bdr w:val="none" w:sz="0" w:space="0" w:color="auto" w:frame="1"/>
                <w:shd w:val="clear" w:color="auto" w:fill="FFFF00"/>
                <w:lang w:eastAsia="ru-RU"/>
                <w14:ligatures w14:val="none"/>
              </w:rPr>
              <w:drawing>
                <wp:inline distT="0" distB="0" distL="0" distR="0" wp14:anchorId="5A4F19FE" wp14:editId="35647A41">
                  <wp:extent cx="381635" cy="349885"/>
                  <wp:effectExtent l="0" t="0" r="0" b="0"/>
                  <wp:docPr id="20"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635" cy="349885"/>
                          </a:xfrm>
                          <a:prstGeom prst="rect">
                            <a:avLst/>
                          </a:prstGeom>
                          <a:noFill/>
                          <a:ln>
                            <a:noFill/>
                          </a:ln>
                        </pic:spPr>
                      </pic:pic>
                    </a:graphicData>
                  </a:graphic>
                </wp:inline>
              </w:drawing>
            </w:r>
          </w:p>
        </w:tc>
        <w:tc>
          <w:tcPr>
            <w:tcW w:w="0" w:type="auto"/>
            <w:shd w:val="clear" w:color="auto" w:fill="FFFFFF"/>
            <w:hideMark/>
          </w:tcPr>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hyperlink r:id="rId11" w:history="1">
              <w:r w:rsidRPr="00CD40BA">
                <w:rPr>
                  <w:rFonts w:ascii="Calibri" w:eastAsia="Times New Roman" w:hAnsi="Calibri" w:cs="Calibri"/>
                  <w:b/>
                  <w:bCs/>
                  <w:color w:val="0563C1"/>
                  <w:kern w:val="0"/>
                  <w:u w:val="single"/>
                  <w:shd w:val="clear" w:color="auto" w:fill="FFFF00"/>
                  <w:lang w:eastAsia="ru-RU"/>
                  <w14:ligatures w14:val="none"/>
                </w:rPr>
                <w:t>Шаблон справки для организаций</w:t>
              </w:r>
            </w:hyperlink>
            <w:r w:rsidRPr="00CD40BA">
              <w:rPr>
                <w:rFonts w:ascii="Calibri" w:eastAsia="Times New Roman" w:hAnsi="Calibri" w:cs="Calibri"/>
                <w:color w:val="000000"/>
                <w:kern w:val="0"/>
                <w:shd w:val="clear" w:color="auto" w:fill="FFFF00"/>
                <w:lang w:eastAsia="ru-RU"/>
                <w14:ligatures w14:val="none"/>
              </w:rPr>
              <w:t> (Word, 191Kb)</w:t>
            </w:r>
          </w:p>
        </w:tc>
      </w:tr>
      <w:tr w:rsidR="00CD40BA" w:rsidRPr="00CD40BA" w:rsidTr="00CD40BA">
        <w:tc>
          <w:tcPr>
            <w:tcW w:w="0" w:type="auto"/>
            <w:shd w:val="clear" w:color="auto" w:fill="FFFFFF"/>
            <w:hideMark/>
          </w:tcPr>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noProof/>
                <w:color w:val="000000"/>
                <w:kern w:val="0"/>
                <w:bdr w:val="none" w:sz="0" w:space="0" w:color="auto" w:frame="1"/>
                <w:shd w:val="clear" w:color="auto" w:fill="FFFF00"/>
                <w:lang w:eastAsia="ru-RU"/>
                <w14:ligatures w14:val="none"/>
              </w:rPr>
              <w:drawing>
                <wp:inline distT="0" distB="0" distL="0" distR="0" wp14:anchorId="27A50748" wp14:editId="2A83CDB1">
                  <wp:extent cx="381635" cy="349885"/>
                  <wp:effectExtent l="0" t="0" r="0" b="0"/>
                  <wp:docPr id="21"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635" cy="349885"/>
                          </a:xfrm>
                          <a:prstGeom prst="rect">
                            <a:avLst/>
                          </a:prstGeom>
                          <a:noFill/>
                          <a:ln>
                            <a:noFill/>
                          </a:ln>
                        </pic:spPr>
                      </pic:pic>
                    </a:graphicData>
                  </a:graphic>
                </wp:inline>
              </w:drawing>
            </w:r>
          </w:p>
        </w:tc>
        <w:tc>
          <w:tcPr>
            <w:tcW w:w="0" w:type="auto"/>
            <w:shd w:val="clear" w:color="auto" w:fill="FFFFFF"/>
            <w:hideMark/>
          </w:tcPr>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hyperlink r:id="rId12" w:history="1">
              <w:r w:rsidRPr="00CD40BA">
                <w:rPr>
                  <w:rFonts w:ascii="Calibri" w:eastAsia="Times New Roman" w:hAnsi="Calibri" w:cs="Calibri"/>
                  <w:b/>
                  <w:bCs/>
                  <w:color w:val="0563C1"/>
                  <w:kern w:val="0"/>
                  <w:u w:val="single"/>
                  <w:shd w:val="clear" w:color="auto" w:fill="FFFF00"/>
                  <w:lang w:eastAsia="ru-RU"/>
                  <w14:ligatures w14:val="none"/>
                </w:rPr>
                <w:t>Карточка реквизитов</w:t>
              </w:r>
            </w:hyperlink>
            <w:r w:rsidRPr="00CD40BA">
              <w:rPr>
                <w:rFonts w:ascii="Calibri" w:eastAsia="Times New Roman" w:hAnsi="Calibri" w:cs="Calibri"/>
                <w:color w:val="000000"/>
                <w:kern w:val="0"/>
                <w:shd w:val="clear" w:color="auto" w:fill="FFFF00"/>
                <w:lang w:eastAsia="ru-RU"/>
                <w14:ligatures w14:val="none"/>
              </w:rPr>
              <w:t> (Word, 83Kb)</w:t>
            </w:r>
          </w:p>
        </w:tc>
      </w:tr>
    </w:tbl>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shd w:val="clear" w:color="auto" w:fill="FFFF00"/>
          <w:lang w:eastAsia="ru-RU"/>
          <w14:ligatures w14:val="none"/>
        </w:rPr>
        <w:t>5. Пожертвование при помощи мобильного телефона и SMS</w:t>
      </w: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shd w:val="clear" w:color="auto" w:fill="FFFF00"/>
          <w:lang w:eastAsia="ru-RU"/>
          <w14:ligatures w14:val="none"/>
        </w:rPr>
        <w:t>6. СБП</w:t>
      </w: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shd w:val="clear" w:color="auto" w:fill="FFFF00"/>
          <w:lang w:eastAsia="ru-RU"/>
          <w14:ligatures w14:val="none"/>
        </w:rPr>
        <w:t>7. Пожертвования через мобильные приложения для айфона и андроида</w:t>
      </w: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shd w:val="clear" w:color="auto" w:fill="FFFF00"/>
          <w:lang w:eastAsia="ru-RU"/>
          <w14:ligatures w14:val="none"/>
        </w:rPr>
        <w:t>Если ни один из перечисленных способов оказания помощи вам не подходит, получить необходимые банковские реквизиты и ответы на все интересующие вас вопросы можно связавшись с нами по телефону или электронной почте.</w:t>
      </w: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b/>
          <w:bCs/>
          <w:color w:val="000000"/>
          <w:kern w:val="0"/>
          <w:sz w:val="28"/>
          <w:szCs w:val="28"/>
          <w:lang w:eastAsia="ru-RU"/>
          <w14:ligatures w14:val="none"/>
        </w:rPr>
        <w:lastRenderedPageBreak/>
        <w:t>6. Как Помочь</w:t>
      </w: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lang w:eastAsia="ru-RU"/>
          <w14:ligatures w14:val="none"/>
        </w:rPr>
        <w:t>- Волонтерская деятельность</w:t>
      </w: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lang w:eastAsia="ru-RU"/>
          <w14:ligatures w14:val="none"/>
        </w:rPr>
        <w:t>- Организация собственных благотворительных событий</w:t>
      </w: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lang w:eastAsia="ru-RU"/>
          <w14:ligatures w14:val="none"/>
        </w:rPr>
        <w:t>- Распространение информации в социальных сетях</w:t>
      </w:r>
    </w:p>
    <w:p w:rsidR="00CD40BA" w:rsidRPr="00CD40BA" w:rsidRDefault="00CD40BA" w:rsidP="00CD40BA">
      <w:pPr>
        <w:spacing w:after="0" w:line="240" w:lineRule="auto"/>
        <w:rPr>
          <w:rFonts w:ascii="Times New Roman" w:eastAsia="Times New Roman" w:hAnsi="Times New Roman" w:cs="Times New Roman"/>
          <w:kern w:val="0"/>
          <w:sz w:val="24"/>
          <w:szCs w:val="24"/>
          <w:lang w:eastAsia="ru-RU"/>
          <w14:ligatures w14:val="none"/>
        </w:rPr>
      </w:pP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b/>
          <w:bCs/>
          <w:color w:val="000000"/>
          <w:kern w:val="0"/>
          <w:sz w:val="28"/>
          <w:szCs w:val="28"/>
          <w:lang w:eastAsia="ru-RU"/>
          <w14:ligatures w14:val="none"/>
        </w:rPr>
        <w:t>7. Контакты</w:t>
      </w: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lang w:eastAsia="ru-RU"/>
          <w14:ligatures w14:val="none"/>
        </w:rPr>
        <w:t>- Форма обратной связи</w:t>
      </w: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lang w:eastAsia="ru-RU"/>
          <w14:ligatures w14:val="none"/>
        </w:rPr>
        <w:t>Номер горячей линии 8 800…..(в процессе регистрации)</w:t>
      </w: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lang w:eastAsia="ru-RU"/>
          <w14:ligatures w14:val="none"/>
        </w:rPr>
        <w:t>Городской номер 8 495……..</w:t>
      </w: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lang w:eastAsia="ru-RU"/>
          <w14:ligatures w14:val="none"/>
        </w:rPr>
        <w:t xml:space="preserve">- Контактная информация по всем вопросам почта </w:t>
      </w:r>
      <w:hyperlink r:id="rId13" w:history="1">
        <w:r w:rsidRPr="00CD40BA">
          <w:rPr>
            <w:rFonts w:ascii="Calibri" w:eastAsia="Times New Roman" w:hAnsi="Calibri" w:cs="Calibri"/>
            <w:color w:val="000000"/>
            <w:kern w:val="0"/>
            <w:u w:val="single"/>
            <w:lang w:eastAsia="ru-RU"/>
            <w14:ligatures w14:val="none"/>
          </w:rPr>
          <w:t>info@</w:t>
        </w:r>
      </w:hyperlink>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lang w:eastAsia="ru-RU"/>
          <w14:ligatures w14:val="none"/>
        </w:rPr>
        <w:t>- Ссылки на социальные сети Телеграмм, ВК</w:t>
      </w:r>
    </w:p>
    <w:p w:rsidR="00CD40BA" w:rsidRPr="00CD40BA" w:rsidRDefault="00CD40BA" w:rsidP="00CD40BA">
      <w:pPr>
        <w:spacing w:after="0" w:line="240" w:lineRule="auto"/>
        <w:rPr>
          <w:rFonts w:ascii="Times New Roman" w:eastAsia="Times New Roman" w:hAnsi="Times New Roman" w:cs="Times New Roman"/>
          <w:kern w:val="0"/>
          <w:sz w:val="24"/>
          <w:szCs w:val="24"/>
          <w:lang w:eastAsia="ru-RU"/>
          <w14:ligatures w14:val="none"/>
        </w:rPr>
      </w:pP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b/>
          <w:bCs/>
          <w:color w:val="000000"/>
          <w:kern w:val="0"/>
          <w:sz w:val="28"/>
          <w:szCs w:val="28"/>
          <w:lang w:eastAsia="ru-RU"/>
          <w14:ligatures w14:val="none"/>
        </w:rPr>
        <w:t>8. Блог и СМИ</w:t>
      </w: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lang w:eastAsia="ru-RU"/>
          <w14:ligatures w14:val="none"/>
        </w:rPr>
        <w:t>- Статьи и материалы о проблемах, которые решает фонд (на данный момент нет информации)</w:t>
      </w: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lang w:eastAsia="ru-RU"/>
          <w14:ligatures w14:val="none"/>
        </w:rPr>
        <w:t>- Публикации в СМИ (на данный момент нет публикаций)</w:t>
      </w: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lang w:eastAsia="ru-RU"/>
          <w14:ligatures w14:val="none"/>
        </w:rPr>
        <w:t>- Интервью с подопечными и участниками проектов (в процессе работы будет информация)</w:t>
      </w:r>
    </w:p>
    <w:p w:rsidR="00CD40BA" w:rsidRPr="00CD40BA" w:rsidRDefault="00CD40BA" w:rsidP="00CD40BA">
      <w:pPr>
        <w:spacing w:after="0" w:line="240" w:lineRule="auto"/>
        <w:rPr>
          <w:rFonts w:ascii="Times New Roman" w:eastAsia="Times New Roman" w:hAnsi="Times New Roman" w:cs="Times New Roman"/>
          <w:kern w:val="0"/>
          <w:sz w:val="24"/>
          <w:szCs w:val="24"/>
          <w:lang w:eastAsia="ru-RU"/>
          <w14:ligatures w14:val="none"/>
        </w:rPr>
      </w:pP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b/>
          <w:bCs/>
          <w:color w:val="000000"/>
          <w:kern w:val="0"/>
          <w:sz w:val="28"/>
          <w:szCs w:val="28"/>
          <w:lang w:eastAsia="ru-RU"/>
          <w14:ligatures w14:val="none"/>
        </w:rPr>
        <w:t>9. FAQ</w:t>
      </w: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lang w:eastAsia="ru-RU"/>
          <w14:ligatures w14:val="none"/>
        </w:rPr>
        <w:t> </w:t>
      </w:r>
      <w:r w:rsidRPr="00CD40BA">
        <w:rPr>
          <w:rFonts w:ascii="Calibri" w:eastAsia="Times New Roman" w:hAnsi="Calibri" w:cs="Calibri"/>
          <w:color w:val="000000"/>
          <w:kern w:val="0"/>
          <w:sz w:val="28"/>
          <w:szCs w:val="28"/>
          <w:lang w:eastAsia="ru-RU"/>
          <w14:ligatures w14:val="none"/>
        </w:rPr>
        <w:t>Часто задаваемые вопросы и ответы</w:t>
      </w:r>
    </w:p>
    <w:p w:rsidR="00CD40BA" w:rsidRPr="00CD40BA" w:rsidRDefault="00CD40BA" w:rsidP="00CD40BA">
      <w:pPr>
        <w:shd w:val="clear" w:color="auto" w:fill="FFFFFF"/>
        <w:spacing w:after="0" w:line="240" w:lineRule="auto"/>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sz w:val="28"/>
          <w:szCs w:val="28"/>
          <w:lang w:eastAsia="ru-RU"/>
          <w14:ligatures w14:val="none"/>
        </w:rPr>
        <w:t>-Почему сумма пожертвований не отображается в реальном времени? Я перевела деньги, а сумма осталась той же.</w:t>
      </w:r>
    </w:p>
    <w:p w:rsidR="00CD40BA" w:rsidRPr="00CD40BA" w:rsidRDefault="00CD40BA" w:rsidP="00CD40BA">
      <w:pPr>
        <w:shd w:val="clear" w:color="auto" w:fill="FFFFFF"/>
        <w:spacing w:after="0" w:line="240" w:lineRule="auto"/>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sz w:val="20"/>
          <w:szCs w:val="20"/>
          <w:lang w:eastAsia="ru-RU"/>
          <w14:ligatures w14:val="none"/>
        </w:rPr>
        <w:t>Данные по приходу платежа, формируются у нас на сайт онлайн, для обработки некоторых платежей банком нужно некоторое время, обязательно проверьте поступление на счет P.S. Обычно деньги зачисляются в течении 3 секунд</w:t>
      </w:r>
    </w:p>
    <w:p w:rsidR="00CD40BA" w:rsidRPr="00CD40BA" w:rsidRDefault="00CD40BA" w:rsidP="00CD40BA">
      <w:pPr>
        <w:shd w:val="clear" w:color="auto" w:fill="FFFFFF"/>
        <w:spacing w:after="0" w:line="240" w:lineRule="auto"/>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sz w:val="20"/>
          <w:szCs w:val="20"/>
          <w:lang w:eastAsia="ru-RU"/>
          <w14:ligatures w14:val="none"/>
        </w:rPr>
        <w:t>-</w:t>
      </w:r>
      <w:r w:rsidRPr="00CD40BA">
        <w:rPr>
          <w:rFonts w:ascii="Calibri" w:eastAsia="Times New Roman" w:hAnsi="Calibri" w:cs="Calibri"/>
          <w:color w:val="000000"/>
          <w:kern w:val="0"/>
          <w:sz w:val="28"/>
          <w:szCs w:val="28"/>
          <w:lang w:eastAsia="ru-RU"/>
          <w14:ligatures w14:val="none"/>
        </w:rPr>
        <w:t>Я не хочу получать рассылку (отписаться от рассылки)</w:t>
      </w:r>
    </w:p>
    <w:p w:rsidR="00CD40BA" w:rsidRPr="00CD40BA" w:rsidRDefault="00CD40BA" w:rsidP="00CD40BA">
      <w:pPr>
        <w:spacing w:line="240" w:lineRule="auto"/>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shd w:val="clear" w:color="auto" w:fill="FFFFFF"/>
          <w:lang w:eastAsia="ru-RU"/>
          <w14:ligatures w14:val="none"/>
        </w:rPr>
        <w:t>Мы верим, что все в этом мире должно быть по любви и взаимному согласию. Мы уважаем вас и очень любим и если вдруг наши рассылки о помощи нашим подопечным вызывают дискомфорт, выберите пожалуйста частоту уведомлений</w:t>
      </w:r>
    </w:p>
    <w:p w:rsidR="00CD40BA" w:rsidRPr="00CD40BA" w:rsidRDefault="00CD40BA" w:rsidP="00CD40BA">
      <w:pPr>
        <w:shd w:val="clear" w:color="auto" w:fill="FFFFFF"/>
        <w:spacing w:after="0" w:line="240" w:lineRule="auto"/>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lang w:eastAsia="ru-RU"/>
          <w14:ligatures w14:val="none"/>
        </w:rPr>
        <w:sym w:font="Symbol" w:char="F0B7"/>
      </w:r>
      <w:r w:rsidRPr="00CD40BA">
        <w:rPr>
          <w:rFonts w:ascii="Calibri" w:eastAsia="Times New Roman" w:hAnsi="Calibri" w:cs="Calibri"/>
          <w:color w:val="000000"/>
          <w:kern w:val="0"/>
          <w:lang w:eastAsia="ru-RU"/>
          <w14:ligatures w14:val="none"/>
        </w:rPr>
        <w:t xml:space="preserve">  </w:t>
      </w:r>
      <w:hyperlink r:id="rId14" w:history="1">
        <w:r w:rsidRPr="00CD40BA">
          <w:rPr>
            <w:rFonts w:ascii="Calibri" w:eastAsia="Times New Roman" w:hAnsi="Calibri" w:cs="Calibri"/>
            <w:color w:val="2E72A4"/>
            <w:kern w:val="0"/>
            <w:u w:val="single"/>
            <w:lang w:eastAsia="ru-RU"/>
            <w14:ligatures w14:val="none"/>
          </w:rPr>
          <w:t>Отписаться от рассылки</w:t>
        </w:r>
      </w:hyperlink>
    </w:p>
    <w:p w:rsidR="00CD40BA" w:rsidRPr="00CD40BA" w:rsidRDefault="00CD40BA" w:rsidP="00CD40BA">
      <w:pPr>
        <w:shd w:val="clear" w:color="auto" w:fill="FFFFFF"/>
        <w:spacing w:after="0" w:line="240" w:lineRule="auto"/>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sz w:val="28"/>
          <w:szCs w:val="28"/>
          <w:lang w:eastAsia="ru-RU"/>
          <w14:ligatures w14:val="none"/>
        </w:rPr>
        <w:t>-Я ошибочно сделал(а) пожертвование и хочу его вернуть. Как мне быть?</w:t>
      </w:r>
    </w:p>
    <w:p w:rsidR="00CD40BA" w:rsidRPr="00CD40BA" w:rsidRDefault="00CD40BA" w:rsidP="00CD40BA">
      <w:pPr>
        <w:spacing w:line="240" w:lineRule="auto"/>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shd w:val="clear" w:color="auto" w:fill="FFFFFF"/>
          <w:lang w:eastAsia="ru-RU"/>
          <w14:ligatures w14:val="none"/>
        </w:rPr>
        <w:t>Не волнуйтесь, для этого нет причин !!! Мы считаем, что любое пожертвование - это ни что иное, как ваш порыв души, совершить прекрасное на бренной земле и договор между создателем и Вами, с помощью которого, Вашими руками, бог творит добро на земле. Если Ваше пожертвование произошло по ошибки, мы без колебаний и лишних вопрос вернем его Вам обратно. Заполните пожалуйста не большую форму</w:t>
      </w:r>
    </w:p>
    <w:p w:rsidR="00CD40BA" w:rsidRPr="00CD40BA" w:rsidRDefault="00CD40BA" w:rsidP="00CD40BA">
      <w:pPr>
        <w:shd w:val="clear" w:color="auto" w:fill="FFFFFF"/>
        <w:spacing w:after="0" w:line="240" w:lineRule="auto"/>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lang w:eastAsia="ru-RU"/>
          <w14:ligatures w14:val="none"/>
        </w:rPr>
        <w:sym w:font="Symbol" w:char="F0B7"/>
      </w:r>
      <w:r w:rsidRPr="00CD40BA">
        <w:rPr>
          <w:rFonts w:ascii="Calibri" w:eastAsia="Times New Roman" w:hAnsi="Calibri" w:cs="Calibri"/>
          <w:color w:val="000000"/>
          <w:kern w:val="0"/>
          <w:lang w:eastAsia="ru-RU"/>
          <w14:ligatures w14:val="none"/>
        </w:rPr>
        <w:t xml:space="preserve">  </w:t>
      </w:r>
      <w:hyperlink r:id="rId15" w:history="1">
        <w:r w:rsidRPr="00CD40BA">
          <w:rPr>
            <w:rFonts w:ascii="Calibri" w:eastAsia="Times New Roman" w:hAnsi="Calibri" w:cs="Calibri"/>
            <w:color w:val="2E72A4"/>
            <w:kern w:val="0"/>
            <w:u w:val="single"/>
            <w:lang w:eastAsia="ru-RU"/>
            <w14:ligatures w14:val="none"/>
          </w:rPr>
          <w:t>Вернуть ошибочное пожертвование</w:t>
        </w:r>
      </w:hyperlink>
    </w:p>
    <w:p w:rsidR="00CD40BA" w:rsidRPr="00CD40BA" w:rsidRDefault="00CD40BA" w:rsidP="00CD40BA">
      <w:pPr>
        <w:shd w:val="clear" w:color="auto" w:fill="FFFFFF"/>
        <w:spacing w:after="0" w:line="240" w:lineRule="auto"/>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sz w:val="28"/>
          <w:szCs w:val="28"/>
          <w:lang w:eastAsia="ru-RU"/>
          <w14:ligatures w14:val="none"/>
        </w:rPr>
        <w:t>-Я хочу сделать пожертвование, но в сети интернет много мошенников, я хочу увидеть ваши отчеты и документы</w:t>
      </w:r>
    </w:p>
    <w:p w:rsidR="00CD40BA" w:rsidRPr="00CD40BA" w:rsidRDefault="00CD40BA" w:rsidP="00CD40BA">
      <w:pPr>
        <w:spacing w:line="240" w:lineRule="auto"/>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sz w:val="24"/>
          <w:szCs w:val="24"/>
          <w:shd w:val="clear" w:color="auto" w:fill="FFFFFF"/>
          <w:lang w:eastAsia="ru-RU"/>
          <w14:ligatures w14:val="none"/>
        </w:rPr>
        <w:t>Вы делаете правильно, самое опасное для благотворительности - это не доверие и не открытость фонда, ознакомьтесь с юридическими документами</w:t>
      </w:r>
    </w:p>
    <w:p w:rsidR="00CD40BA" w:rsidRPr="00CD40BA" w:rsidRDefault="00CD40BA" w:rsidP="00CD40BA">
      <w:pPr>
        <w:spacing w:line="240" w:lineRule="auto"/>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lang w:eastAsia="ru-RU"/>
          <w14:ligatures w14:val="none"/>
        </w:rPr>
        <w:lastRenderedPageBreak/>
        <w:sym w:font="Symbol" w:char="F0B7"/>
      </w:r>
      <w:r w:rsidRPr="00CD40BA">
        <w:rPr>
          <w:rFonts w:ascii="Calibri" w:eastAsia="Times New Roman" w:hAnsi="Calibri" w:cs="Calibri"/>
          <w:color w:val="000000"/>
          <w:kern w:val="0"/>
          <w:lang w:eastAsia="ru-RU"/>
          <w14:ligatures w14:val="none"/>
        </w:rPr>
        <w:t xml:space="preserve">  </w:t>
      </w:r>
      <w:hyperlink r:id="rId16" w:history="1">
        <w:r w:rsidRPr="00CD40BA">
          <w:rPr>
            <w:rFonts w:ascii="Calibri" w:eastAsia="Times New Roman" w:hAnsi="Calibri" w:cs="Calibri"/>
            <w:color w:val="2E72A4"/>
            <w:kern w:val="0"/>
            <w:u w:val="single"/>
            <w:lang w:eastAsia="ru-RU"/>
            <w14:ligatures w14:val="none"/>
          </w:rPr>
          <w:t>Официальные документы</w:t>
        </w:r>
      </w:hyperlink>
      <w:r w:rsidRPr="00CD40BA">
        <w:rPr>
          <w:rFonts w:ascii="Roboto" w:eastAsia="Times New Roman" w:hAnsi="Roboto" w:cs="Times New Roman"/>
          <w:color w:val="000000"/>
          <w:kern w:val="0"/>
          <w:shd w:val="clear" w:color="auto" w:fill="FFFFFF"/>
          <w:lang w:eastAsia="ru-RU"/>
          <w14:ligatures w14:val="none"/>
        </w:rPr>
        <w:t>,</w:t>
      </w:r>
    </w:p>
    <w:p w:rsidR="00CD40BA" w:rsidRPr="00CD40BA" w:rsidRDefault="00CD40BA" w:rsidP="00CD40BA">
      <w:pPr>
        <w:spacing w:line="240" w:lineRule="auto"/>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lang w:eastAsia="ru-RU"/>
          <w14:ligatures w14:val="none"/>
        </w:rPr>
        <w:sym w:font="Symbol" w:char="F0B7"/>
      </w:r>
      <w:r w:rsidRPr="00CD40BA">
        <w:rPr>
          <w:rFonts w:ascii="Calibri" w:eastAsia="Times New Roman" w:hAnsi="Calibri" w:cs="Calibri"/>
          <w:color w:val="000000"/>
          <w:kern w:val="0"/>
          <w:lang w:eastAsia="ru-RU"/>
          <w14:ligatures w14:val="none"/>
        </w:rPr>
        <w:t xml:space="preserve">  </w:t>
      </w:r>
      <w:hyperlink r:id="rId17" w:history="1">
        <w:r w:rsidRPr="00CD40BA">
          <w:rPr>
            <w:rFonts w:ascii="Calibri" w:eastAsia="Times New Roman" w:hAnsi="Calibri" w:cs="Calibri"/>
            <w:color w:val="2E72A4"/>
            <w:kern w:val="0"/>
            <w:u w:val="single"/>
            <w:lang w:eastAsia="ru-RU"/>
            <w14:ligatures w14:val="none"/>
          </w:rPr>
          <w:t>Договор пожертвования</w:t>
        </w:r>
      </w:hyperlink>
      <w:r w:rsidRPr="00CD40BA">
        <w:rPr>
          <w:rFonts w:ascii="Roboto" w:eastAsia="Times New Roman" w:hAnsi="Roboto" w:cs="Times New Roman"/>
          <w:color w:val="000000"/>
          <w:kern w:val="0"/>
          <w:shd w:val="clear" w:color="auto" w:fill="FFFFFF"/>
          <w:lang w:eastAsia="ru-RU"/>
          <w14:ligatures w14:val="none"/>
        </w:rPr>
        <w:t>,</w:t>
      </w:r>
    </w:p>
    <w:p w:rsidR="00CD40BA" w:rsidRPr="00CD40BA" w:rsidRDefault="00CD40BA" w:rsidP="00CD40BA">
      <w:pPr>
        <w:spacing w:line="240" w:lineRule="auto"/>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lang w:eastAsia="ru-RU"/>
          <w14:ligatures w14:val="none"/>
        </w:rPr>
        <w:sym w:font="Symbol" w:char="F0B7"/>
      </w:r>
      <w:r w:rsidRPr="00CD40BA">
        <w:rPr>
          <w:rFonts w:ascii="Calibri" w:eastAsia="Times New Roman" w:hAnsi="Calibri" w:cs="Calibri"/>
          <w:color w:val="000000"/>
          <w:kern w:val="0"/>
          <w:lang w:eastAsia="ru-RU"/>
          <w14:ligatures w14:val="none"/>
        </w:rPr>
        <w:t xml:space="preserve">  </w:t>
      </w:r>
      <w:hyperlink r:id="rId18" w:history="1">
        <w:r w:rsidRPr="00CD40BA">
          <w:rPr>
            <w:rFonts w:ascii="Calibri" w:eastAsia="Times New Roman" w:hAnsi="Calibri" w:cs="Calibri"/>
            <w:color w:val="2E72A4"/>
            <w:kern w:val="0"/>
            <w:u w:val="single"/>
            <w:lang w:eastAsia="ru-RU"/>
            <w14:ligatures w14:val="none"/>
          </w:rPr>
          <w:t>Политика_обработки_данных</w:t>
        </w:r>
      </w:hyperlink>
      <w:r w:rsidRPr="00CD40BA">
        <w:rPr>
          <w:rFonts w:ascii="Roboto" w:eastAsia="Times New Roman" w:hAnsi="Roboto" w:cs="Times New Roman"/>
          <w:color w:val="000000"/>
          <w:kern w:val="0"/>
          <w:shd w:val="clear" w:color="auto" w:fill="FFFFFF"/>
          <w:lang w:eastAsia="ru-RU"/>
          <w14:ligatures w14:val="none"/>
        </w:rPr>
        <w:t>,</w:t>
      </w:r>
    </w:p>
    <w:p w:rsidR="00CD40BA" w:rsidRPr="00CD40BA" w:rsidRDefault="00CD40BA" w:rsidP="00CD40BA">
      <w:pPr>
        <w:spacing w:line="240" w:lineRule="auto"/>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lang w:eastAsia="ru-RU"/>
          <w14:ligatures w14:val="none"/>
        </w:rPr>
        <w:sym w:font="Symbol" w:char="F0B7"/>
      </w:r>
      <w:r w:rsidRPr="00CD40BA">
        <w:rPr>
          <w:rFonts w:ascii="Calibri" w:eastAsia="Times New Roman" w:hAnsi="Calibri" w:cs="Calibri"/>
          <w:color w:val="000000"/>
          <w:kern w:val="0"/>
          <w:lang w:eastAsia="ru-RU"/>
          <w14:ligatures w14:val="none"/>
        </w:rPr>
        <w:t xml:space="preserve">  </w:t>
      </w:r>
      <w:hyperlink r:id="rId19" w:history="1">
        <w:r w:rsidRPr="00CD40BA">
          <w:rPr>
            <w:rFonts w:ascii="Calibri" w:eastAsia="Times New Roman" w:hAnsi="Calibri" w:cs="Calibri"/>
            <w:color w:val="2E72A4"/>
            <w:kern w:val="0"/>
            <w:u w:val="single"/>
            <w:lang w:eastAsia="ru-RU"/>
            <w14:ligatures w14:val="none"/>
          </w:rPr>
          <w:t>Условия операторов связи</w:t>
        </w:r>
      </w:hyperlink>
      <w:r w:rsidRPr="00CD40BA">
        <w:rPr>
          <w:rFonts w:ascii="Roboto" w:eastAsia="Times New Roman" w:hAnsi="Roboto" w:cs="Times New Roman"/>
          <w:color w:val="000000"/>
          <w:kern w:val="0"/>
          <w:shd w:val="clear" w:color="auto" w:fill="FFFFFF"/>
          <w:lang w:eastAsia="ru-RU"/>
          <w14:ligatures w14:val="none"/>
        </w:rPr>
        <w:t>,</w:t>
      </w:r>
    </w:p>
    <w:p w:rsidR="00CD40BA" w:rsidRPr="00CD40BA" w:rsidRDefault="00CD40BA" w:rsidP="00CD40BA">
      <w:pPr>
        <w:spacing w:line="240" w:lineRule="auto"/>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lang w:eastAsia="ru-RU"/>
          <w14:ligatures w14:val="none"/>
        </w:rPr>
        <w:sym w:font="Symbol" w:char="F0B7"/>
      </w:r>
      <w:r w:rsidRPr="00CD40BA">
        <w:rPr>
          <w:rFonts w:ascii="Calibri" w:eastAsia="Times New Roman" w:hAnsi="Calibri" w:cs="Calibri"/>
          <w:color w:val="000000"/>
          <w:kern w:val="0"/>
          <w:lang w:eastAsia="ru-RU"/>
          <w14:ligatures w14:val="none"/>
        </w:rPr>
        <w:t xml:space="preserve">  </w:t>
      </w:r>
      <w:hyperlink r:id="rId20" w:history="1">
        <w:r w:rsidRPr="00CD40BA">
          <w:rPr>
            <w:rFonts w:ascii="Calibri" w:eastAsia="Times New Roman" w:hAnsi="Calibri" w:cs="Calibri"/>
            <w:color w:val="2E72A4"/>
            <w:kern w:val="0"/>
            <w:u w:val="single"/>
            <w:lang w:eastAsia="ru-RU"/>
            <w14:ligatures w14:val="none"/>
          </w:rPr>
          <w:t>Реквизиты</w:t>
        </w:r>
      </w:hyperlink>
      <w:r w:rsidRPr="00CD40BA">
        <w:rPr>
          <w:rFonts w:ascii="Roboto" w:eastAsia="Times New Roman" w:hAnsi="Roboto" w:cs="Times New Roman"/>
          <w:color w:val="000000"/>
          <w:kern w:val="0"/>
          <w:shd w:val="clear" w:color="auto" w:fill="FFFFFF"/>
          <w:lang w:eastAsia="ru-RU"/>
          <w14:ligatures w14:val="none"/>
        </w:rPr>
        <w:t>,</w:t>
      </w:r>
    </w:p>
    <w:p w:rsidR="00CD40BA" w:rsidRPr="00CD40BA" w:rsidRDefault="00CD40BA" w:rsidP="00CD40BA">
      <w:pPr>
        <w:shd w:val="clear" w:color="auto" w:fill="FFFFFF"/>
        <w:spacing w:after="0" w:line="240" w:lineRule="auto"/>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lang w:eastAsia="ru-RU"/>
          <w14:ligatures w14:val="none"/>
        </w:rPr>
        <w:sym w:font="Symbol" w:char="F0B7"/>
      </w:r>
      <w:r w:rsidRPr="00CD40BA">
        <w:rPr>
          <w:rFonts w:ascii="Calibri" w:eastAsia="Times New Roman" w:hAnsi="Calibri" w:cs="Calibri"/>
          <w:color w:val="000000"/>
          <w:kern w:val="0"/>
          <w:lang w:eastAsia="ru-RU"/>
          <w14:ligatures w14:val="none"/>
        </w:rPr>
        <w:t xml:space="preserve">  </w:t>
      </w:r>
      <w:hyperlink r:id="rId21" w:history="1">
        <w:r w:rsidRPr="00CD40BA">
          <w:rPr>
            <w:rFonts w:ascii="Calibri" w:eastAsia="Times New Roman" w:hAnsi="Calibri" w:cs="Calibri"/>
            <w:color w:val="2E72A4"/>
            <w:kern w:val="0"/>
            <w:u w:val="single"/>
            <w:lang w:eastAsia="ru-RU"/>
            <w14:ligatures w14:val="none"/>
          </w:rPr>
          <w:t>Отчеты о деятельности</w:t>
        </w:r>
      </w:hyperlink>
    </w:p>
    <w:p w:rsidR="00CD40BA" w:rsidRPr="00CD40BA" w:rsidRDefault="00CD40BA" w:rsidP="00CD40BA">
      <w:pPr>
        <w:shd w:val="clear" w:color="auto" w:fill="FFFFFF"/>
        <w:spacing w:after="0" w:line="240" w:lineRule="auto"/>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sz w:val="28"/>
          <w:szCs w:val="28"/>
          <w:lang w:eastAsia="ru-RU"/>
          <w14:ligatures w14:val="none"/>
        </w:rPr>
        <w:t>-Мне нужна помощь! Помогите мне !</w:t>
      </w:r>
    </w:p>
    <w:p w:rsidR="00CD40BA" w:rsidRPr="00CD40BA" w:rsidRDefault="00CD40BA" w:rsidP="00CD40BA">
      <w:pPr>
        <w:spacing w:line="240" w:lineRule="auto"/>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shd w:val="clear" w:color="auto" w:fill="FFFFFF"/>
          <w:lang w:eastAsia="ru-RU"/>
          <w14:ligatures w14:val="none"/>
        </w:rPr>
        <w:t>Только обратитесь - дальше действовать будем мы !!! Заполните небольшую форму, займет не более 30 секунд</w:t>
      </w:r>
    </w:p>
    <w:p w:rsidR="00CD40BA" w:rsidRPr="00CD40BA" w:rsidRDefault="00CD40BA" w:rsidP="00CD40BA">
      <w:pPr>
        <w:spacing w:line="240" w:lineRule="auto"/>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shd w:val="clear" w:color="auto" w:fill="FFFF00"/>
          <w:lang w:eastAsia="ru-RU"/>
          <w14:ligatures w14:val="none"/>
        </w:rPr>
        <w:t>Анкета</w:t>
      </w:r>
      <w:r w:rsidRPr="00CD40BA">
        <w:rPr>
          <w:rFonts w:ascii="Calibri" w:eastAsia="Times New Roman" w:hAnsi="Calibri" w:cs="Calibri"/>
          <w:color w:val="000000"/>
          <w:kern w:val="0"/>
          <w:shd w:val="clear" w:color="auto" w:fill="FFFFFF"/>
          <w:lang w:eastAsia="ru-RU"/>
          <w14:ligatures w14:val="none"/>
        </w:rPr>
        <w:t>:</w:t>
      </w:r>
    </w:p>
    <w:p w:rsidR="00CD40BA" w:rsidRPr="00CD40BA" w:rsidRDefault="00CD40BA" w:rsidP="00CD40BA">
      <w:pPr>
        <w:spacing w:line="240" w:lineRule="auto"/>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shd w:val="clear" w:color="auto" w:fill="FFFF00"/>
          <w:lang w:eastAsia="ru-RU"/>
          <w14:ligatures w14:val="none"/>
        </w:rPr>
        <w:t>ФИО</w:t>
      </w:r>
    </w:p>
    <w:p w:rsidR="00CD40BA" w:rsidRPr="00CD40BA" w:rsidRDefault="00CD40BA" w:rsidP="00CD40BA">
      <w:pPr>
        <w:spacing w:line="240" w:lineRule="auto"/>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shd w:val="clear" w:color="auto" w:fill="FFFF00"/>
          <w:lang w:eastAsia="ru-RU"/>
          <w14:ligatures w14:val="none"/>
        </w:rPr>
        <w:t>Контактные данные</w:t>
      </w:r>
    </w:p>
    <w:p w:rsidR="00CD40BA" w:rsidRPr="00CD40BA" w:rsidRDefault="00CD40BA" w:rsidP="00CD40BA">
      <w:pPr>
        <w:spacing w:line="240" w:lineRule="auto"/>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shd w:val="clear" w:color="auto" w:fill="FFFF00"/>
          <w:lang w:eastAsia="ru-RU"/>
          <w14:ligatures w14:val="none"/>
        </w:rPr>
        <w:t>Телефон</w:t>
      </w:r>
    </w:p>
    <w:p w:rsidR="00CD40BA" w:rsidRPr="00CD40BA" w:rsidRDefault="00CD40BA" w:rsidP="00CD40BA">
      <w:pPr>
        <w:spacing w:line="240" w:lineRule="auto"/>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shd w:val="clear" w:color="auto" w:fill="FFFF00"/>
          <w:lang w:eastAsia="ru-RU"/>
          <w14:ligatures w14:val="none"/>
        </w:rPr>
        <w:t>Краткое описание проблемы</w:t>
      </w:r>
    </w:p>
    <w:p w:rsidR="00CD40BA" w:rsidRPr="00CD40BA" w:rsidRDefault="00CD40BA" w:rsidP="00CD40BA">
      <w:pPr>
        <w:shd w:val="clear" w:color="auto" w:fill="FFFFFF"/>
        <w:spacing w:after="0" w:line="240" w:lineRule="auto"/>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lang w:eastAsia="ru-RU"/>
          <w14:ligatures w14:val="none"/>
        </w:rPr>
        <w:sym w:font="Symbol" w:char="F0B7"/>
      </w:r>
      <w:r w:rsidRPr="00CD40BA">
        <w:rPr>
          <w:rFonts w:ascii="Calibri" w:eastAsia="Times New Roman" w:hAnsi="Calibri" w:cs="Calibri"/>
          <w:color w:val="000000"/>
          <w:kern w:val="0"/>
          <w:lang w:eastAsia="ru-RU"/>
          <w14:ligatures w14:val="none"/>
        </w:rPr>
        <w:t xml:space="preserve">  </w:t>
      </w:r>
      <w:hyperlink r:id="rId22" w:history="1">
        <w:r w:rsidRPr="00CD40BA">
          <w:rPr>
            <w:rFonts w:ascii="Calibri" w:eastAsia="Times New Roman" w:hAnsi="Calibri" w:cs="Calibri"/>
            <w:color w:val="2E72A4"/>
            <w:kern w:val="0"/>
            <w:u w:val="single"/>
            <w:lang w:eastAsia="ru-RU"/>
            <w14:ligatures w14:val="none"/>
          </w:rPr>
          <w:t>Получить помощь</w:t>
        </w:r>
      </w:hyperlink>
    </w:p>
    <w:p w:rsidR="00CD40BA" w:rsidRPr="00CD40BA" w:rsidRDefault="00CD40BA" w:rsidP="00CD40BA">
      <w:pPr>
        <w:shd w:val="clear" w:color="auto" w:fill="FFFFFF"/>
        <w:spacing w:after="0" w:line="240" w:lineRule="auto"/>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sz w:val="28"/>
          <w:szCs w:val="28"/>
          <w:lang w:eastAsia="ru-RU"/>
          <w14:ligatures w14:val="none"/>
        </w:rPr>
        <w:t>-Как пожертвовать через SMS</w:t>
      </w:r>
    </w:p>
    <w:p w:rsidR="00CD40BA" w:rsidRPr="00CD40BA" w:rsidRDefault="00CD40BA" w:rsidP="00CD40BA">
      <w:pPr>
        <w:shd w:val="clear" w:color="auto" w:fill="FFFFFF"/>
        <w:spacing w:after="0" w:line="240" w:lineRule="auto"/>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sz w:val="24"/>
          <w:szCs w:val="24"/>
          <w:shd w:val="clear" w:color="auto" w:fill="FFFFFF"/>
          <w:lang w:eastAsia="ru-RU"/>
          <w14:ligatures w14:val="none"/>
        </w:rPr>
        <w:t>Дело в том что с 01.01.2022 года агрегаторы (это посредники между операторам и Вами) взвинтили свои комиссионные сборы, почти в 3 раза. При таких обстоятельствах получается, что часть денег, которые вы жертвуете, попадет не просителю сбора, а посреднику, а мы обязаны по законодательству перевести ВСЕ деньги просителю (такой закон).  В данные момент мы стараемся подписать прямой договор с оператором, после чего приобретем короткий номер и конечно сообщим вам.</w:t>
      </w:r>
    </w:p>
    <w:p w:rsidR="00CD40BA" w:rsidRPr="00CD40BA" w:rsidRDefault="00CD40BA" w:rsidP="00CD40BA">
      <w:pPr>
        <w:shd w:val="clear" w:color="auto" w:fill="FFFFFF"/>
        <w:spacing w:after="0" w:line="240" w:lineRule="auto"/>
        <w:rPr>
          <w:rFonts w:ascii="Times New Roman" w:eastAsia="Times New Roman" w:hAnsi="Times New Roman" w:cs="Times New Roman"/>
          <w:kern w:val="0"/>
          <w:sz w:val="24"/>
          <w:szCs w:val="24"/>
          <w:lang w:eastAsia="ru-RU"/>
          <w14:ligatures w14:val="none"/>
        </w:rPr>
      </w:pPr>
    </w:p>
    <w:p w:rsidR="00CD40BA" w:rsidRPr="00CD40BA" w:rsidRDefault="00CD40BA" w:rsidP="00CD40BA">
      <w:pPr>
        <w:shd w:val="clear" w:color="auto" w:fill="FFFFFF"/>
        <w:spacing w:after="0" w:line="240" w:lineRule="auto"/>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sz w:val="28"/>
          <w:szCs w:val="28"/>
          <w:lang w:eastAsia="ru-RU"/>
          <w14:ligatures w14:val="none"/>
        </w:rPr>
        <w:t>-Почему системная помощь эффективнее адресной?</w:t>
      </w:r>
    </w:p>
    <w:p w:rsidR="00CD40BA" w:rsidRPr="00CD40BA" w:rsidRDefault="00CD40BA" w:rsidP="00CD40BA">
      <w:pPr>
        <w:spacing w:after="0" w:line="240" w:lineRule="auto"/>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sz w:val="24"/>
          <w:szCs w:val="24"/>
          <w:shd w:val="clear" w:color="auto" w:fill="FFFFFF"/>
          <w:lang w:eastAsia="ru-RU"/>
          <w14:ligatures w14:val="none"/>
        </w:rPr>
        <w:t>Системная благотворительность — долгосрочная инвестиция. Она позволяет решать общественную проблему, а не только помогать в частном порядке. Например, фонд не только организовывает обеды для людей без постоянного места жительства, но и организовывает юридическую поддержку, помогает с трудоустройством, открывает кафе, в котором могут работать бездомные и т.д.</w:t>
      </w:r>
    </w:p>
    <w:p w:rsidR="00CD40BA" w:rsidRPr="00CD40BA" w:rsidRDefault="00CD40BA" w:rsidP="00CD40BA">
      <w:pPr>
        <w:shd w:val="clear" w:color="auto" w:fill="FFFFFF"/>
        <w:spacing w:after="0" w:line="240" w:lineRule="auto"/>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sz w:val="24"/>
          <w:szCs w:val="24"/>
          <w:lang w:eastAsia="ru-RU"/>
          <w14:ligatures w14:val="none"/>
        </w:rPr>
        <w:t>Эффект такой помощи заметен не сразу, но приводит к серьезным изменениям в обществе.</w:t>
      </w:r>
    </w:p>
    <w:p w:rsidR="00CD40BA" w:rsidRPr="00CD40BA" w:rsidRDefault="00CD40BA" w:rsidP="00CD40BA">
      <w:pPr>
        <w:shd w:val="clear" w:color="auto" w:fill="FFFFFF"/>
        <w:spacing w:after="0" w:line="240" w:lineRule="auto"/>
        <w:rPr>
          <w:rFonts w:ascii="Times New Roman" w:eastAsia="Times New Roman" w:hAnsi="Times New Roman" w:cs="Times New Roman"/>
          <w:kern w:val="0"/>
          <w:sz w:val="24"/>
          <w:szCs w:val="24"/>
          <w:lang w:eastAsia="ru-RU"/>
          <w14:ligatures w14:val="none"/>
        </w:rPr>
      </w:pPr>
    </w:p>
    <w:p w:rsidR="00CD40BA" w:rsidRPr="00CD40BA" w:rsidRDefault="00CD40BA" w:rsidP="00CD40BA">
      <w:pPr>
        <w:shd w:val="clear" w:color="auto" w:fill="FFFFFF"/>
        <w:spacing w:after="0" w:line="240" w:lineRule="auto"/>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sz w:val="28"/>
          <w:szCs w:val="28"/>
          <w:lang w:eastAsia="ru-RU"/>
          <w14:ligatures w14:val="none"/>
        </w:rPr>
        <w:t>-Почему маленькие небольшие пожертвования важны?</w:t>
      </w:r>
    </w:p>
    <w:p w:rsidR="00CD40BA" w:rsidRPr="00CD40BA" w:rsidRDefault="00CD40BA" w:rsidP="00CD40BA">
      <w:pPr>
        <w:shd w:val="clear" w:color="auto" w:fill="FFFFFF"/>
        <w:spacing w:after="0" w:line="240" w:lineRule="auto"/>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shd w:val="clear" w:color="auto" w:fill="FFFFFF"/>
          <w:lang w:eastAsia="ru-RU"/>
          <w14:ligatures w14:val="none"/>
        </w:rPr>
        <w:t>Регулярное пожертвование в 20-300 рублей в месяц поможет фондам спланировать помощь подопечным, проект или мероприятие.</w:t>
      </w:r>
    </w:p>
    <w:p w:rsidR="00CD40BA" w:rsidRPr="00CD40BA" w:rsidRDefault="00CD40BA" w:rsidP="00CD40BA">
      <w:pPr>
        <w:shd w:val="clear" w:color="auto" w:fill="FFFFFF"/>
        <w:spacing w:after="0" w:line="240" w:lineRule="auto"/>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sz w:val="28"/>
          <w:szCs w:val="28"/>
          <w:lang w:eastAsia="ru-RU"/>
          <w14:ligatures w14:val="none"/>
        </w:rPr>
        <w:t>-Как поможет моё пожертвование?</w:t>
      </w:r>
    </w:p>
    <w:p w:rsidR="00CD40BA" w:rsidRPr="00CD40BA" w:rsidRDefault="00CD40BA" w:rsidP="00CD40BA">
      <w:pPr>
        <w:shd w:val="clear" w:color="auto" w:fill="FFFFFF"/>
        <w:spacing w:after="0" w:line="240" w:lineRule="auto"/>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sz w:val="24"/>
          <w:szCs w:val="24"/>
          <w:shd w:val="clear" w:color="auto" w:fill="FFFFFF"/>
          <w:lang w:eastAsia="ru-RU"/>
          <w14:ligatures w14:val="none"/>
        </w:rPr>
        <w:t>Собранные деньги фонды могут потратить на продукты, необходимые их подопечным, и другие товары. Благодаря вам больше детей, взрослых, пожилых людей получат помощь. Вы поможете с решением экологических проблем из-за выброшенных вещей. Мы считаем что ваша помощь должна идти от сердца, а нет от сиюминутной жалости.</w:t>
      </w:r>
    </w:p>
    <w:p w:rsidR="00CD40BA" w:rsidRPr="00CD40BA" w:rsidRDefault="00CD40BA" w:rsidP="00CD40BA">
      <w:pPr>
        <w:shd w:val="clear" w:color="auto" w:fill="FFFFFF"/>
        <w:spacing w:after="0" w:line="240" w:lineRule="auto"/>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sz w:val="28"/>
          <w:szCs w:val="28"/>
          <w:lang w:eastAsia="ru-RU"/>
          <w14:ligatures w14:val="none"/>
        </w:rPr>
        <w:t>-Как узнать, на что были потрачены собранные деньги?</w:t>
      </w:r>
    </w:p>
    <w:p w:rsidR="00CD40BA" w:rsidRPr="00CD40BA" w:rsidRDefault="00CD40BA" w:rsidP="00CD40BA">
      <w:pPr>
        <w:shd w:val="clear" w:color="auto" w:fill="FFFFFF"/>
        <w:spacing w:after="0" w:line="240" w:lineRule="auto"/>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sz w:val="24"/>
          <w:szCs w:val="24"/>
          <w:shd w:val="clear" w:color="auto" w:fill="FFFFFF"/>
          <w:lang w:eastAsia="ru-RU"/>
          <w14:ligatures w14:val="none"/>
        </w:rPr>
        <w:t>Мы публикуем ежегодный полный отчет, в котором все видно до копейки, мы прозрачны на 101%, только так зарождается доверие.</w:t>
      </w:r>
    </w:p>
    <w:p w:rsidR="00CD40BA" w:rsidRPr="00CD40BA" w:rsidRDefault="00CD40BA" w:rsidP="00CD40BA">
      <w:pPr>
        <w:shd w:val="clear" w:color="auto" w:fill="FFFFFF"/>
        <w:spacing w:after="0" w:line="240" w:lineRule="auto"/>
        <w:rPr>
          <w:rFonts w:ascii="Times New Roman" w:eastAsia="Times New Roman" w:hAnsi="Times New Roman" w:cs="Times New Roman"/>
          <w:kern w:val="0"/>
          <w:sz w:val="24"/>
          <w:szCs w:val="24"/>
          <w:lang w:eastAsia="ru-RU"/>
          <w14:ligatures w14:val="none"/>
        </w:rPr>
      </w:pPr>
    </w:p>
    <w:p w:rsidR="00CD40BA" w:rsidRPr="00CD40BA" w:rsidRDefault="00CD40BA" w:rsidP="00CD40BA">
      <w:pPr>
        <w:shd w:val="clear" w:color="auto" w:fill="FFFFFF"/>
        <w:spacing w:after="0" w:line="240" w:lineRule="auto"/>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b/>
          <w:bCs/>
          <w:color w:val="000000"/>
          <w:kern w:val="0"/>
          <w:sz w:val="28"/>
          <w:szCs w:val="28"/>
          <w:shd w:val="clear" w:color="auto" w:fill="FFFF00"/>
          <w:lang w:eastAsia="ru-RU"/>
          <w14:ligatures w14:val="none"/>
        </w:rPr>
        <w:t>-Правила оказания помощи  - может это вообще отдельно выделить?</w:t>
      </w:r>
    </w:p>
    <w:p w:rsidR="00CD40BA" w:rsidRPr="00CD40BA" w:rsidRDefault="00CD40BA" w:rsidP="00CD40BA">
      <w:pPr>
        <w:shd w:val="clear" w:color="auto" w:fill="FFFFFF"/>
        <w:spacing w:after="0" w:line="240" w:lineRule="auto"/>
        <w:rPr>
          <w:rFonts w:ascii="Times New Roman" w:eastAsia="Times New Roman" w:hAnsi="Times New Roman" w:cs="Times New Roman"/>
          <w:kern w:val="0"/>
          <w:sz w:val="24"/>
          <w:szCs w:val="24"/>
          <w:lang w:eastAsia="ru-RU"/>
          <w14:ligatures w14:val="none"/>
        </w:rPr>
      </w:pPr>
    </w:p>
    <w:p w:rsidR="00CD40BA" w:rsidRPr="00CD40BA" w:rsidRDefault="00CD40BA" w:rsidP="00CD40BA">
      <w:pPr>
        <w:spacing w:after="0" w:line="240" w:lineRule="auto"/>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sz w:val="20"/>
          <w:szCs w:val="20"/>
          <w:shd w:val="clear" w:color="auto" w:fill="FFFFFF"/>
          <w:lang w:eastAsia="ru-RU"/>
          <w14:ligatures w14:val="none"/>
        </w:rPr>
        <w:t>Мы принимаем к рассмотрению просьбы вне зависимости от гражданства, национальности, возраста и вероисповедания нуждающегося в помощи.</w:t>
      </w:r>
      <w:r w:rsidRPr="00CD40BA">
        <w:rPr>
          <w:rFonts w:ascii="Calibri" w:eastAsia="Times New Roman" w:hAnsi="Calibri" w:cs="Calibri"/>
          <w:color w:val="000000"/>
          <w:kern w:val="0"/>
          <w:sz w:val="20"/>
          <w:szCs w:val="20"/>
          <w:lang w:eastAsia="ru-RU"/>
          <w14:ligatures w14:val="none"/>
        </w:rPr>
        <w:br/>
      </w:r>
      <w:r w:rsidRPr="00CD40BA">
        <w:rPr>
          <w:rFonts w:ascii="Calibri" w:eastAsia="Times New Roman" w:hAnsi="Calibri" w:cs="Calibri"/>
          <w:color w:val="000000"/>
          <w:kern w:val="0"/>
          <w:sz w:val="20"/>
          <w:szCs w:val="20"/>
          <w:lang w:eastAsia="ru-RU"/>
          <w14:ligatures w14:val="none"/>
        </w:rPr>
        <w:br/>
      </w:r>
      <w:r w:rsidRPr="00CD40BA">
        <w:rPr>
          <w:rFonts w:ascii="Calibri" w:eastAsia="Times New Roman" w:hAnsi="Calibri" w:cs="Calibri"/>
          <w:color w:val="000000"/>
          <w:kern w:val="0"/>
          <w:sz w:val="20"/>
          <w:szCs w:val="20"/>
          <w:shd w:val="clear" w:color="auto" w:fill="FFFFFF"/>
          <w:lang w:eastAsia="ru-RU"/>
          <w14:ligatures w14:val="none"/>
        </w:rPr>
        <w:t>Для принятия решения о возможности оказания помощи нам необходимо иметь полное представление о ситуации, в которой вы оказались. Поэтому все обстоятельства должны быть документально подтверждены.</w:t>
      </w:r>
    </w:p>
    <w:p w:rsidR="00CD40BA" w:rsidRPr="00CD40BA" w:rsidRDefault="00CD40BA" w:rsidP="00CD40BA">
      <w:pPr>
        <w:spacing w:after="0" w:line="240" w:lineRule="auto"/>
        <w:rPr>
          <w:rFonts w:ascii="Times New Roman" w:eastAsia="Times New Roman" w:hAnsi="Times New Roman" w:cs="Times New Roman"/>
          <w:kern w:val="0"/>
          <w:sz w:val="24"/>
          <w:szCs w:val="24"/>
          <w:lang w:eastAsia="ru-RU"/>
          <w14:ligatures w14:val="none"/>
        </w:rPr>
      </w:pPr>
    </w:p>
    <w:p w:rsidR="00CD40BA" w:rsidRPr="00CD40BA" w:rsidRDefault="00CD40BA" w:rsidP="00CD40BA">
      <w:pPr>
        <w:spacing w:after="0" w:line="240" w:lineRule="auto"/>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sz w:val="20"/>
          <w:szCs w:val="20"/>
          <w:shd w:val="clear" w:color="auto" w:fill="FFFF00"/>
          <w:lang w:eastAsia="ru-RU"/>
          <w14:ligatures w14:val="none"/>
        </w:rPr>
        <w:t>Для рассмотрения любого обращения понадобятся </w:t>
      </w:r>
      <w:r w:rsidRPr="00CD40BA">
        <w:rPr>
          <w:rFonts w:ascii="Calibri" w:eastAsia="Times New Roman" w:hAnsi="Calibri" w:cs="Calibri"/>
          <w:b/>
          <w:bCs/>
          <w:color w:val="000000"/>
          <w:kern w:val="0"/>
          <w:sz w:val="20"/>
          <w:szCs w:val="20"/>
          <w:shd w:val="clear" w:color="auto" w:fill="FFFF00"/>
          <w:lang w:eastAsia="ru-RU"/>
          <w14:ligatures w14:val="none"/>
        </w:rPr>
        <w:t>копии следующих документов</w:t>
      </w:r>
      <w:r w:rsidRPr="00CD40BA">
        <w:rPr>
          <w:rFonts w:ascii="Calibri" w:eastAsia="Times New Roman" w:hAnsi="Calibri" w:cs="Calibri"/>
          <w:color w:val="000000"/>
          <w:kern w:val="0"/>
          <w:sz w:val="20"/>
          <w:szCs w:val="20"/>
          <w:shd w:val="clear" w:color="auto" w:fill="FFFF00"/>
          <w:lang w:eastAsia="ru-RU"/>
          <w14:ligatures w14:val="none"/>
        </w:rPr>
        <w:t>:</w:t>
      </w:r>
    </w:p>
    <w:p w:rsidR="00CD40BA" w:rsidRPr="00CD40BA" w:rsidRDefault="00CD40BA" w:rsidP="00CD40BA">
      <w:pPr>
        <w:numPr>
          <w:ilvl w:val="0"/>
          <w:numId w:val="2"/>
        </w:numPr>
        <w:spacing w:after="0" w:line="240" w:lineRule="auto"/>
        <w:textAlignment w:val="baseline"/>
        <w:rPr>
          <w:rFonts w:ascii="Arial" w:eastAsia="Times New Roman" w:hAnsi="Arial" w:cs="Arial"/>
          <w:color w:val="000000"/>
          <w:kern w:val="0"/>
          <w:sz w:val="20"/>
          <w:szCs w:val="20"/>
          <w:lang w:eastAsia="ru-RU"/>
          <w14:ligatures w14:val="none"/>
        </w:rPr>
      </w:pPr>
      <w:r w:rsidRPr="00CD40BA">
        <w:rPr>
          <w:rFonts w:ascii="Calibri" w:eastAsia="Times New Roman" w:hAnsi="Calibri" w:cs="Calibri"/>
          <w:color w:val="000000"/>
          <w:kern w:val="0"/>
          <w:sz w:val="20"/>
          <w:szCs w:val="20"/>
          <w:shd w:val="clear" w:color="auto" w:fill="FFFF00"/>
          <w:lang w:eastAsia="ru-RU"/>
          <w14:ligatures w14:val="none"/>
        </w:rPr>
        <w:t>согласие на обработку персональных данных;</w:t>
      </w:r>
    </w:p>
    <w:p w:rsidR="00CD40BA" w:rsidRPr="00CD40BA" w:rsidRDefault="00CD40BA" w:rsidP="00CD40BA">
      <w:pPr>
        <w:numPr>
          <w:ilvl w:val="0"/>
          <w:numId w:val="2"/>
        </w:numPr>
        <w:spacing w:after="0" w:line="240" w:lineRule="auto"/>
        <w:textAlignment w:val="baseline"/>
        <w:rPr>
          <w:rFonts w:ascii="Arial" w:eastAsia="Times New Roman" w:hAnsi="Arial" w:cs="Arial"/>
          <w:color w:val="000000"/>
          <w:kern w:val="0"/>
          <w:sz w:val="20"/>
          <w:szCs w:val="20"/>
          <w:lang w:eastAsia="ru-RU"/>
          <w14:ligatures w14:val="none"/>
        </w:rPr>
      </w:pPr>
      <w:r w:rsidRPr="00CD40BA">
        <w:rPr>
          <w:rFonts w:ascii="Calibri" w:eastAsia="Times New Roman" w:hAnsi="Calibri" w:cs="Calibri"/>
          <w:color w:val="000000"/>
          <w:kern w:val="0"/>
          <w:sz w:val="20"/>
          <w:szCs w:val="20"/>
          <w:shd w:val="clear" w:color="auto" w:fill="FFFF00"/>
          <w:lang w:eastAsia="ru-RU"/>
          <w14:ligatures w14:val="none"/>
        </w:rPr>
        <w:t>копия паспорта (главная страница и страница с пропиской) человека, нуждающегося в помощи; если в помощи нуждается ребенок, то свидетельство о рождении + копия паспорта родителя/опекуна;</w:t>
      </w:r>
    </w:p>
    <w:p w:rsidR="00CD40BA" w:rsidRPr="00CD40BA" w:rsidRDefault="00CD40BA" w:rsidP="00CD40BA">
      <w:pPr>
        <w:numPr>
          <w:ilvl w:val="0"/>
          <w:numId w:val="2"/>
        </w:numPr>
        <w:spacing w:after="0" w:line="240" w:lineRule="auto"/>
        <w:textAlignment w:val="baseline"/>
        <w:rPr>
          <w:rFonts w:ascii="Arial" w:eastAsia="Times New Roman" w:hAnsi="Arial" w:cs="Arial"/>
          <w:color w:val="000000"/>
          <w:kern w:val="0"/>
          <w:sz w:val="20"/>
          <w:szCs w:val="20"/>
          <w:lang w:eastAsia="ru-RU"/>
          <w14:ligatures w14:val="none"/>
        </w:rPr>
      </w:pPr>
      <w:r w:rsidRPr="00CD40BA">
        <w:rPr>
          <w:rFonts w:ascii="Calibri" w:eastAsia="Times New Roman" w:hAnsi="Calibri" w:cs="Calibri"/>
          <w:color w:val="000000"/>
          <w:kern w:val="0"/>
          <w:sz w:val="20"/>
          <w:szCs w:val="20"/>
          <w:shd w:val="clear" w:color="auto" w:fill="FFFF00"/>
          <w:lang w:eastAsia="ru-RU"/>
          <w14:ligatures w14:val="none"/>
        </w:rPr>
        <w:t>справки о доходах всех членов семьи, в т.ч. пособия и субсидии; Для неработающих — копия трудовой книжки (главная страница и последняя запись).</w:t>
      </w:r>
    </w:p>
    <w:p w:rsidR="00CD40BA" w:rsidRPr="00CD40BA" w:rsidRDefault="00CD40BA" w:rsidP="00CD40BA">
      <w:pPr>
        <w:numPr>
          <w:ilvl w:val="0"/>
          <w:numId w:val="2"/>
        </w:numPr>
        <w:spacing w:after="0" w:line="240" w:lineRule="auto"/>
        <w:textAlignment w:val="baseline"/>
        <w:rPr>
          <w:rFonts w:ascii="Arial" w:eastAsia="Times New Roman" w:hAnsi="Arial" w:cs="Arial"/>
          <w:color w:val="000000"/>
          <w:kern w:val="0"/>
          <w:sz w:val="20"/>
          <w:szCs w:val="20"/>
          <w:lang w:eastAsia="ru-RU"/>
          <w14:ligatures w14:val="none"/>
        </w:rPr>
      </w:pPr>
      <w:r w:rsidRPr="00CD40BA">
        <w:rPr>
          <w:rFonts w:ascii="Calibri" w:eastAsia="Times New Roman" w:hAnsi="Calibri" w:cs="Calibri"/>
          <w:b/>
          <w:bCs/>
          <w:color w:val="000000"/>
          <w:kern w:val="0"/>
          <w:sz w:val="20"/>
          <w:szCs w:val="20"/>
          <w:shd w:val="clear" w:color="auto" w:fill="FFFF00"/>
          <w:lang w:eastAsia="ru-RU"/>
          <w14:ligatures w14:val="none"/>
        </w:rPr>
        <w:t>− цветные фотографии ребенка</w:t>
      </w:r>
      <w:r w:rsidRPr="00CD40BA">
        <w:rPr>
          <w:rFonts w:ascii="Calibri" w:eastAsia="Times New Roman" w:hAnsi="Calibri" w:cs="Calibri"/>
          <w:color w:val="000000"/>
          <w:kern w:val="0"/>
          <w:sz w:val="20"/>
          <w:szCs w:val="20"/>
          <w:shd w:val="clear" w:color="auto" w:fill="FFFF00"/>
          <w:lang w:eastAsia="ru-RU"/>
          <w14:ligatures w14:val="none"/>
        </w:rPr>
        <w:t> (не менее пяти разных: крупного, среднего плана, неформальные – непаспортные – кадры);</w:t>
      </w:r>
    </w:p>
    <w:p w:rsidR="00CD40BA" w:rsidRPr="00CD40BA" w:rsidRDefault="00CD40BA" w:rsidP="00CD40BA">
      <w:pPr>
        <w:numPr>
          <w:ilvl w:val="0"/>
          <w:numId w:val="2"/>
        </w:numPr>
        <w:spacing w:after="0" w:line="240" w:lineRule="auto"/>
        <w:textAlignment w:val="baseline"/>
        <w:rPr>
          <w:rFonts w:ascii="Arial" w:eastAsia="Times New Roman" w:hAnsi="Arial" w:cs="Arial"/>
          <w:color w:val="000000"/>
          <w:kern w:val="0"/>
          <w:sz w:val="20"/>
          <w:szCs w:val="20"/>
          <w:lang w:eastAsia="ru-RU"/>
          <w14:ligatures w14:val="none"/>
        </w:rPr>
      </w:pPr>
      <w:r w:rsidRPr="00CD40BA">
        <w:rPr>
          <w:rFonts w:ascii="Calibri" w:eastAsia="Times New Roman" w:hAnsi="Calibri" w:cs="Calibri"/>
          <w:color w:val="000000"/>
          <w:kern w:val="0"/>
          <w:sz w:val="20"/>
          <w:szCs w:val="20"/>
          <w:shd w:val="clear" w:color="auto" w:fill="FFFF00"/>
          <w:lang w:eastAsia="ru-RU"/>
          <w14:ligatures w14:val="none"/>
        </w:rPr>
        <w:t>справка о составе семьи;</w:t>
      </w:r>
    </w:p>
    <w:p w:rsidR="00CD40BA" w:rsidRPr="00CD40BA" w:rsidRDefault="00CD40BA" w:rsidP="00CD40BA">
      <w:pPr>
        <w:numPr>
          <w:ilvl w:val="0"/>
          <w:numId w:val="2"/>
        </w:numPr>
        <w:spacing w:after="0" w:line="240" w:lineRule="auto"/>
        <w:textAlignment w:val="baseline"/>
        <w:rPr>
          <w:rFonts w:ascii="Arial" w:eastAsia="Times New Roman" w:hAnsi="Arial" w:cs="Arial"/>
          <w:color w:val="000000"/>
          <w:kern w:val="0"/>
          <w:sz w:val="20"/>
          <w:szCs w:val="20"/>
          <w:lang w:eastAsia="ru-RU"/>
          <w14:ligatures w14:val="none"/>
        </w:rPr>
      </w:pPr>
      <w:r w:rsidRPr="00CD40BA">
        <w:rPr>
          <w:rFonts w:ascii="Calibri" w:eastAsia="Times New Roman" w:hAnsi="Calibri" w:cs="Calibri"/>
          <w:color w:val="000000"/>
          <w:kern w:val="0"/>
          <w:sz w:val="20"/>
          <w:szCs w:val="20"/>
          <w:shd w:val="clear" w:color="auto" w:fill="FFFF00"/>
          <w:lang w:eastAsia="ru-RU"/>
          <w14:ligatures w14:val="none"/>
        </w:rPr>
        <w:t>рассказ о сложившейся ситуации, с объяснением, почему нужна помощь.</w:t>
      </w:r>
    </w:p>
    <w:p w:rsidR="00CD40BA" w:rsidRPr="00CD40BA" w:rsidRDefault="00CD40BA" w:rsidP="00CD40BA">
      <w:pPr>
        <w:spacing w:after="0" w:line="240" w:lineRule="auto"/>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sz w:val="20"/>
          <w:szCs w:val="20"/>
          <w:shd w:val="clear" w:color="auto" w:fill="FFFF00"/>
          <w:lang w:eastAsia="ru-RU"/>
          <w14:ligatures w14:val="none"/>
        </w:rPr>
        <w:t>Если речь идет о</w:t>
      </w:r>
      <w:r w:rsidRPr="00CD40BA">
        <w:rPr>
          <w:rFonts w:ascii="Calibri" w:eastAsia="Times New Roman" w:hAnsi="Calibri" w:cs="Calibri"/>
          <w:b/>
          <w:bCs/>
          <w:color w:val="000000"/>
          <w:kern w:val="0"/>
          <w:sz w:val="20"/>
          <w:szCs w:val="20"/>
          <w:shd w:val="clear" w:color="auto" w:fill="FFFF00"/>
          <w:lang w:eastAsia="ru-RU"/>
          <w14:ligatures w14:val="none"/>
        </w:rPr>
        <w:t> лечении, операции, медицинской реабилитации</w:t>
      </w:r>
      <w:r w:rsidRPr="00CD40BA">
        <w:rPr>
          <w:rFonts w:ascii="Calibri" w:eastAsia="Times New Roman" w:hAnsi="Calibri" w:cs="Calibri"/>
          <w:color w:val="000000"/>
          <w:kern w:val="0"/>
          <w:sz w:val="20"/>
          <w:szCs w:val="20"/>
          <w:shd w:val="clear" w:color="auto" w:fill="FFFF00"/>
          <w:lang w:eastAsia="ru-RU"/>
          <w14:ligatures w14:val="none"/>
        </w:rPr>
        <w:t>, то к письму следует приложить:</w:t>
      </w:r>
    </w:p>
    <w:p w:rsidR="00CD40BA" w:rsidRPr="00CD40BA" w:rsidRDefault="00CD40BA" w:rsidP="00CD40BA">
      <w:pPr>
        <w:numPr>
          <w:ilvl w:val="0"/>
          <w:numId w:val="3"/>
        </w:numPr>
        <w:spacing w:after="0" w:line="240" w:lineRule="auto"/>
        <w:textAlignment w:val="baseline"/>
        <w:rPr>
          <w:rFonts w:ascii="Arial" w:eastAsia="Times New Roman" w:hAnsi="Arial" w:cs="Arial"/>
          <w:color w:val="000000"/>
          <w:kern w:val="0"/>
          <w:sz w:val="20"/>
          <w:szCs w:val="20"/>
          <w:lang w:eastAsia="ru-RU"/>
          <w14:ligatures w14:val="none"/>
        </w:rPr>
      </w:pPr>
      <w:r w:rsidRPr="00CD40BA">
        <w:rPr>
          <w:rFonts w:ascii="Calibri" w:eastAsia="Times New Roman" w:hAnsi="Calibri" w:cs="Calibri"/>
          <w:color w:val="000000"/>
          <w:kern w:val="0"/>
          <w:sz w:val="20"/>
          <w:szCs w:val="20"/>
          <w:shd w:val="clear" w:color="auto" w:fill="FFFF00"/>
          <w:lang w:eastAsia="ru-RU"/>
          <w14:ligatures w14:val="none"/>
        </w:rPr>
        <w:t>медицинские выписки, подтверждающие диагноз и план лечения/реабилитации, описывающие уже пройденное лечение;</w:t>
      </w:r>
    </w:p>
    <w:p w:rsidR="00CD40BA" w:rsidRPr="00CD40BA" w:rsidRDefault="00CD40BA" w:rsidP="00CD40BA">
      <w:pPr>
        <w:numPr>
          <w:ilvl w:val="0"/>
          <w:numId w:val="3"/>
        </w:numPr>
        <w:spacing w:after="0" w:line="240" w:lineRule="auto"/>
        <w:textAlignment w:val="baseline"/>
        <w:rPr>
          <w:rFonts w:ascii="Arial" w:eastAsia="Times New Roman" w:hAnsi="Arial" w:cs="Arial"/>
          <w:color w:val="000000"/>
          <w:kern w:val="0"/>
          <w:sz w:val="20"/>
          <w:szCs w:val="20"/>
          <w:lang w:eastAsia="ru-RU"/>
          <w14:ligatures w14:val="none"/>
        </w:rPr>
      </w:pPr>
      <w:r w:rsidRPr="00CD40BA">
        <w:rPr>
          <w:rFonts w:ascii="Calibri" w:eastAsia="Times New Roman" w:hAnsi="Calibri" w:cs="Calibri"/>
          <w:color w:val="000000"/>
          <w:kern w:val="0"/>
          <w:sz w:val="20"/>
          <w:szCs w:val="20"/>
          <w:shd w:val="clear" w:color="auto" w:fill="FFFF00"/>
          <w:lang w:eastAsia="ru-RU"/>
          <w14:ligatures w14:val="none"/>
        </w:rPr>
        <w:t>контакты лечащего врача (название клиники, должность, мейл, телефон);</w:t>
      </w:r>
    </w:p>
    <w:p w:rsidR="00CD40BA" w:rsidRPr="00CD40BA" w:rsidRDefault="00CD40BA" w:rsidP="00CD40BA">
      <w:pPr>
        <w:numPr>
          <w:ilvl w:val="0"/>
          <w:numId w:val="3"/>
        </w:numPr>
        <w:spacing w:after="0" w:line="240" w:lineRule="auto"/>
        <w:textAlignment w:val="baseline"/>
        <w:rPr>
          <w:rFonts w:ascii="Arial" w:eastAsia="Times New Roman" w:hAnsi="Arial" w:cs="Arial"/>
          <w:color w:val="000000"/>
          <w:kern w:val="0"/>
          <w:sz w:val="20"/>
          <w:szCs w:val="20"/>
          <w:lang w:eastAsia="ru-RU"/>
          <w14:ligatures w14:val="none"/>
        </w:rPr>
      </w:pPr>
      <w:r w:rsidRPr="00CD40BA">
        <w:rPr>
          <w:rFonts w:ascii="Calibri" w:eastAsia="Times New Roman" w:hAnsi="Calibri" w:cs="Calibri"/>
          <w:color w:val="000000"/>
          <w:kern w:val="0"/>
          <w:sz w:val="20"/>
          <w:szCs w:val="20"/>
          <w:shd w:val="clear" w:color="auto" w:fill="FFFF00"/>
          <w:lang w:eastAsia="ru-RU"/>
          <w14:ligatures w14:val="none"/>
        </w:rPr>
        <w:t>счет или смету на лечение, выданные вам медицинским учреждением;</w:t>
      </w:r>
      <w:r w:rsidRPr="00CD40BA">
        <w:rPr>
          <w:rFonts w:ascii="Calibri" w:eastAsia="Times New Roman" w:hAnsi="Calibri" w:cs="Calibri"/>
          <w:color w:val="000000"/>
          <w:kern w:val="0"/>
          <w:sz w:val="20"/>
          <w:szCs w:val="20"/>
          <w:shd w:val="clear" w:color="auto" w:fill="FFFF00"/>
          <w:lang w:eastAsia="ru-RU"/>
          <w14:ligatures w14:val="none"/>
        </w:rPr>
        <w:br/>
        <w:t>Постарайтесь заранее уточнить в медицинском учреждении возможность оплаты услуг по безналичному расчету от юридического лица и оговорите условия такой оплаты.</w:t>
      </w:r>
    </w:p>
    <w:p w:rsidR="00CD40BA" w:rsidRPr="00CD40BA" w:rsidRDefault="00CD40BA" w:rsidP="00CD40BA">
      <w:pPr>
        <w:numPr>
          <w:ilvl w:val="0"/>
          <w:numId w:val="3"/>
        </w:numPr>
        <w:spacing w:after="0" w:line="240" w:lineRule="auto"/>
        <w:textAlignment w:val="baseline"/>
        <w:rPr>
          <w:rFonts w:ascii="Arial" w:eastAsia="Times New Roman" w:hAnsi="Arial" w:cs="Arial"/>
          <w:color w:val="000000"/>
          <w:kern w:val="0"/>
          <w:sz w:val="20"/>
          <w:szCs w:val="20"/>
          <w:lang w:eastAsia="ru-RU"/>
          <w14:ligatures w14:val="none"/>
        </w:rPr>
      </w:pPr>
      <w:r w:rsidRPr="00CD40BA">
        <w:rPr>
          <w:rFonts w:ascii="Calibri" w:eastAsia="Times New Roman" w:hAnsi="Calibri" w:cs="Calibri"/>
          <w:color w:val="000000"/>
          <w:kern w:val="0"/>
          <w:sz w:val="20"/>
          <w:szCs w:val="20"/>
          <w:shd w:val="clear" w:color="auto" w:fill="FFFF00"/>
          <w:lang w:eastAsia="ru-RU"/>
          <w14:ligatures w14:val="none"/>
        </w:rPr>
        <w:t>объяснение, почему необходимое вы не можете получить от государства бесплатно (если есть официальные отказы от госорганов, приложите их, пожалуйста).</w:t>
      </w:r>
    </w:p>
    <w:p w:rsidR="00CD40BA" w:rsidRPr="00CD40BA" w:rsidRDefault="00CD40BA" w:rsidP="00CD40BA">
      <w:pPr>
        <w:numPr>
          <w:ilvl w:val="0"/>
          <w:numId w:val="3"/>
        </w:numPr>
        <w:spacing w:after="0" w:line="240" w:lineRule="auto"/>
        <w:textAlignment w:val="baseline"/>
        <w:rPr>
          <w:rFonts w:ascii="Arial" w:eastAsia="Times New Roman" w:hAnsi="Arial" w:cs="Arial"/>
          <w:color w:val="000000"/>
          <w:kern w:val="0"/>
          <w:sz w:val="20"/>
          <w:szCs w:val="20"/>
          <w:lang w:eastAsia="ru-RU"/>
          <w14:ligatures w14:val="none"/>
        </w:rPr>
      </w:pPr>
      <w:r w:rsidRPr="00CD40BA">
        <w:rPr>
          <w:rFonts w:ascii="Calibri" w:eastAsia="Times New Roman" w:hAnsi="Calibri" w:cs="Calibri"/>
          <w:color w:val="000000"/>
          <w:kern w:val="0"/>
          <w:sz w:val="20"/>
          <w:szCs w:val="20"/>
          <w:shd w:val="clear" w:color="auto" w:fill="FFFF00"/>
          <w:lang w:eastAsia="ru-RU"/>
          <w14:ligatures w14:val="none"/>
        </w:rPr>
        <w:t>Ваши контактные данные: почтовый адрес с индексом, телефоны</w:t>
      </w:r>
    </w:p>
    <w:p w:rsidR="00CD40BA" w:rsidRPr="00CD40BA" w:rsidRDefault="00CD40BA" w:rsidP="00CD40BA">
      <w:pPr>
        <w:numPr>
          <w:ilvl w:val="0"/>
          <w:numId w:val="3"/>
        </w:numPr>
        <w:spacing w:after="0" w:line="240" w:lineRule="auto"/>
        <w:textAlignment w:val="baseline"/>
        <w:rPr>
          <w:rFonts w:ascii="Arial" w:eastAsia="Times New Roman" w:hAnsi="Arial" w:cs="Arial"/>
          <w:color w:val="000000"/>
          <w:kern w:val="0"/>
          <w:sz w:val="20"/>
          <w:szCs w:val="20"/>
          <w:lang w:eastAsia="ru-RU"/>
          <w14:ligatures w14:val="none"/>
        </w:rPr>
      </w:pPr>
      <w:r w:rsidRPr="00CD40BA">
        <w:rPr>
          <w:rFonts w:ascii="Calibri" w:eastAsia="Times New Roman" w:hAnsi="Calibri" w:cs="Calibri"/>
          <w:color w:val="000000"/>
          <w:kern w:val="0"/>
          <w:sz w:val="20"/>
          <w:szCs w:val="20"/>
          <w:shd w:val="clear" w:color="auto" w:fill="FFFF00"/>
          <w:lang w:eastAsia="ru-RU"/>
          <w14:ligatures w14:val="none"/>
        </w:rPr>
        <w:t>Информация о том, в какие Фонды уже обращались, где уже размещена тема о помощи, а где отказали и по какой причине .</w:t>
      </w:r>
    </w:p>
    <w:p w:rsidR="00CD40BA" w:rsidRPr="00CD40BA" w:rsidRDefault="00CD40BA" w:rsidP="00CD40BA">
      <w:pPr>
        <w:numPr>
          <w:ilvl w:val="0"/>
          <w:numId w:val="3"/>
        </w:numPr>
        <w:spacing w:after="0" w:line="240" w:lineRule="auto"/>
        <w:textAlignment w:val="baseline"/>
        <w:rPr>
          <w:rFonts w:ascii="Arial" w:eastAsia="Times New Roman" w:hAnsi="Arial" w:cs="Arial"/>
          <w:color w:val="000000"/>
          <w:kern w:val="0"/>
          <w:sz w:val="20"/>
          <w:szCs w:val="20"/>
          <w:lang w:eastAsia="ru-RU"/>
          <w14:ligatures w14:val="none"/>
        </w:rPr>
      </w:pPr>
      <w:r w:rsidRPr="00CD40BA">
        <w:rPr>
          <w:rFonts w:ascii="Calibri" w:eastAsia="Times New Roman" w:hAnsi="Calibri" w:cs="Calibri"/>
          <w:color w:val="000000"/>
          <w:kern w:val="0"/>
          <w:sz w:val="20"/>
          <w:szCs w:val="20"/>
          <w:shd w:val="clear" w:color="auto" w:fill="FFFF00"/>
          <w:lang w:eastAsia="ru-RU"/>
          <w14:ligatures w14:val="none"/>
        </w:rPr>
        <w:t>Если речь идет о приобретении ТРС (коляски, вертикализаторы и т.п.), то обращаем Ваше внимание: мы принимаем решение о такой помощи только на основании рекомендаций специалиста по позиционированию (врача-реабилитолога, эрготерапевта и пр.), который подберет необходимое именно Вам ТСР. Мы не оплачиваем оборудование, которым человек не сможет безопасно и эффективно пользоваться.</w:t>
      </w:r>
    </w:p>
    <w:p w:rsidR="00CD40BA" w:rsidRPr="00CD40BA" w:rsidRDefault="00CD40BA" w:rsidP="00CD40BA">
      <w:pPr>
        <w:spacing w:after="0" w:line="240" w:lineRule="auto"/>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sz w:val="20"/>
          <w:szCs w:val="20"/>
          <w:lang w:eastAsia="ru-RU"/>
          <w14:ligatures w14:val="none"/>
        </w:rPr>
        <w:br/>
      </w:r>
      <w:r w:rsidRPr="00CD40BA">
        <w:rPr>
          <w:rFonts w:ascii="Calibri" w:eastAsia="Times New Roman" w:hAnsi="Calibri" w:cs="Calibri"/>
          <w:color w:val="000000"/>
          <w:kern w:val="0"/>
          <w:sz w:val="20"/>
          <w:szCs w:val="20"/>
          <w:lang w:eastAsia="ru-RU"/>
          <w14:ligatures w14:val="none"/>
        </w:rPr>
        <w:br/>
      </w:r>
      <w:r w:rsidRPr="00CD40BA">
        <w:rPr>
          <w:rFonts w:ascii="Calibri" w:eastAsia="Times New Roman" w:hAnsi="Calibri" w:cs="Calibri"/>
          <w:color w:val="000000"/>
          <w:kern w:val="0"/>
          <w:sz w:val="20"/>
          <w:szCs w:val="20"/>
          <w:shd w:val="clear" w:color="auto" w:fill="FFFFFF"/>
          <w:lang w:eastAsia="ru-RU"/>
          <w14:ligatures w14:val="none"/>
        </w:rPr>
        <w:t> Мы открываем сбор только в том случае, если необходимое невозможно получить бесплатно в рамках государственной медицинской помощи (ОМС или квоты). Если у вас есть официальные ответы от госорганов, приложите их в числе других документов.</w:t>
      </w:r>
      <w:r w:rsidRPr="00CD40BA">
        <w:rPr>
          <w:rFonts w:ascii="Calibri" w:eastAsia="Times New Roman" w:hAnsi="Calibri" w:cs="Calibri"/>
          <w:color w:val="000000"/>
          <w:kern w:val="0"/>
          <w:sz w:val="20"/>
          <w:szCs w:val="20"/>
          <w:lang w:eastAsia="ru-RU"/>
          <w14:ligatures w14:val="none"/>
        </w:rPr>
        <w:br/>
      </w:r>
      <w:r w:rsidRPr="00CD40BA">
        <w:rPr>
          <w:rFonts w:ascii="Calibri" w:eastAsia="Times New Roman" w:hAnsi="Calibri" w:cs="Calibri"/>
          <w:color w:val="000000"/>
          <w:kern w:val="0"/>
          <w:sz w:val="20"/>
          <w:szCs w:val="20"/>
          <w:lang w:eastAsia="ru-RU"/>
          <w14:ligatures w14:val="none"/>
        </w:rPr>
        <w:br/>
      </w:r>
      <w:r w:rsidRPr="00CD40BA">
        <w:rPr>
          <w:rFonts w:ascii="Calibri" w:eastAsia="Times New Roman" w:hAnsi="Calibri" w:cs="Calibri"/>
          <w:color w:val="000000"/>
          <w:kern w:val="0"/>
          <w:sz w:val="20"/>
          <w:szCs w:val="20"/>
          <w:shd w:val="clear" w:color="auto" w:fill="FFFFFF"/>
          <w:lang w:eastAsia="ru-RU"/>
          <w14:ligatures w14:val="none"/>
        </w:rPr>
        <w:t>Условия рассмотрения просьб о помощи с диагнозом ДЦП</w:t>
      </w:r>
      <w:r w:rsidRPr="00CD40BA">
        <w:rPr>
          <w:rFonts w:ascii="Calibri" w:eastAsia="Times New Roman" w:hAnsi="Calibri" w:cs="Calibri"/>
          <w:color w:val="000000"/>
          <w:kern w:val="0"/>
          <w:sz w:val="20"/>
          <w:szCs w:val="20"/>
          <w:lang w:eastAsia="ru-RU"/>
          <w14:ligatures w14:val="none"/>
        </w:rPr>
        <w:br/>
      </w:r>
      <w:r w:rsidRPr="00CD40BA">
        <w:rPr>
          <w:rFonts w:ascii="Calibri" w:eastAsia="Times New Roman" w:hAnsi="Calibri" w:cs="Calibri"/>
          <w:color w:val="000000"/>
          <w:kern w:val="0"/>
          <w:sz w:val="20"/>
          <w:szCs w:val="20"/>
          <w:lang w:eastAsia="ru-RU"/>
          <w14:ligatures w14:val="none"/>
        </w:rPr>
        <w:br/>
      </w:r>
      <w:r w:rsidRPr="00CD40BA">
        <w:rPr>
          <w:rFonts w:ascii="Calibri" w:eastAsia="Times New Roman" w:hAnsi="Calibri" w:cs="Calibri"/>
          <w:color w:val="000000"/>
          <w:kern w:val="0"/>
          <w:sz w:val="20"/>
          <w:szCs w:val="20"/>
          <w:lang w:eastAsia="ru-RU"/>
          <w14:ligatures w14:val="none"/>
        </w:rPr>
        <w:br/>
      </w:r>
    </w:p>
    <w:p w:rsidR="00CD40BA" w:rsidRPr="00CD40BA" w:rsidRDefault="00CD40BA" w:rsidP="00CD40BA">
      <w:pPr>
        <w:numPr>
          <w:ilvl w:val="0"/>
          <w:numId w:val="4"/>
        </w:numPr>
        <w:shd w:val="clear" w:color="auto" w:fill="FFFFFF"/>
        <w:spacing w:after="0" w:line="240" w:lineRule="auto"/>
        <w:textAlignment w:val="baseline"/>
        <w:rPr>
          <w:rFonts w:ascii="Arial" w:eastAsia="Times New Roman" w:hAnsi="Arial" w:cs="Arial"/>
          <w:color w:val="000000"/>
          <w:kern w:val="0"/>
          <w:sz w:val="20"/>
          <w:szCs w:val="20"/>
          <w:lang w:eastAsia="ru-RU"/>
          <w14:ligatures w14:val="none"/>
        </w:rPr>
      </w:pPr>
      <w:r w:rsidRPr="00CD40BA">
        <w:rPr>
          <w:rFonts w:ascii="Calibri" w:eastAsia="Times New Roman" w:hAnsi="Calibri" w:cs="Calibri"/>
          <w:color w:val="000000"/>
          <w:kern w:val="0"/>
          <w:sz w:val="20"/>
          <w:szCs w:val="20"/>
          <w:lang w:eastAsia="ru-RU"/>
          <w14:ligatures w14:val="none"/>
        </w:rPr>
        <w:t>Мы оказываем помощь на реабилитацию ДЦП только в том случае, если в медицинских выписках есть оценка уровня моторных функций по шкале GMFCS.</w:t>
      </w:r>
    </w:p>
    <w:p w:rsidR="00CD40BA" w:rsidRPr="00CD40BA" w:rsidRDefault="00CD40BA" w:rsidP="00CD40BA">
      <w:pPr>
        <w:numPr>
          <w:ilvl w:val="0"/>
          <w:numId w:val="4"/>
        </w:numPr>
        <w:shd w:val="clear" w:color="auto" w:fill="FFFFFF"/>
        <w:spacing w:after="0" w:line="240" w:lineRule="auto"/>
        <w:textAlignment w:val="baseline"/>
        <w:rPr>
          <w:rFonts w:ascii="Arial" w:eastAsia="Times New Roman" w:hAnsi="Arial" w:cs="Arial"/>
          <w:color w:val="000000"/>
          <w:kern w:val="0"/>
          <w:sz w:val="20"/>
          <w:szCs w:val="20"/>
          <w:lang w:eastAsia="ru-RU"/>
          <w14:ligatures w14:val="none"/>
        </w:rPr>
      </w:pPr>
      <w:r w:rsidRPr="00CD40BA">
        <w:rPr>
          <w:rFonts w:ascii="Calibri" w:eastAsia="Times New Roman" w:hAnsi="Calibri" w:cs="Calibri"/>
          <w:color w:val="000000"/>
          <w:kern w:val="0"/>
          <w:sz w:val="20"/>
          <w:szCs w:val="20"/>
          <w:lang w:eastAsia="ru-RU"/>
          <w14:ligatures w14:val="none"/>
        </w:rPr>
        <w:t>Мы не оказываем помощь на реабилитацию ДЦП за границей.Мы не оказываем помощь на обкалывание биологически активных точек при ДЦП и других заболеваниях ЦНС.</w:t>
      </w:r>
    </w:p>
    <w:p w:rsidR="00CD40BA" w:rsidRPr="00CD40BA" w:rsidRDefault="00CD40BA" w:rsidP="00CD40BA">
      <w:pPr>
        <w:numPr>
          <w:ilvl w:val="0"/>
          <w:numId w:val="4"/>
        </w:numPr>
        <w:shd w:val="clear" w:color="auto" w:fill="FFFFFF"/>
        <w:spacing w:after="0" w:line="240" w:lineRule="auto"/>
        <w:textAlignment w:val="baseline"/>
        <w:rPr>
          <w:rFonts w:ascii="Arial" w:eastAsia="Times New Roman" w:hAnsi="Arial" w:cs="Arial"/>
          <w:color w:val="000000"/>
          <w:kern w:val="0"/>
          <w:sz w:val="20"/>
          <w:szCs w:val="20"/>
          <w:lang w:eastAsia="ru-RU"/>
          <w14:ligatures w14:val="none"/>
        </w:rPr>
      </w:pPr>
      <w:r w:rsidRPr="00CD40BA">
        <w:rPr>
          <w:rFonts w:ascii="Calibri" w:eastAsia="Times New Roman" w:hAnsi="Calibri" w:cs="Calibri"/>
          <w:color w:val="000000"/>
          <w:kern w:val="0"/>
          <w:sz w:val="20"/>
          <w:szCs w:val="20"/>
          <w:lang w:eastAsia="ru-RU"/>
          <w14:ligatures w14:val="none"/>
        </w:rPr>
        <w:t>Мы оказываем помощь на выездную курсовую реабилитацию только в случае, если уровень моторных функций по шкале GMFCS не больше IV.</w:t>
      </w:r>
    </w:p>
    <w:p w:rsidR="00CD40BA" w:rsidRPr="00CD40BA" w:rsidRDefault="00CD40BA" w:rsidP="00CD40BA">
      <w:pPr>
        <w:numPr>
          <w:ilvl w:val="0"/>
          <w:numId w:val="4"/>
        </w:numPr>
        <w:shd w:val="clear" w:color="auto" w:fill="FFFFFF"/>
        <w:spacing w:after="0" w:line="240" w:lineRule="auto"/>
        <w:textAlignment w:val="baseline"/>
        <w:rPr>
          <w:rFonts w:ascii="Arial" w:eastAsia="Times New Roman" w:hAnsi="Arial" w:cs="Arial"/>
          <w:color w:val="000000"/>
          <w:kern w:val="0"/>
          <w:sz w:val="20"/>
          <w:szCs w:val="20"/>
          <w:lang w:eastAsia="ru-RU"/>
          <w14:ligatures w14:val="none"/>
        </w:rPr>
      </w:pPr>
      <w:r w:rsidRPr="00CD40BA">
        <w:rPr>
          <w:rFonts w:ascii="Calibri" w:eastAsia="Times New Roman" w:hAnsi="Calibri" w:cs="Calibri"/>
          <w:color w:val="000000"/>
          <w:kern w:val="0"/>
          <w:sz w:val="20"/>
          <w:szCs w:val="20"/>
          <w:lang w:eastAsia="ru-RU"/>
          <w14:ligatures w14:val="none"/>
        </w:rPr>
        <w:t>Если уровень моторных функций по шкале GMFCS V, то мы оказываем помощь на приобретение технических средств реабилитации (ТСР), занятия и уход на дому.</w:t>
      </w:r>
    </w:p>
    <w:p w:rsidR="00CD40BA" w:rsidRPr="00CD40BA" w:rsidRDefault="00CD40BA" w:rsidP="00CD40BA">
      <w:pPr>
        <w:numPr>
          <w:ilvl w:val="0"/>
          <w:numId w:val="4"/>
        </w:numPr>
        <w:shd w:val="clear" w:color="auto" w:fill="FFFFFF"/>
        <w:spacing w:after="0" w:line="240" w:lineRule="auto"/>
        <w:textAlignment w:val="baseline"/>
        <w:rPr>
          <w:rFonts w:ascii="Arial" w:eastAsia="Times New Roman" w:hAnsi="Arial" w:cs="Arial"/>
          <w:color w:val="000000"/>
          <w:kern w:val="0"/>
          <w:sz w:val="20"/>
          <w:szCs w:val="20"/>
          <w:lang w:eastAsia="ru-RU"/>
          <w14:ligatures w14:val="none"/>
        </w:rPr>
      </w:pPr>
      <w:r w:rsidRPr="00CD40BA">
        <w:rPr>
          <w:rFonts w:ascii="Calibri" w:eastAsia="Times New Roman" w:hAnsi="Calibri" w:cs="Calibri"/>
          <w:color w:val="000000"/>
          <w:kern w:val="0"/>
          <w:sz w:val="20"/>
          <w:szCs w:val="20"/>
          <w:lang w:eastAsia="ru-RU"/>
          <w14:ligatures w14:val="none"/>
        </w:rPr>
        <w:lastRenderedPageBreak/>
        <w:t>Мы оказываем помощь в приобретении ТСР только в том случае, если ТСР было подобрано специалистом (врачом-реабилитологом, эрготерапевтом и др.) и данный специалист готов настраивать, адаптировать ТСР после его приобретения.</w:t>
      </w:r>
    </w:p>
    <w:p w:rsidR="00CD40BA" w:rsidRPr="00CD40BA" w:rsidRDefault="00CD40BA" w:rsidP="00CD40BA">
      <w:pPr>
        <w:numPr>
          <w:ilvl w:val="0"/>
          <w:numId w:val="4"/>
        </w:numPr>
        <w:shd w:val="clear" w:color="auto" w:fill="FFFFFF"/>
        <w:spacing w:after="0" w:line="240" w:lineRule="auto"/>
        <w:textAlignment w:val="baseline"/>
        <w:rPr>
          <w:rFonts w:ascii="Arial" w:eastAsia="Times New Roman" w:hAnsi="Arial" w:cs="Arial"/>
          <w:color w:val="000000"/>
          <w:kern w:val="0"/>
          <w:sz w:val="20"/>
          <w:szCs w:val="20"/>
          <w:lang w:eastAsia="ru-RU"/>
          <w14:ligatures w14:val="none"/>
        </w:rPr>
      </w:pPr>
      <w:r w:rsidRPr="00CD40BA">
        <w:rPr>
          <w:rFonts w:ascii="Calibri" w:eastAsia="Times New Roman" w:hAnsi="Calibri" w:cs="Calibri"/>
          <w:color w:val="000000"/>
          <w:kern w:val="0"/>
          <w:sz w:val="20"/>
          <w:szCs w:val="20"/>
          <w:lang w:eastAsia="ru-RU"/>
          <w14:ligatures w14:val="none"/>
        </w:rPr>
        <w:t>Мы не оказываем помощь на приобретение сложных тренажеров, использование которых возможно только под наблюдением специалиста или в условиях медицинского центра.Мы открываем сбор на лечение за границей только в том случае, если необходимое лечение невозможно получить в России, или предлагаемое лечение сопряжено с существенными угрозами жизни и дальнейшему здоровью, а также необходимость лечения подтверждена профильным специалистом из России.</w:t>
      </w:r>
    </w:p>
    <w:p w:rsidR="00CD40BA" w:rsidRPr="00CD40BA" w:rsidRDefault="00CD40BA" w:rsidP="00CD40BA">
      <w:pPr>
        <w:shd w:val="clear" w:color="auto" w:fill="FFFFFF"/>
        <w:spacing w:after="0" w:line="240" w:lineRule="auto"/>
        <w:rPr>
          <w:rFonts w:ascii="Times New Roman" w:eastAsia="Times New Roman" w:hAnsi="Times New Roman" w:cs="Times New Roman"/>
          <w:kern w:val="0"/>
          <w:sz w:val="24"/>
          <w:szCs w:val="24"/>
          <w:lang w:eastAsia="ru-RU"/>
          <w14:ligatures w14:val="none"/>
        </w:rPr>
      </w:pPr>
    </w:p>
    <w:p w:rsidR="00CD40BA" w:rsidRPr="00CD40BA" w:rsidRDefault="00CD40BA" w:rsidP="00CD40BA">
      <w:pPr>
        <w:shd w:val="clear" w:color="auto" w:fill="FFFFFF"/>
        <w:spacing w:after="0" w:line="240" w:lineRule="auto"/>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b/>
          <w:bCs/>
          <w:color w:val="000000"/>
          <w:kern w:val="0"/>
          <w:sz w:val="20"/>
          <w:szCs w:val="20"/>
          <w:shd w:val="clear" w:color="auto" w:fill="FFFF00"/>
          <w:lang w:eastAsia="ru-RU"/>
          <w14:ligatures w14:val="none"/>
        </w:rPr>
        <w:t>ПРАВИЛА ОФОРМЛЕНИЯ ПИСЬМА (ОБРАЩЕНИЯ В ФОНД).</w:t>
      </w:r>
      <w:r w:rsidRPr="00CD40BA">
        <w:rPr>
          <w:rFonts w:ascii="Calibri" w:eastAsia="Times New Roman" w:hAnsi="Calibri" w:cs="Calibri"/>
          <w:color w:val="000000"/>
          <w:kern w:val="0"/>
          <w:sz w:val="20"/>
          <w:szCs w:val="20"/>
          <w:shd w:val="clear" w:color="auto" w:fill="FFFF00"/>
          <w:lang w:eastAsia="ru-RU"/>
          <w14:ligatures w14:val="none"/>
        </w:rPr>
        <w:br/>
        <w:t>Укажите ваши фамилию, имя и отчество, полный почтовый адрес (с индексом), электронный адрес, контактные телефоны; а также фамилию, имя и отчество ребенка, дату его рождения, диагноз, состояние, клинику и стоимость лечения, материальное положение семьи, куда обращались в поисках средств, сколько денег удалось собрать на данный момент</w:t>
      </w:r>
      <w:r w:rsidRPr="00CD40BA">
        <w:rPr>
          <w:rFonts w:ascii="Calibri" w:eastAsia="Times New Roman" w:hAnsi="Calibri" w:cs="Calibri"/>
          <w:color w:val="000000"/>
          <w:kern w:val="0"/>
          <w:sz w:val="20"/>
          <w:szCs w:val="20"/>
          <w:shd w:val="clear" w:color="auto" w:fill="FFFF00"/>
          <w:lang w:eastAsia="ru-RU"/>
          <w14:ligatures w14:val="none"/>
        </w:rPr>
        <w:br/>
        <w:t>Опишите проблему. Наша задача состоит в том, чтобы познакомить с вашим горем читателей Фонда сострадательных и благородных сограждан. Эти люди хотят иметь по возможности полное представление о вашей беде и механизме оказания помощи. Поэтому письмо должно быть живым, толковым рассказом о ситуации, в которой вы оказались.</w:t>
      </w:r>
      <w:r w:rsidRPr="00CD40BA">
        <w:rPr>
          <w:rFonts w:ascii="Calibri" w:eastAsia="Times New Roman" w:hAnsi="Calibri" w:cs="Calibri"/>
          <w:color w:val="000000"/>
          <w:kern w:val="0"/>
          <w:sz w:val="20"/>
          <w:szCs w:val="20"/>
          <w:shd w:val="clear" w:color="auto" w:fill="FFFF00"/>
          <w:lang w:eastAsia="ru-RU"/>
          <w14:ligatures w14:val="none"/>
        </w:rPr>
        <w:br/>
        <w:t>Письмо должно быть датировано и собственноручно вами подписано.</w:t>
      </w:r>
    </w:p>
    <w:p w:rsidR="00CD40BA" w:rsidRPr="00CD40BA" w:rsidRDefault="00CD40BA" w:rsidP="00CD40BA">
      <w:pPr>
        <w:shd w:val="clear" w:color="auto" w:fill="FFFFFF"/>
        <w:spacing w:after="0" w:line="240" w:lineRule="auto"/>
        <w:rPr>
          <w:rFonts w:ascii="Times New Roman" w:eastAsia="Times New Roman" w:hAnsi="Times New Roman" w:cs="Times New Roman"/>
          <w:kern w:val="0"/>
          <w:sz w:val="24"/>
          <w:szCs w:val="24"/>
          <w:lang w:eastAsia="ru-RU"/>
          <w14:ligatures w14:val="none"/>
        </w:rPr>
      </w:pPr>
    </w:p>
    <w:p w:rsidR="00CD40BA" w:rsidRPr="00CD40BA" w:rsidRDefault="00CD40BA" w:rsidP="00CD40BA">
      <w:pPr>
        <w:shd w:val="clear" w:color="auto" w:fill="FFFFFF"/>
        <w:spacing w:after="0" w:line="240" w:lineRule="auto"/>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b/>
          <w:bCs/>
          <w:color w:val="000000"/>
          <w:kern w:val="0"/>
          <w:sz w:val="20"/>
          <w:szCs w:val="20"/>
          <w:shd w:val="clear" w:color="auto" w:fill="FFFF00"/>
          <w:lang w:eastAsia="ru-RU"/>
          <w14:ligatures w14:val="none"/>
        </w:rPr>
        <w:t>Требования к документам, пересылаемым по электронной почте:</w:t>
      </w:r>
      <w:r w:rsidRPr="00CD40BA">
        <w:rPr>
          <w:rFonts w:ascii="Calibri" w:eastAsia="Times New Roman" w:hAnsi="Calibri" w:cs="Calibri"/>
          <w:color w:val="000000"/>
          <w:kern w:val="0"/>
          <w:sz w:val="20"/>
          <w:szCs w:val="20"/>
          <w:shd w:val="clear" w:color="auto" w:fill="FFFF00"/>
          <w:lang w:eastAsia="ru-RU"/>
          <w14:ligatures w14:val="none"/>
        </w:rPr>
        <w:br/>
        <w:t>– текстовые файлы принимаются в формате pdf или jpeg, фото – в jpeg, tiff или png;</w:t>
      </w:r>
      <w:r w:rsidRPr="00CD40BA">
        <w:rPr>
          <w:rFonts w:ascii="Calibri" w:eastAsia="Times New Roman" w:hAnsi="Calibri" w:cs="Calibri"/>
          <w:color w:val="000000"/>
          <w:kern w:val="0"/>
          <w:sz w:val="20"/>
          <w:szCs w:val="20"/>
          <w:shd w:val="clear" w:color="auto" w:fill="FFFF00"/>
          <w:lang w:eastAsia="ru-RU"/>
          <w14:ligatures w14:val="none"/>
        </w:rPr>
        <w:br/>
        <w:t>– один документ – в отдельном файле;</w:t>
      </w:r>
      <w:r w:rsidRPr="00CD40BA">
        <w:rPr>
          <w:rFonts w:ascii="Calibri" w:eastAsia="Times New Roman" w:hAnsi="Calibri" w:cs="Calibri"/>
          <w:color w:val="000000"/>
          <w:kern w:val="0"/>
          <w:sz w:val="20"/>
          <w:szCs w:val="20"/>
          <w:shd w:val="clear" w:color="auto" w:fill="FFFF00"/>
          <w:lang w:eastAsia="ru-RU"/>
          <w14:ligatures w14:val="none"/>
        </w:rPr>
        <w:br/>
        <w:t>– каждый документ должен быть назван в соответствии с содержимым (Пример: «Выписка стр. 1», «Выписка стр. 2», «Заключение врача», «Справка о доходах», «Паспорт законного представителя», «Фото 1» и т.д.);</w:t>
      </w:r>
      <w:r w:rsidRPr="00CD40BA">
        <w:rPr>
          <w:rFonts w:ascii="Calibri" w:eastAsia="Times New Roman" w:hAnsi="Calibri" w:cs="Calibri"/>
          <w:color w:val="000000"/>
          <w:kern w:val="0"/>
          <w:sz w:val="20"/>
          <w:szCs w:val="20"/>
          <w:shd w:val="clear" w:color="auto" w:fill="FFFF00"/>
          <w:lang w:eastAsia="ru-RU"/>
          <w14:ligatures w14:val="none"/>
        </w:rPr>
        <w:br/>
        <w:t>– объем одного файла не должен превышать 1 Мб;</w:t>
      </w:r>
      <w:r w:rsidRPr="00CD40BA">
        <w:rPr>
          <w:rFonts w:ascii="Calibri" w:eastAsia="Times New Roman" w:hAnsi="Calibri" w:cs="Calibri"/>
          <w:color w:val="000000"/>
          <w:kern w:val="0"/>
          <w:sz w:val="20"/>
          <w:szCs w:val="20"/>
          <w:shd w:val="clear" w:color="auto" w:fill="FFFF00"/>
          <w:lang w:eastAsia="ru-RU"/>
          <w14:ligatures w14:val="none"/>
        </w:rPr>
        <w:br/>
        <w:t>– общий объем вложений в одно письмо не должен превышать 7 Мб;</w:t>
      </w:r>
      <w:r w:rsidRPr="00CD40BA">
        <w:rPr>
          <w:rFonts w:ascii="Calibri" w:eastAsia="Times New Roman" w:hAnsi="Calibri" w:cs="Calibri"/>
          <w:color w:val="000000"/>
          <w:kern w:val="0"/>
          <w:sz w:val="20"/>
          <w:szCs w:val="20"/>
          <w:shd w:val="clear" w:color="auto" w:fill="FFFF00"/>
          <w:lang w:eastAsia="ru-RU"/>
          <w14:ligatures w14:val="none"/>
        </w:rPr>
        <w:br/>
        <w:t>– ссылки на файлообменники не принимаются;</w:t>
      </w:r>
      <w:r w:rsidRPr="00CD40BA">
        <w:rPr>
          <w:rFonts w:ascii="Calibri" w:eastAsia="Times New Roman" w:hAnsi="Calibri" w:cs="Calibri"/>
          <w:color w:val="000000"/>
          <w:kern w:val="0"/>
          <w:sz w:val="20"/>
          <w:szCs w:val="20"/>
          <w:shd w:val="clear" w:color="auto" w:fill="FFFF00"/>
          <w:lang w:eastAsia="ru-RU"/>
          <w14:ligatures w14:val="none"/>
        </w:rPr>
        <w:br/>
        <w:t>– файлы, сжатые в архив, не принимаются.</w:t>
      </w:r>
    </w:p>
    <w:p w:rsidR="00CD40BA" w:rsidRPr="00CD40BA" w:rsidRDefault="00CD40BA" w:rsidP="00CD40BA">
      <w:pPr>
        <w:shd w:val="clear" w:color="auto" w:fill="FFFFFF"/>
        <w:spacing w:after="0" w:line="240" w:lineRule="auto"/>
        <w:rPr>
          <w:rFonts w:ascii="Times New Roman" w:eastAsia="Times New Roman" w:hAnsi="Times New Roman" w:cs="Times New Roman"/>
          <w:kern w:val="0"/>
          <w:sz w:val="24"/>
          <w:szCs w:val="24"/>
          <w:lang w:eastAsia="ru-RU"/>
          <w14:ligatures w14:val="none"/>
        </w:rPr>
      </w:pPr>
    </w:p>
    <w:p w:rsidR="00CD40BA" w:rsidRPr="00CD40BA" w:rsidRDefault="00CD40BA" w:rsidP="00CD40BA">
      <w:pPr>
        <w:shd w:val="clear" w:color="auto" w:fill="FFFFFF"/>
        <w:spacing w:after="0" w:line="240" w:lineRule="auto"/>
        <w:rPr>
          <w:rFonts w:ascii="Times New Roman" w:eastAsia="Times New Roman" w:hAnsi="Times New Roman" w:cs="Times New Roman"/>
          <w:kern w:val="0"/>
          <w:sz w:val="24"/>
          <w:szCs w:val="24"/>
          <w:lang w:eastAsia="ru-RU"/>
          <w14:ligatures w14:val="none"/>
        </w:rPr>
      </w:pPr>
    </w:p>
    <w:p w:rsidR="00CD40BA" w:rsidRPr="00CD40BA" w:rsidRDefault="00CD40BA" w:rsidP="00CD40BA">
      <w:pPr>
        <w:shd w:val="clear" w:color="auto" w:fill="FFFFFF"/>
        <w:spacing w:after="0" w:line="240" w:lineRule="auto"/>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sz w:val="28"/>
          <w:szCs w:val="28"/>
          <w:lang w:eastAsia="ru-RU"/>
          <w14:ligatures w14:val="none"/>
        </w:rPr>
        <w:t>-Регулярное пожертвование</w:t>
      </w:r>
    </w:p>
    <w:p w:rsidR="00CD40BA" w:rsidRPr="00CD40BA" w:rsidRDefault="00CD40BA" w:rsidP="00CD40BA">
      <w:pPr>
        <w:shd w:val="clear" w:color="auto" w:fill="FFFFFF"/>
        <w:spacing w:after="0" w:line="240" w:lineRule="auto"/>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shd w:val="clear" w:color="auto" w:fill="FFFFFF"/>
          <w:lang w:eastAsia="ru-RU"/>
          <w14:ligatures w14:val="none"/>
        </w:rPr>
        <w:t>Нашим постоянным подопечным: тяжелобольным детям и инвалидам, нужен пожизненный уход, поддержка, медикаменты. Подпишитесь на небольшое регулярное пожертвование для них</w:t>
      </w:r>
    </w:p>
    <w:p w:rsidR="00CD40BA" w:rsidRPr="00CD40BA" w:rsidRDefault="00CD40BA" w:rsidP="00CD40BA">
      <w:pPr>
        <w:shd w:val="clear" w:color="auto" w:fill="FFFFFF"/>
        <w:spacing w:after="0" w:line="240" w:lineRule="auto"/>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sz w:val="28"/>
          <w:szCs w:val="28"/>
          <w:lang w:eastAsia="ru-RU"/>
          <w14:ligatures w14:val="none"/>
        </w:rPr>
        <w:t>-Кто контролирует деятельность фонда? Как я могу быть уверен в том, что пожертвования не разворовываются?</w:t>
      </w:r>
    </w:p>
    <w:p w:rsidR="00CD40BA" w:rsidRPr="00CD40BA" w:rsidRDefault="00CD40BA" w:rsidP="00CD40BA">
      <w:pPr>
        <w:shd w:val="clear" w:color="auto" w:fill="FFFFFF"/>
        <w:spacing w:after="0" w:line="240" w:lineRule="auto"/>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shd w:val="clear" w:color="auto" w:fill="FFFF00"/>
          <w:lang w:eastAsia="ru-RU"/>
          <w14:ligatures w14:val="none"/>
        </w:rPr>
        <w:t>Раз в год фонд проходит аудиторскую проверку, а также ежемесячно сдает налоговую отчетность, отчет в Министерство юстиции и публикует отчетность на сайте.</w:t>
      </w:r>
    </w:p>
    <w:p w:rsidR="00CD40BA" w:rsidRPr="00CD40BA" w:rsidRDefault="00CD40BA" w:rsidP="00CD40BA">
      <w:pPr>
        <w:shd w:val="clear" w:color="auto" w:fill="FFFFFF"/>
        <w:spacing w:after="0" w:line="240" w:lineRule="auto"/>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sz w:val="28"/>
          <w:szCs w:val="28"/>
          <w:lang w:eastAsia="ru-RU"/>
          <w14:ligatures w14:val="none"/>
        </w:rPr>
        <w:t>-Помогает ли вам государство?</w:t>
      </w:r>
    </w:p>
    <w:p w:rsidR="00CD40BA" w:rsidRPr="00CD40BA" w:rsidRDefault="00CD40BA" w:rsidP="00CD40BA">
      <w:pPr>
        <w:shd w:val="clear" w:color="auto" w:fill="FFFFFF"/>
        <w:spacing w:after="0" w:line="240" w:lineRule="auto"/>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shd w:val="clear" w:color="auto" w:fill="FFFF00"/>
          <w:lang w:eastAsia="ru-RU"/>
          <w14:ligatures w14:val="none"/>
        </w:rPr>
        <w:t>К сожалению, нет. У фонда есть возможность получить президентский грант, но для этого он должен проработать минимум год и иметь хороший оборот по расчетному счету. </w:t>
      </w:r>
    </w:p>
    <w:p w:rsidR="00CD40BA" w:rsidRPr="00CD40BA" w:rsidRDefault="00CD40BA" w:rsidP="00CD40BA">
      <w:pPr>
        <w:shd w:val="clear" w:color="auto" w:fill="FFFFFF"/>
        <w:spacing w:after="0" w:line="240" w:lineRule="auto"/>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sz w:val="28"/>
          <w:szCs w:val="28"/>
          <w:lang w:eastAsia="ru-RU"/>
          <w14:ligatures w14:val="none"/>
        </w:rPr>
        <w:t>-Получают ли волонтеры зарплату?</w:t>
      </w:r>
    </w:p>
    <w:p w:rsidR="00CD40BA" w:rsidRPr="00CD40BA" w:rsidRDefault="00CD40BA" w:rsidP="00CD40BA">
      <w:pPr>
        <w:shd w:val="clear" w:color="auto" w:fill="FFFFFF"/>
        <w:spacing w:after="0" w:line="240" w:lineRule="auto"/>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shd w:val="clear" w:color="auto" w:fill="FFFFFF"/>
          <w:lang w:eastAsia="ru-RU"/>
          <w14:ligatures w14:val="none"/>
        </w:rPr>
        <w:t>Нет, смысл волонтерской деятельности именно в том, что помощь ими оказывается безвозмездно.</w:t>
      </w:r>
    </w:p>
    <w:p w:rsidR="00CD40BA" w:rsidRPr="00CD40BA" w:rsidRDefault="00CD40BA" w:rsidP="00CD40BA">
      <w:pPr>
        <w:shd w:val="clear" w:color="auto" w:fill="FFFFFF"/>
        <w:spacing w:after="0" w:line="240" w:lineRule="auto"/>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sz w:val="28"/>
          <w:szCs w:val="28"/>
          <w:lang w:eastAsia="ru-RU"/>
          <w14:ligatures w14:val="none"/>
        </w:rPr>
        <w:t>-Где фонд берет деньги?</w:t>
      </w:r>
    </w:p>
    <w:p w:rsidR="00CD40BA" w:rsidRPr="00CD40BA" w:rsidRDefault="00CD40BA" w:rsidP="00CD40BA">
      <w:pPr>
        <w:shd w:val="clear" w:color="auto" w:fill="FFFFFF"/>
        <w:spacing w:after="0" w:line="240" w:lineRule="auto"/>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shd w:val="clear" w:color="auto" w:fill="FFFFFF"/>
          <w:lang w:eastAsia="ru-RU"/>
          <w14:ligatures w14:val="none"/>
        </w:rPr>
        <w:t>Наши любимые посетители, друзья, единомышленники, волшебники - наш фонд работает только благодаря вашим пожертвованиям, других доходов у фонда нет.</w:t>
      </w:r>
    </w:p>
    <w:p w:rsidR="00CD40BA" w:rsidRPr="00CD40BA" w:rsidRDefault="00CD40BA" w:rsidP="00CD40BA">
      <w:pPr>
        <w:shd w:val="clear" w:color="auto" w:fill="FFFFFF"/>
        <w:spacing w:after="0" w:line="240" w:lineRule="auto"/>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shd w:val="clear" w:color="auto" w:fill="FFFFFF"/>
          <w:lang w:eastAsia="ru-RU"/>
          <w14:ligatures w14:val="none"/>
        </w:rPr>
        <w:t>Хотим еще раз повторить "Наш фонд действует всегда в интересах людей, которые делают пожертвования", мы защищаем ваши пожертвования от посягательств мошенников, лже просителей. Все пожертвования поступают на расчетный счет фонда. Все деньги переводятся только платежными поручениями и только на счет организации.</w:t>
      </w:r>
    </w:p>
    <w:p w:rsidR="00CD40BA" w:rsidRPr="00CD40BA" w:rsidRDefault="00CD40BA" w:rsidP="00CD40BA">
      <w:pPr>
        <w:shd w:val="clear" w:color="auto" w:fill="FFFFFF"/>
        <w:spacing w:after="0" w:line="240" w:lineRule="auto"/>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sz w:val="28"/>
          <w:szCs w:val="28"/>
          <w:lang w:eastAsia="ru-RU"/>
          <w14:ligatures w14:val="none"/>
        </w:rPr>
        <w:t>-Какие налоговые льготы положены благотворителю и как их получить?</w:t>
      </w:r>
    </w:p>
    <w:p w:rsidR="00CD40BA" w:rsidRPr="00CD40BA" w:rsidRDefault="00CD40BA" w:rsidP="00CD40BA">
      <w:pPr>
        <w:shd w:val="clear" w:color="auto" w:fill="FFFFFF"/>
        <w:spacing w:after="0" w:line="240" w:lineRule="auto"/>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shd w:val="clear" w:color="auto" w:fill="FFFFFF"/>
          <w:lang w:eastAsia="ru-RU"/>
          <w14:ligatures w14:val="none"/>
        </w:rPr>
        <w:lastRenderedPageBreak/>
        <w:t>С 1 января 2013 г. согласно 219-ой статье Налогового кодекса РФ вы можете получить социальный вычет в размере 13% от суммы благотворительных пожертвований за отчетный год, но не более 25% от суммы НДФЛ. Для этого в течение года (в любое время) вам необходимо предоставить в налоговую службу заполненную налоговую декларацию и документы, подтверждающие факт пожертвования: - копии платежных поручений, заверенные печатью банка - письмо от фонда, подтверждающее факт получения пожертвования (квитанции к приходным кассовым ордерам, платежные поручения, банковские выписки и тд) - документы, подтверждающие статус благотворительной организации, например, устав. Устав скачать можно здесь (здесь надо дать ссылку на размещенный на сайте устав) Перечень необходимых подтверждающих документов содержится в Письме УФНС России по г. Москве от 26.11.2010 N 20-14/4/124527@, от 28.04.2010 N 20-14/4/045515@. Также нужно будет выбрать вариант возврата налоговых выплат. Это будет либо справка для бухгалтерии организации-работодателя благотворителя, по которой бухгалтерия в течение некоторого периода не будет вычитать его из заработной платны подоходный налог, либо будет произведено зачисление суммы на банковский счет благотворителя. По вашему запросу мы готовы предоставить вам справку о том, что ваше пожертвование было получено и использовано на благотворительные цели. Данный документ не является обязательным, но налоговая инспекция может его потребовать. Для получения такой справки вам необходимо сообщить нам данные о ваших пожертвованиях, которые могут быть подтверждены банковскими выписками, платежными поручениями или квитанциями к приходному ордеру. Пример налогового вычета: Ежемесячный оклад - 50.000 руб Доход за год - 600.000 руб НДФЛ за год - 78.000 руб Пожертвования за год - 50.000 руб Налоговый вычет составляет 13% от суммы пожертвования, но не более 25% от НДФЛ: 13% от 50.000 руб = 6.500 руб Максимальная сумма вычета составляет не более 25% от суммы НДФЛ вне зависимости от величины пожертвования. Для нашего примера это будет 25% от 78.000 руб = 19.500 руб.</w:t>
      </w:r>
    </w:p>
    <w:p w:rsidR="00CD40BA" w:rsidRPr="00CD40BA" w:rsidRDefault="00CD40BA" w:rsidP="00CD40BA">
      <w:pPr>
        <w:shd w:val="clear" w:color="auto" w:fill="FFFFFF"/>
        <w:spacing w:after="0" w:line="240" w:lineRule="auto"/>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sz w:val="28"/>
          <w:szCs w:val="28"/>
          <w:lang w:eastAsia="ru-RU"/>
          <w14:ligatures w14:val="none"/>
        </w:rPr>
        <w:t>-Зачем при перечислении денег на расчетный счет непременно писать "благотворительное пожертвование на уставную деятельность фонда", разве это и без того непонятно?</w:t>
      </w:r>
    </w:p>
    <w:p w:rsidR="00CD40BA" w:rsidRPr="00CD40BA" w:rsidRDefault="00CD40BA" w:rsidP="00CD40BA">
      <w:pPr>
        <w:shd w:val="clear" w:color="auto" w:fill="FFFFFF"/>
        <w:spacing w:after="0" w:line="240" w:lineRule="auto"/>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shd w:val="clear" w:color="auto" w:fill="FFFFFF"/>
          <w:lang w:eastAsia="ru-RU"/>
          <w14:ligatures w14:val="none"/>
        </w:rPr>
        <w:t>К сожалению, если на расчетный счет поступает "безымянный" перевод, то фонд обязан уплатить на него налог. Поэтому при переводе денег на банковские реквизиты комментарий "благотворительное пожертвование" или "благотворительное пожертвование на уставную деятельность" обязательны.</w:t>
      </w:r>
    </w:p>
    <w:p w:rsidR="00CD40BA" w:rsidRPr="00CD40BA" w:rsidRDefault="00CD40BA" w:rsidP="00CD40BA">
      <w:pPr>
        <w:shd w:val="clear" w:color="auto" w:fill="FFFFFF"/>
        <w:spacing w:after="0" w:line="240" w:lineRule="auto"/>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sz w:val="28"/>
          <w:szCs w:val="28"/>
          <w:lang w:eastAsia="ru-RU"/>
          <w14:ligatures w14:val="none"/>
        </w:rPr>
        <w:t>-Если я отправлял деньги с баланса телефона?</w:t>
      </w:r>
    </w:p>
    <w:p w:rsidR="00CD40BA" w:rsidRPr="00CD40BA" w:rsidRDefault="00CD40BA" w:rsidP="00CD40BA">
      <w:pPr>
        <w:shd w:val="clear" w:color="auto" w:fill="FFFFFF"/>
        <w:spacing w:after="0" w:line="240" w:lineRule="auto"/>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shd w:val="clear" w:color="auto" w:fill="FFFFFF"/>
          <w:lang w:eastAsia="ru-RU"/>
          <w14:ligatures w14:val="none"/>
        </w:rPr>
        <w:t>Это зависит от договора с компанией, предоставляющей услуги связи. Если от нее можно получить документ, из которого следует, что перечислено было именно пожертвование, то социальный вычет получить можно. Если фонд сможет идентифицировать плательщика, то предоставляет ему справку, но телефон должен быть оформлен на жертвователя, в противном случае, налоговая не расценит это как пожертвование от конкретного физлица.</w:t>
      </w:r>
    </w:p>
    <w:p w:rsidR="00CD40BA" w:rsidRPr="00CD40BA" w:rsidRDefault="00CD40BA" w:rsidP="00CD40BA">
      <w:pPr>
        <w:shd w:val="clear" w:color="auto" w:fill="FFFFFF"/>
        <w:spacing w:after="0" w:line="240" w:lineRule="auto"/>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sz w:val="28"/>
          <w:szCs w:val="28"/>
          <w:lang w:eastAsia="ru-RU"/>
          <w14:ligatures w14:val="none"/>
        </w:rPr>
        <w:t>-Если у меня ИП и упрощенка 6%, мне положен вычет?</w:t>
      </w:r>
    </w:p>
    <w:p w:rsidR="00CD40BA" w:rsidRPr="00CD40BA" w:rsidRDefault="00CD40BA" w:rsidP="00CD40BA">
      <w:pPr>
        <w:shd w:val="clear" w:color="auto" w:fill="FFFFFF"/>
        <w:spacing w:after="0" w:line="240" w:lineRule="auto"/>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shd w:val="clear" w:color="auto" w:fill="FFFFFF"/>
          <w:lang w:eastAsia="ru-RU"/>
          <w14:ligatures w14:val="none"/>
        </w:rPr>
        <w:t>Социальные вычеты доступны только на плательщиков НДФЛ. Если ИП не удерживал и не перечислял НДФЛ, то вычеты ему не предоставляются.</w:t>
      </w:r>
    </w:p>
    <w:p w:rsidR="00CD40BA" w:rsidRPr="00CD40BA" w:rsidRDefault="00CD40BA" w:rsidP="00CD40BA">
      <w:pPr>
        <w:shd w:val="clear" w:color="auto" w:fill="FFFFFF"/>
        <w:spacing w:after="0" w:line="240" w:lineRule="auto"/>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sz w:val="28"/>
          <w:szCs w:val="28"/>
          <w:lang w:eastAsia="ru-RU"/>
          <w14:ligatures w14:val="none"/>
        </w:rPr>
        <w:t>-Если у меня не сохранились платежные поручения, можно ли получить их копии в банке или достаточно будет вашей справки?</w:t>
      </w:r>
    </w:p>
    <w:p w:rsidR="00CD40BA" w:rsidRPr="00CD40BA" w:rsidRDefault="00CD40BA" w:rsidP="00CD40BA">
      <w:pPr>
        <w:shd w:val="clear" w:color="auto" w:fill="FFFFFF"/>
        <w:spacing w:after="0" w:line="240" w:lineRule="auto"/>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shd w:val="clear" w:color="auto" w:fill="FFFFFF"/>
          <w:lang w:eastAsia="ru-RU"/>
          <w14:ligatures w14:val="none"/>
        </w:rPr>
        <w:t>Это зависит от позиции конкретной налоговой инспекции. В любом случае налогоплательщик должен подтвердить перечисление пожертвования, но в НК не оговорено, должно ли такое подтверждение исходить от плательщика или от получателя Вашему запросу мы готовы предоставить вам справку о том, что ваше пожертвование было получено и использовано на благотворительность.</w:t>
      </w:r>
    </w:p>
    <w:p w:rsidR="00CD40BA" w:rsidRPr="00CD40BA" w:rsidRDefault="00CD40BA" w:rsidP="00CD40BA">
      <w:pPr>
        <w:shd w:val="clear" w:color="auto" w:fill="FFFFFF"/>
        <w:spacing w:after="0" w:line="240" w:lineRule="auto"/>
        <w:rPr>
          <w:rFonts w:ascii="Times New Roman" w:eastAsia="Times New Roman" w:hAnsi="Times New Roman" w:cs="Times New Roman"/>
          <w:kern w:val="0"/>
          <w:sz w:val="24"/>
          <w:szCs w:val="24"/>
          <w:lang w:eastAsia="ru-RU"/>
          <w14:ligatures w14:val="none"/>
        </w:rPr>
      </w:pPr>
    </w:p>
    <w:p w:rsidR="00CD40BA" w:rsidRPr="00CD40BA" w:rsidRDefault="00CD40BA" w:rsidP="00CD40BA">
      <w:pPr>
        <w:shd w:val="clear" w:color="auto" w:fill="FFFFFF"/>
        <w:spacing w:after="0" w:line="240" w:lineRule="auto"/>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shd w:val="clear" w:color="auto" w:fill="FFFFFF"/>
          <w:lang w:eastAsia="ru-RU"/>
          <w14:ligatures w14:val="none"/>
        </w:rPr>
        <w:t> </w:t>
      </w:r>
      <w:r w:rsidRPr="00CD40BA">
        <w:rPr>
          <w:rFonts w:ascii="Calibri" w:eastAsia="Times New Roman" w:hAnsi="Calibri" w:cs="Calibri"/>
          <w:color w:val="000000"/>
          <w:kern w:val="0"/>
          <w:shd w:val="clear" w:color="auto" w:fill="FFFF00"/>
          <w:lang w:eastAsia="ru-RU"/>
          <w14:ligatures w14:val="none"/>
        </w:rPr>
        <w:t>- Здесь нет моего вопроса. Как мне найти ответ?</w:t>
      </w:r>
    </w:p>
    <w:p w:rsidR="00CD40BA" w:rsidRPr="00CD40BA" w:rsidRDefault="00CD40BA" w:rsidP="00CD40BA">
      <w:pPr>
        <w:shd w:val="clear" w:color="auto" w:fill="FFFFFF"/>
        <w:spacing w:after="0" w:line="240" w:lineRule="auto"/>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shd w:val="clear" w:color="auto" w:fill="FFFF00"/>
          <w:lang w:eastAsia="ru-RU"/>
          <w14:ligatures w14:val="none"/>
        </w:rPr>
        <w:t>Напишите, пожалуйста, свой вопрос на почт</w:t>
      </w:r>
      <w:r>
        <w:rPr>
          <w:rFonts w:ascii="Calibri" w:eastAsia="Times New Roman" w:hAnsi="Calibri" w:cs="Calibri"/>
          <w:color w:val="000000"/>
          <w:kern w:val="0"/>
          <w:shd w:val="clear" w:color="auto" w:fill="FFFF00"/>
          <w:lang w:eastAsia="ru-RU"/>
          <w14:ligatures w14:val="none"/>
        </w:rPr>
        <w:t>у</w:t>
      </w:r>
    </w:p>
    <w:p w:rsidR="00CD40BA" w:rsidRPr="00CD40BA" w:rsidRDefault="00CD40BA" w:rsidP="00CD40BA">
      <w:pPr>
        <w:shd w:val="clear" w:color="auto" w:fill="FFFFFF"/>
        <w:spacing w:after="0" w:line="240" w:lineRule="auto"/>
        <w:rPr>
          <w:rFonts w:ascii="Times New Roman" w:eastAsia="Times New Roman" w:hAnsi="Times New Roman" w:cs="Times New Roman"/>
          <w:kern w:val="0"/>
          <w:sz w:val="24"/>
          <w:szCs w:val="24"/>
          <w:lang w:eastAsia="ru-RU"/>
          <w14:ligatures w14:val="none"/>
        </w:rPr>
      </w:pPr>
    </w:p>
    <w:p w:rsidR="00CD40BA" w:rsidRPr="00CD40BA" w:rsidRDefault="00CD40BA" w:rsidP="00CD40BA">
      <w:pPr>
        <w:spacing w:after="240" w:line="240" w:lineRule="auto"/>
        <w:rPr>
          <w:rFonts w:ascii="Times New Roman" w:eastAsia="Times New Roman" w:hAnsi="Times New Roman" w:cs="Times New Roman"/>
          <w:kern w:val="0"/>
          <w:sz w:val="24"/>
          <w:szCs w:val="24"/>
          <w:lang w:eastAsia="ru-RU"/>
          <w14:ligatures w14:val="none"/>
        </w:rPr>
      </w:pP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b/>
          <w:bCs/>
          <w:color w:val="000000"/>
          <w:kern w:val="0"/>
          <w:sz w:val="28"/>
          <w:szCs w:val="28"/>
          <w:lang w:eastAsia="ru-RU"/>
          <w14:ligatures w14:val="none"/>
        </w:rPr>
        <w:lastRenderedPageBreak/>
        <w:t>10. Правовая Информация</w:t>
      </w:r>
    </w:p>
    <w:p w:rsidR="00CD40BA" w:rsidRPr="00CD40BA" w:rsidRDefault="00CD40BA" w:rsidP="00CD40BA">
      <w:pPr>
        <w:spacing w:after="0" w:line="240" w:lineRule="auto"/>
        <w:rPr>
          <w:rFonts w:ascii="Times New Roman" w:eastAsia="Times New Roman" w:hAnsi="Times New Roman" w:cs="Times New Roman"/>
          <w:kern w:val="0"/>
          <w:sz w:val="24"/>
          <w:szCs w:val="24"/>
          <w:lang w:eastAsia="ru-RU"/>
          <w14:ligatures w14:val="none"/>
        </w:rPr>
      </w:pP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lang w:eastAsia="ru-RU"/>
          <w14:ligatures w14:val="none"/>
        </w:rPr>
        <w:t>- Устав Фонда (в приложении)</w:t>
      </w: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lang w:eastAsia="ru-RU"/>
          <w14:ligatures w14:val="none"/>
        </w:rPr>
        <w:t>- Выписка из ЕГРЮЛ (в процессе регистрации)</w:t>
      </w: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lang w:eastAsia="ru-RU"/>
          <w14:ligatures w14:val="none"/>
        </w:rPr>
        <w:t>- Реквизиты (в процессе оформления, нет данных по банку и т.д.)</w:t>
      </w: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lang w:eastAsia="ru-RU"/>
          <w14:ligatures w14:val="none"/>
        </w:rPr>
        <w:t>- Свидетельство о государственной регистрации НКО (в процессе регистрации)</w:t>
      </w: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lang w:eastAsia="ru-RU"/>
          <w14:ligatures w14:val="none"/>
        </w:rPr>
        <w:t>- Свидетельство о постановке на учет в налоговом органе (в процессе регистрации)</w:t>
      </w: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lang w:eastAsia="ru-RU"/>
          <w14:ligatures w14:val="none"/>
        </w:rPr>
        <w:t>- Согласие на обработку персональных данных</w:t>
      </w: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lang w:eastAsia="ru-RU"/>
          <w14:ligatures w14:val="none"/>
        </w:rPr>
        <w:t>- Лицензии и сертификаты</w:t>
      </w: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lang w:eastAsia="ru-RU"/>
          <w14:ligatures w14:val="none"/>
        </w:rPr>
        <w:t>- Условия использования сайта</w:t>
      </w: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lang w:eastAsia="ru-RU"/>
          <w14:ligatures w14:val="none"/>
        </w:rPr>
        <w:t>- Политика конфиденциальности</w:t>
      </w:r>
    </w:p>
    <w:p w:rsidR="00CD40BA" w:rsidRPr="00CD40BA" w:rsidRDefault="00CD40BA" w:rsidP="00CD40BA">
      <w:pPr>
        <w:spacing w:line="240" w:lineRule="auto"/>
        <w:jc w:val="both"/>
        <w:rPr>
          <w:rFonts w:ascii="Times New Roman" w:eastAsia="Times New Roman" w:hAnsi="Times New Roman" w:cs="Times New Roman"/>
          <w:kern w:val="0"/>
          <w:sz w:val="24"/>
          <w:szCs w:val="24"/>
          <w:lang w:eastAsia="ru-RU"/>
          <w14:ligatures w14:val="none"/>
        </w:rPr>
      </w:pPr>
      <w:r w:rsidRPr="00CD40BA">
        <w:rPr>
          <w:rFonts w:ascii="Calibri" w:eastAsia="Times New Roman" w:hAnsi="Calibri" w:cs="Calibri"/>
          <w:color w:val="000000"/>
          <w:kern w:val="0"/>
          <w:lang w:eastAsia="ru-RU"/>
          <w14:ligatures w14:val="none"/>
        </w:rPr>
        <w:t>- Публичная оферта о добровольном пожертвовании</w:t>
      </w:r>
    </w:p>
    <w:p w:rsidR="008C0666" w:rsidRPr="00CD40BA" w:rsidRDefault="008C0666"/>
    <w:sectPr w:rsidR="008C0666" w:rsidRPr="00CD40B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5B64C4"/>
    <w:multiLevelType w:val="multilevel"/>
    <w:tmpl w:val="24F07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667140"/>
    <w:multiLevelType w:val="multilevel"/>
    <w:tmpl w:val="C5387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900681"/>
    <w:multiLevelType w:val="multilevel"/>
    <w:tmpl w:val="7EE6A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F738C6"/>
    <w:multiLevelType w:val="multilevel"/>
    <w:tmpl w:val="6CF6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4074068">
    <w:abstractNumId w:val="2"/>
  </w:num>
  <w:num w:numId="2" w16cid:durableId="911617332">
    <w:abstractNumId w:val="3"/>
  </w:num>
  <w:num w:numId="3" w16cid:durableId="1031371167">
    <w:abstractNumId w:val="1"/>
  </w:num>
  <w:num w:numId="4" w16cid:durableId="465857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0BA"/>
    <w:rsid w:val="007A6976"/>
    <w:rsid w:val="008C0666"/>
    <w:rsid w:val="00CD40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84479"/>
  <w15:chartTrackingRefBased/>
  <w15:docId w15:val="{D7A741DD-6357-49C6-A0CD-AB6A81574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0758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sfond.ru/pics/donation/agree/donation_agreement_2023.doc" TargetMode="External"/><Relationship Id="rId13" Type="http://schemas.openxmlformats.org/officeDocument/2006/relationships/hyperlink" Target="mailto:info@delozhizni.su" TargetMode="External"/><Relationship Id="rId18" Type="http://schemas.openxmlformats.org/officeDocument/2006/relationships/hyperlink" Target="https://www.matronuhka.ru/personal_data_processing_policy/" TargetMode="External"/><Relationship Id="rId3" Type="http://schemas.openxmlformats.org/officeDocument/2006/relationships/settings" Target="settings.xml"/><Relationship Id="rId21" Type="http://schemas.openxmlformats.org/officeDocument/2006/relationships/hyperlink" Target="https://www.matronuhka.ru/%D0%9E%D1%82%D1%87%D0%B5%D1%82%D1%8B_%D0%B1%D0%BB%D0%B0%D0%B3%D0%BE%D1%82%D0%B2%D0%BE%D1%80%D0%B8%D1%82%D0%B5%D0%BB%D1%8C%D0%BD%D0%BE%D0%B3%D0%BE_%D1%84%D0%BE%D0%BD%D0%B4%D0%B0/" TargetMode="External"/><Relationship Id="rId7" Type="http://schemas.openxmlformats.org/officeDocument/2006/relationships/image" Target="media/image3.png"/><Relationship Id="rId12" Type="http://schemas.openxmlformats.org/officeDocument/2006/relationships/hyperlink" Target="https://rusfond.ru/pics/donation/agree/details_card.doc" TargetMode="External"/><Relationship Id="rId17" Type="http://schemas.openxmlformats.org/officeDocument/2006/relationships/hyperlink" Target="https://www.matronuhka.ru/Public_offer_of_a_charitable_donation/" TargetMode="External"/><Relationship Id="rId2" Type="http://schemas.openxmlformats.org/officeDocument/2006/relationships/styles" Target="styles.xml"/><Relationship Id="rId16" Type="http://schemas.openxmlformats.org/officeDocument/2006/relationships/hyperlink" Target="https://www.matronuhka.ru/%D0%9E%D1%84%D0%B8%D1%86%D0%B8%D0%B0%D0%BB%D1%8C%D0%BD%D1%8B%D0%B5_%D0%B4%D0%BE%D0%BA%D1%83%D0%BC%D0%B5%D0%BD%D1%82%D1%8B/" TargetMode="External"/><Relationship Id="rId20" Type="http://schemas.openxmlformats.org/officeDocument/2006/relationships/hyperlink" Target="https://www.matronuhka.ru/%D0%91%D0%B0%D0%BD%D0%BA%D0%BE%D0%B2%D1%81%D0%BA%D0%B8%D0%B5_%D1%80%D0%B5%D0%BA%D0%B2%D0%B8%D0%B7%D0%B8%D1%82%D1%8B/"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rusfond.ru/pics/donation/agree/reference_template.doc"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matronuhka.ru/refund/" TargetMode="External"/><Relationship Id="rId23" Type="http://schemas.openxmlformats.org/officeDocument/2006/relationships/fontTable" Target="fontTable.xml"/><Relationship Id="rId10" Type="http://schemas.openxmlformats.org/officeDocument/2006/relationships/hyperlink" Target="https://rusfond.ru/pics/donation/agree/report_template.doc" TargetMode="External"/><Relationship Id="rId19" Type="http://schemas.openxmlformats.org/officeDocument/2006/relationships/hyperlink" Target="https://www.matronuhka.ru/conditions-of-mobile_operators/" TargetMode="External"/><Relationship Id="rId4" Type="http://schemas.openxmlformats.org/officeDocument/2006/relationships/webSettings" Target="webSettings.xml"/><Relationship Id="rId9" Type="http://schemas.openxmlformats.org/officeDocument/2006/relationships/hyperlink" Target="https://rusfond.ru/pics/donation/agree/model_letter.doc" TargetMode="External"/><Relationship Id="rId14" Type="http://schemas.openxmlformats.org/officeDocument/2006/relationships/hyperlink" Target="https://www.matronuhka.ru/subs/" TargetMode="External"/><Relationship Id="rId22" Type="http://schemas.openxmlformats.org/officeDocument/2006/relationships/hyperlink" Target="https://www.matronuhka.ru/ask-hel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3705</Words>
  <Characters>21119</Characters>
  <Application>Microsoft Office Word</Application>
  <DocSecurity>0</DocSecurity>
  <Lines>175</Lines>
  <Paragraphs>49</Paragraphs>
  <ScaleCrop>false</ScaleCrop>
  <Company/>
  <LinksUpToDate>false</LinksUpToDate>
  <CharactersWithSpaces>24775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Бороденков</dc:creator>
  <cp:keywords/>
  <dc:description/>
  <cp:lastModifiedBy>Андрей Бороденков</cp:lastModifiedBy>
  <cp:revision>1</cp:revision>
  <dcterms:created xsi:type="dcterms:W3CDTF">2024-04-23T05:21:00Z</dcterms:created>
  <dcterms:modified xsi:type="dcterms:W3CDTF">2024-04-23T05:22:00Z</dcterms:modified>
</cp:coreProperties>
</file>