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Gati</w:t>
      </w:r>
    </w:p>
    <w:p>
      <w:r>
        <w:t>Generated: 2026-02-05 00:52</w:t>
      </w:r>
    </w:p>
    <w:p>
      <w:r>
        <w:t>Source File: ../Gati-OnePager.md</w:t>
      </w:r>
    </w:p>
    <w:p/>
    <w:p>
      <w:r>
        <w:rPr>
          <w:b/>
        </w:rPr>
        <w:t xml:space="preserve">Verification Summary: </w:t>
      </w:r>
      <w:r>
        <w:t>37/44 claims verified (84.1%)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"Allcargo The Company is a leading logistics and supply chain management company in India, specializi..."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"Express Distribution"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"Supply Chain"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"Warehousing"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"Technology"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"Chemical, Automotive, Retail &amp; Fashion, Electronics, E-commerce"</w:t>
      </w:r>
    </w:p>
    <w:p>
      <w:pPr>
        <w:ind w:left="720"/>
      </w:pPr>
      <w:r>
        <w:rPr>
          <w:b/>
        </w:rPr>
        <w:t xml:space="preserve">Source: </w:t>
      </w:r>
      <w:r>
        <w:t>Line 19: Chemical, Automotive, Retail &amp; Fashion, Electronics, E-commerce, FMCG, Heavy Eng...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₹131.4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"FY22: ₹149.0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"FY23: ₹172.3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₹169.8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₹151.0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"FY21: ₹2.7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"FY22: ₹3.4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"FY23: ₹7.0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"FY24: ₹5.2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"FY25: ₹6.5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"RoCE: 0.6%"</w:t>
      </w:r>
    </w:p>
    <w:p>
      <w:pPr>
        <w:ind w:left="720"/>
      </w:pPr>
      <w:r>
        <w:rPr>
          <w:b/>
        </w:rPr>
        <w:t xml:space="preserve">Source: </w:t>
      </w:r>
      <w:r>
        <w:t>Line 596: - RoCE | 2014: 6.143723643632741 | 2015: 12.865123549929134 | 2016: 10.762243682...</w:t>
      </w:r>
    </w:p>
    <w:p>
      <w:pPr>
        <w:pStyle w:val="ListBullet"/>
      </w:pPr>
      <w:r>
        <w:rPr>
          <w:b/>
        </w:rPr>
        <w:t xml:space="preserve">Claim: </w:t>
      </w:r>
      <w:r>
        <w:t>"ROE: -3.4%"</w:t>
      </w:r>
    </w:p>
    <w:p>
      <w:pPr>
        <w:ind w:left="720"/>
      </w:pPr>
      <w:r>
        <w:rPr>
          <w:b/>
        </w:rPr>
        <w:t xml:space="preserve">Source: </w:t>
      </w:r>
      <w:r>
        <w:t>Line 597: - ROE | 2014: 3.6307616560181244 | 2015: 9.007169747072496 | 2016: 8.85309193768...</w:t>
      </w:r>
    </w:p>
    <w:p>
      <w:pPr>
        <w:pStyle w:val="ListBullet"/>
      </w:pPr>
      <w:r>
        <w:rPr>
          <w:b/>
        </w:rPr>
        <w:t xml:space="preserve">Claim: </w:t>
      </w:r>
      <w:r>
        <w:t>"AllCargo Ltd.: 50.2%"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"Mr. Mukul Mahavir Agrawal: 5.4%"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"AllCargo Ltd.: 44.4%"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"Mukul Mahavir Agrawal: 4.8%"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"KWE Inc.: 2.9%"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"Allcargo's FY25 net profit hits Rs 10 cr, up from Rs 4 cr."</w:t>
      </w:r>
    </w:p>
    <w:p>
      <w:pPr>
        <w:ind w:left="720"/>
      </w:pPr>
      <w:r>
        <w:rPr>
          <w:b/>
        </w:rPr>
        <w:t xml:space="preserve">Source: </w:t>
      </w:r>
      <w:r>
        <w:t>Line 154: - Allcargo Gati's FY25 net profit reached Rs 10 crore, a significant rise from R...</w:t>
      </w:r>
    </w:p>
    <w:p>
      <w:pPr>
        <w:pStyle w:val="ListBullet"/>
      </w:pPr>
      <w:r>
        <w:rPr>
          <w:b/>
        </w:rPr>
        <w:t xml:space="preserve">Claim: </w:t>
      </w:r>
      <w:r>
        <w:t>"Q4 2025 rev up by 9%, Net Profit at Rs 15 cr."</w:t>
      </w:r>
    </w:p>
    <w:p>
      <w:pPr>
        <w:ind w:left="720"/>
      </w:pPr>
      <w:r>
        <w:rPr>
          <w:b/>
        </w:rPr>
        <w:t xml:space="preserve">Source: </w:t>
      </w:r>
      <w:r>
        <w:t>Line 155: - Q4 2025 revenue increased 9% to Rs 385 crore, with net profit zooming to Rs 15...</w:t>
      </w:r>
    </w:p>
    <w:p>
      <w:pPr>
        <w:pStyle w:val="ListBullet"/>
      </w:pPr>
      <w:r>
        <w:rPr>
          <w:b/>
        </w:rPr>
        <w:t xml:space="preserve">Claim: </w:t>
      </w:r>
      <w:r>
        <w:t>"Gross margin +5%, Revenue+2% YoY (FY25)"</w:t>
      </w:r>
    </w:p>
    <w:p>
      <w:pPr>
        <w:ind w:left="720"/>
      </w:pPr>
      <w:r>
        <w:rPr>
          <w:b/>
        </w:rPr>
        <w:t xml:space="preserve">Source: </w:t>
      </w:r>
      <w:r>
        <w:t>Line 156: - Gross margins improved by 5%, and revenue grew by 2% year-on-year in FY25 .</w:t>
      </w:r>
    </w:p>
    <w:p>
      <w:pPr>
        <w:pStyle w:val="ListBullet"/>
      </w:pPr>
      <w:r>
        <w:rPr>
          <w:b/>
        </w:rPr>
        <w:t xml:space="preserve">Claim: </w:t>
      </w:r>
      <w:r>
        <w:t>"Allcargo The Company covers 99% of India's districts, offering"</w:t>
      </w:r>
    </w:p>
    <w:p>
      <w:pPr>
        <w:ind w:left="720"/>
      </w:pPr>
      <w:r>
        <w:rPr>
          <w:b/>
        </w:rPr>
        <w:t xml:space="preserve">Source: </w:t>
      </w:r>
      <w:r>
        <w:t>Line 157: - Allcargo Gati covers 99% of India's districts, offering unparalleled reach acr...</w:t>
      </w:r>
    </w:p>
    <w:p>
      <w:pPr>
        <w:pStyle w:val="ListBullet"/>
      </w:pPr>
      <w:r>
        <w:rPr>
          <w:b/>
        </w:rPr>
        <w:t xml:space="preserve">Claim: </w:t>
      </w:r>
      <w:r>
        <w:t>"EBITDA margins rose sharply, now at 5.5%."</w:t>
      </w:r>
    </w:p>
    <w:p>
      <w:pPr>
        <w:ind w:left="720"/>
      </w:pPr>
      <w:r>
        <w:rPr>
          <w:b/>
        </w:rPr>
        <w:t xml:space="preserve">Source: </w:t>
      </w:r>
      <w:r>
        <w:t>Line 158: - EBITDA margin grew remarkably to 5.5% from 1.9% in Q3 of the previous year .</w:t>
      </w:r>
    </w:p>
    <w:p>
      <w:pPr>
        <w:pStyle w:val="ListBullet"/>
      </w:pPr>
      <w:r>
        <w:rPr>
          <w:b/>
        </w:rPr>
        <w:t xml:space="preserve">Claim: </w:t>
      </w:r>
      <w:r>
        <w:t>"Logistics growth forecasted at ~14% CAGR (FY23-FY28)"</w:t>
      </w:r>
    </w:p>
    <w:p>
      <w:pPr>
        <w:ind w:left="720"/>
      </w:pPr>
      <w:r>
        <w:rPr>
          <w:b/>
        </w:rPr>
        <w:t xml:space="preserve">Source: </w:t>
      </w:r>
      <w:r>
        <w:t>Line 168: - Express logistics sector is set to grow at ~14% CAGR from FY23 to FY28 .</w:t>
      </w:r>
    </w:p>
    <w:p>
      <w:pPr>
        <w:pStyle w:val="ListBullet"/>
      </w:pPr>
      <w:r>
        <w:rPr>
          <w:b/>
        </w:rPr>
        <w:t xml:space="preserve">Claim: </w:t>
      </w:r>
      <w:r>
        <w:t>"Company seeks hub expansion for efficient growth."</w:t>
      </w:r>
    </w:p>
    <w:p>
      <w:pPr>
        <w:ind w:left="720"/>
      </w:pPr>
      <w:r>
        <w:rPr>
          <w:b/>
        </w:rPr>
        <w:t xml:space="preserve">Source: </w:t>
      </w:r>
      <w:r>
        <w:t>Line 169: - Gati aims to capitalize on growth by establishing mega hubs and enhancing effi...</w:t>
      </w:r>
    </w:p>
    <w:p>
      <w:pPr>
        <w:pStyle w:val="ListBullet"/>
      </w:pPr>
      <w:r>
        <w:rPr>
          <w:b/>
        </w:rPr>
        <w:t xml:space="preserve">Claim: </w:t>
      </w:r>
      <w:r>
        <w:t>"Gov't Plan unites 39 minsters for infra growth."</w:t>
      </w:r>
    </w:p>
    <w:p>
      <w:pPr>
        <w:ind w:left="720"/>
      </w:pPr>
      <w:r>
        <w:rPr>
          <w:b/>
        </w:rPr>
        <w:t xml:space="preserve">Source: </w:t>
      </w:r>
      <w:r>
        <w:t>Line 170: - Government's Gati Shakti plan integrates 39 ministries for infrastructure deve...</w:t>
      </w:r>
    </w:p>
    <w:p>
      <w:pPr>
        <w:pStyle w:val="ListBullet"/>
      </w:pPr>
      <w:r>
        <w:rPr>
          <w:b/>
        </w:rPr>
        <w:t xml:space="preserve">Claim: </w:t>
      </w:r>
      <w:r>
        <w:t>"Logistics cost drop in India's GDP %"</w:t>
      </w:r>
    </w:p>
    <w:p>
      <w:pPr>
        <w:ind w:left="720"/>
      </w:pPr>
      <w:r>
        <w:rPr>
          <w:b/>
        </w:rPr>
        <w:t xml:space="preserve">Source: </w:t>
      </w:r>
      <w:r>
        <w:t>Line 171: - Logistics costs in India have dropped from 13-14% of GDP to 7.8-8.9% .</w:t>
      </w:r>
    </w:p>
    <w:p>
      <w:pPr>
        <w:pStyle w:val="ListBullet"/>
      </w:pPr>
      <w:r>
        <w:rPr>
          <w:b/>
        </w:rPr>
        <w:t xml:space="preserve">Claim: </w:t>
      </w:r>
      <w:r>
        <w:t>"Jun 2025: Quarterly net profit is ₹10 Cr, a 273.9% YoY growth 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"Jun 2025: Launched 24-hour air delivery service to eight metro"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"Joined ONDC in June 2025."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"Website redesign in February for better UX &amp; engagement."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"Logistics &amp; Express Delivery is expected to grow at 10-12% ("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</w:t>
      </w:r>
    </w:p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2: </w:t>
      </w:r>
      <w:r>
        <w:t>Revenue CAGR: 2.8%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EBITDA Margin: 4.3%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Industry Size: $250 billion (2024)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Industry Growth: 10-12% (2024-2028)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₹151 Cr revenue in FY2025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4% EBITDA margin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Positioned for E-commerce growth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