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666666"/>
          <w:sz w:val="20"/>
          <w:szCs w:val="20"/>
        </w:rPr>
        <w:t xml:space="preserve">CS4352 – Final Project</w:t>
      </w:r>
    </w:p>
    <w:p>
      <w:pPr>
        <w:spacing w:after="60" w:before="0"/>
        <w:jc w:val="center"/>
      </w:pPr>
      <w:r>
        <w:rPr>
          <w:rFonts w:ascii="Arial" w:cs="Arial" w:eastAsia="Arial" w:hAnsi="Arial"/>
          <w:b/>
          <w:bCs/>
          <w:color w:val="1F3864"/>
          <w:sz w:val="36"/>
          <w:szCs w:val="36"/>
        </w:rPr>
        <w:t xml:space="preserve">QA/Verification Lead — Test Case Framework</w:t>
      </w:r>
    </w:p>
    <w:p>
      <w:pPr>
        <w:spacing w:after="60" w:before="0"/>
        <w:jc w:val="center"/>
      </w:pPr>
      <w:r>
        <w:rPr>
          <w:rFonts w:ascii="Arial" w:cs="Arial" w:eastAsia="Arial" w:hAnsi="Arial"/>
          <w:color w:val="2E5DA8"/>
          <w:sz w:val="24"/>
          <w:szCs w:val="24"/>
        </w:rPr>
        <w:t xml:space="preserve">Elevator Operating System Scheduler</w:t>
      </w:r>
    </w:p>
    <w:p>
      <w:pPr>
        <w:spacing w:after="400" w:before="0"/>
        <w:jc w:val="center"/>
      </w:pPr>
      <w:r>
        <w:rPr>
          <w:rFonts w:ascii="Arial" w:cs="Arial" w:eastAsia="Arial" w:hAnsi="Arial"/>
          <w:color w:val="888888"/>
          <w:sz w:val="20"/>
          <w:szCs w:val="20"/>
        </w:rPr>
        <w:t xml:space="preserve">Version 1.0  |  Week 1  |  Spring 2026</w:t>
      </w:r>
    </w:p>
    <w:p>
      <w:pPr>
        <w:pStyle w:val="Heading1"/>
        <w:pBdr>
          <w:bottom w:val="single" w:color="1F3864" w:sz="6" w:space="1"/>
        </w:pBdr>
        <w:spacing w:after="150" w:before="300"/>
      </w:pPr>
      <w:r>
        <w:rPr>
          <w:rFonts w:ascii="Arial" w:cs="Arial" w:eastAsia="Arial" w:hAnsi="Arial"/>
          <w:b/>
          <w:bCs/>
          <w:color w:val="1F3864"/>
          <w:sz w:val="28"/>
          <w:szCs w:val="28"/>
        </w:rPr>
        <w:t xml:space="preserve">1. Purpose of This Document</w:t>
      </w:r>
    </w:p>
    <w:p>
      <w:pPr>
        <w:spacing w:after="80" w:before="80"/>
      </w:pPr>
      <w:r>
        <w:rPr>
          <w:rFonts w:ascii="Arial" w:cs="Arial" w:eastAsia="Arial" w:hAnsi="Arial"/>
          <w:sz w:val="22"/>
          <w:szCs w:val="22"/>
        </w:rPr>
        <w:t xml:space="preserve">This document outlines the test case framework for the QA/Verification Lead role on the CS4352 Final Project. It defines the specific scenarios that will be used to validate the correctness, consistency, and reliability of the Elevator Operating System Scheduler. This framework will be updated as development progresses and code becomes available for testing.</w:t>
      </w:r>
    </w:p>
    <w:p>
      <w:pPr>
        <w:spacing w:after="80" w:before="80"/>
      </w:pPr>
      <w:r>
        <w:rPr>
          <w:rFonts w:ascii="Arial" w:cs="Arial" w:eastAsia="Arial" w:hAnsi="Arial"/>
          <w:sz w:val="22"/>
          <w:szCs w:val="22"/>
        </w:rPr>
        <w:t xml:space="preserve">The two primary areas of responsibility for QA are: (1) multithreading and synchronization correctness, and (2) API communication conformance. Both areas are addressed in the test cases below.</w:t>
      </w:r>
    </w:p>
    <w:p>
      <w:pPr>
        <w:spacing w:after="100" w:before="100"/>
      </w:pPr>
      <w:r>
        <w:t xml:space="preserve"/>
      </w:r>
    </w:p>
    <w:p>
      <w:pPr>
        <w:pStyle w:val="Heading1"/>
        <w:pBdr>
          <w:bottom w:val="single" w:color="1F3864" w:sz="6" w:space="1"/>
        </w:pBdr>
        <w:spacing w:after="150" w:before="300"/>
      </w:pPr>
      <w:r>
        <w:rPr>
          <w:rFonts w:ascii="Arial" w:cs="Arial" w:eastAsia="Arial" w:hAnsi="Arial"/>
          <w:b/>
          <w:bCs/>
          <w:color w:val="1F3864"/>
          <w:sz w:val="28"/>
          <w:szCs w:val="28"/>
        </w:rPr>
        <w:t xml:space="preserve">2. Testing Areas Overview</w:t>
      </w:r>
    </w:p>
    <w:p>
      <w:pPr>
        <w:pStyle w:val="Heading2"/>
        <w:spacing w:after="120" w:before="240"/>
      </w:pPr>
      <w:r>
        <w:rPr>
          <w:rFonts w:ascii="Arial" w:cs="Arial" w:eastAsia="Arial" w:hAnsi="Arial"/>
          <w:b/>
          <w:bCs/>
          <w:color w:val="2E5DA8"/>
          <w:sz w:val="24"/>
          <w:szCs w:val="24"/>
        </w:rPr>
        <w:t xml:space="preserve">2.1 API Communication</w:t>
      </w:r>
    </w:p>
    <w:p>
      <w:pPr>
        <w:spacing w:after="80" w:before="80"/>
      </w:pPr>
      <w:r>
        <w:rPr>
          <w:rFonts w:ascii="Arial" w:cs="Arial" w:eastAsia="Arial" w:hAnsi="Arial"/>
          <w:sz w:val="22"/>
          <w:szCs w:val="22"/>
        </w:rPr>
        <w:t xml:space="preserve">These tests verify that the scheduler correctly communicates with the Elevator Operating System API. This includes proper startup sequencing, correct handling of all response types, and conformance to the defined endpoint specifications.</w:t>
      </w:r>
    </w:p>
    <w:p>
      <w:pPr>
        <w:spacing w:after="100" w:before="100"/>
      </w:pPr>
      <w:r>
        <w:t xml:space="preserve"/>
      </w:r>
    </w:p>
    <w:p>
      <w:pPr>
        <w:pStyle w:val="Heading2"/>
        <w:spacing w:after="120" w:before="240"/>
      </w:pPr>
      <w:r>
        <w:rPr>
          <w:rFonts w:ascii="Arial" w:cs="Arial" w:eastAsia="Arial" w:hAnsi="Arial"/>
          <w:b/>
          <w:bCs/>
          <w:color w:val="2E5DA8"/>
          <w:sz w:val="24"/>
          <w:szCs w:val="24"/>
        </w:rPr>
        <w:t xml:space="preserve">2.2 Multithreading and Synchronization</w:t>
      </w:r>
    </w:p>
    <w:p>
      <w:pPr>
        <w:spacing w:after="80" w:before="80"/>
      </w:pPr>
      <w:r>
        <w:rPr>
          <w:rFonts w:ascii="Arial" w:cs="Arial" w:eastAsia="Arial" w:hAnsi="Arial"/>
          <w:sz w:val="22"/>
          <w:szCs w:val="22"/>
        </w:rPr>
        <w:t xml:space="preserve">These tests verify that the three required concurrent threads operate correctly without race conditions, deadlocks, or non-deterministic behavior. Because threading issues may not surface on every run, each test in this category must be executed a minimum of five times to confirm consistent results.</w:t>
      </w:r>
    </w:p>
    <w:p>
      <w:pPr>
        <w:spacing w:after="100" w:before="100"/>
      </w:pPr>
      <w:r>
        <w:t xml:space="preserve"/>
      </w:r>
    </w:p>
    <w:p>
      <w:pPr>
        <w:pStyle w:val="Heading2"/>
        <w:spacing w:after="120" w:before="240"/>
      </w:pPr>
      <w:r>
        <w:rPr>
          <w:rFonts w:ascii="Arial" w:cs="Arial" w:eastAsia="Arial" w:hAnsi="Arial"/>
          <w:b/>
          <w:bCs/>
          <w:color w:val="2E5DA8"/>
          <w:sz w:val="24"/>
          <w:szCs w:val="24"/>
        </w:rPr>
        <w:t xml:space="preserve">2.3 Scheduling Logic and Constraints</w:t>
      </w:r>
    </w:p>
    <w:p>
      <w:pPr>
        <w:spacing w:after="80" w:before="80"/>
      </w:pPr>
      <w:r>
        <w:rPr>
          <w:rFonts w:ascii="Arial" w:cs="Arial" w:eastAsia="Arial" w:hAnsi="Arial"/>
          <w:sz w:val="22"/>
          <w:szCs w:val="22"/>
        </w:rPr>
        <w:t xml:space="preserve">These tests verify that the scheduler makes valid assignment decisions — respecting elevator floor ranges, capacity limits, and avoiding duplicate or invalid assignments.</w:t>
      </w:r>
    </w:p>
    <w:p>
      <w:pPr>
        <w:spacing w:after="100" w:before="100"/>
      </w:pPr>
      <w:r>
        <w:t xml:space="preserve"/>
      </w:r>
    </w:p>
    <w:p>
      <w:pPr>
        <w:pStyle w:val="Heading2"/>
        <w:spacing w:after="120" w:before="240"/>
      </w:pPr>
      <w:r>
        <w:rPr>
          <w:rFonts w:ascii="Arial" w:cs="Arial" w:eastAsia="Arial" w:hAnsi="Arial"/>
          <w:b/>
          <w:bCs/>
          <w:color w:val="2E5DA8"/>
          <w:sz w:val="24"/>
          <w:szCs w:val="24"/>
        </w:rPr>
        <w:t xml:space="preserve">2.4 Performance and Timing</w:t>
      </w:r>
    </w:p>
    <w:p>
      <w:pPr>
        <w:spacing w:after="80" w:before="80"/>
      </w:pPr>
      <w:r>
        <w:rPr>
          <w:rFonts w:ascii="Arial" w:cs="Arial" w:eastAsia="Arial" w:hAnsi="Arial"/>
          <w:sz w:val="22"/>
          <w:szCs w:val="22"/>
        </w:rPr>
        <w:t xml:space="preserve">These tests verify that the solution completes the simulation within the required timestep threshold — no more than 10% above the baseline provided by the instructor.</w:t>
      </w:r>
    </w:p>
    <w:p>
      <w:pPr>
        <w:spacing w:after="100" w:before="100"/>
      </w:pPr>
      <w:r>
        <w:t xml:space="preserve"/>
      </w:r>
    </w:p>
    <w:p>
      <w:pPr>
        <w:pStyle w:val="Heading1"/>
        <w:pBdr>
          <w:bottom w:val="single" w:color="1F3864" w:sz="6" w:space="1"/>
        </w:pBdr>
        <w:spacing w:after="150" w:before="300"/>
      </w:pPr>
      <w:r>
        <w:rPr>
          <w:rFonts w:ascii="Arial" w:cs="Arial" w:eastAsia="Arial" w:hAnsi="Arial"/>
          <w:b/>
          <w:bCs/>
          <w:color w:val="1F3864"/>
          <w:sz w:val="28"/>
          <w:szCs w:val="28"/>
        </w:rPr>
        <w:t xml:space="preserve">3. Test Cases</w:t>
      </w:r>
    </w:p>
    <w:p>
      <w:pPr>
        <w:pStyle w:val="Heading2"/>
        <w:spacing w:after="120" w:before="240"/>
      </w:pPr>
      <w:r>
        <w:rPr>
          <w:rFonts w:ascii="Arial" w:cs="Arial" w:eastAsia="Arial" w:hAnsi="Arial"/>
          <w:b/>
          <w:bCs/>
          <w:color w:val="2E5DA8"/>
          <w:sz w:val="24"/>
          <w:szCs w:val="24"/>
        </w:rPr>
        <w:t xml:space="preserve">3.1 API Communication Tests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9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Is Being Tested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 To Trigger</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Simulation starts before other endpoints are called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Launch program and monitor API call order in console output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PUT /Simulation/start is the first API call made; all other calls follow</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API-02</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uses port number from command-line argument (not hardcoded)</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Run program with two different port numbers on separate executions</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connects successfully on both ports; no hardcoded port failures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handles NONE response from /NextInput without crashing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simulation before any passengers are queued; observe behavior on NONE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continues polling /NextInput without crashing or exiting</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API-04</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handles repeated NONE responses without flooding the API</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Monitor request frequency during periods of no available input</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inserts a small delay between polls; does not send excessive requests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correctly parses /NextInput response format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Observe parsed values for personID, startFloor, endFloor from a known input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fields are correctly extracted and passed to the scheduler</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API-06</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handles 400 error: person already assigned</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Attempt to assign the same person twice (simulate or trace in code)</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Error is handled gracefully; program does not crash or re-attempt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API-07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handles 400 error: floor out of elevator range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 a building file where some elevators have restricted floor ranges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Scheduler does not assign person to an elevator that cannot service their floors</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API-08</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correctly handles elevator at full capacity</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Load an elevator to its maximum capacity as defined in the .bldg file</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Scheduler assigns remaining passengers to other available elevators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detects simulation completion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a full simulation to completion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detects Simulation is complete. response and exits cleanly</w:t>
            </w:r>
          </w:p>
        </w:tc>
      </w:tr>
    </w:tbl>
    <w:p>
      <w:pPr>
        <w:spacing w:after="100" w:before="100"/>
      </w:pPr>
      <w:r>
        <w:t xml:space="preserve"/>
      </w:r>
    </w:p>
    <w:p>
      <w:pPr>
        <w:pStyle w:val="Heading2"/>
        <w:spacing w:after="120" w:before="240"/>
      </w:pPr>
      <w:r>
        <w:rPr>
          <w:rFonts w:ascii="Arial" w:cs="Arial" w:eastAsia="Arial" w:hAnsi="Arial"/>
          <w:b/>
          <w:bCs/>
          <w:color w:val="2E5DA8"/>
          <w:sz w:val="24"/>
          <w:szCs w:val="24"/>
        </w:rPr>
        <w:t xml:space="preserve">3.2 Multithreading and Synchronization Tests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9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Is Being Tested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 To Trigger</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required threads run concurrently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Review code to confirm Input, Output, and Scheduler threads are all active simultaneously</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Three distinct threads exist and are running concurrently during execution</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MT-02</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Non-determinism check — consistent timestep count across runs</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Run the same simulation five times and record timestep count each run</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Timestep count is identical or within acceptable variance across all five runs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Non-determinism check — consistent assignment decisions across runs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same simulation five times; compare which elevator each person is assigned to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Assignment decisions are consistent across all five runs</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MT-04</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Shared data between Input Thread and Scheduler Thread is synchronized</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Review critical section around the shared input queue; run multiple times</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No race conditions observed; program does not produce corrupted or missing assignments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Shared data between Scheduler Thread and Output Thread is synchronized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Review critical section around the shared assignment queue; run multiple times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race conditions; assignments are sent correctly and in full</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MT-06</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No deadlock occurs under normal operation</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Run full simulation from start to finish five times</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Program completes every run without hanging or stalling indefinitely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MT-07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deadlock occurs under heavy input load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 a building file with many passengers queued simultaneously</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 processes all input and completes without hanging</w:t>
            </w:r>
          </w:p>
        </w:tc>
      </w:tr>
    </w:tbl>
    <w:p>
      <w:pPr>
        <w:spacing w:after="100" w:before="100"/>
      </w:pPr>
      <w:r>
        <w:t xml:space="preserve"/>
      </w:r>
    </w:p>
    <w:p>
      <w:pPr>
        <w:pStyle w:val="Heading2"/>
        <w:spacing w:after="120" w:before="240"/>
      </w:pPr>
      <w:r>
        <w:rPr>
          <w:rFonts w:ascii="Arial" w:cs="Arial" w:eastAsia="Arial" w:hAnsi="Arial"/>
          <w:b/>
          <w:bCs/>
          <w:color w:val="2E5DA8"/>
          <w:sz w:val="24"/>
          <w:szCs w:val="24"/>
        </w:rPr>
        <w:t xml:space="preserve">3.3 Scheduling Logic and Constraint Tests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9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Is Being Tested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 To Trigger</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Scheduler respects elevator floor range — start floor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 a building with elevators serving different floor ranges; observe assignments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person is assigned to an elevator whose range does not include their start floor</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SL-02</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Scheduler respects elevator floor range — end floor</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Same setup as SL-01; verify end floor constraint</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No person is assigned to an elevator whose range does not include their end floor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Scheduler respects elevator capacity limit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 passenger count against capacity defined in .bldg file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elevator exceeds its defined total capacity at any point</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SL-04</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No person is assigned to an elevator more than once</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Trace all /AddPersonToElevator calls throughout a full simulation run</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Each personID appears in exactly one successful assignment call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retrieved passengers are eventually assigned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 persons retrieved from /NextInput vs persons successfully assigned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person retrieved from the input queue receives a valid elevator assignment</w:t>
            </w:r>
          </w:p>
        </w:tc>
      </w:tr>
    </w:tbl>
    <w:p>
      <w:pPr>
        <w:spacing w:after="100" w:before="100"/>
      </w:pPr>
      <w:r>
        <w:t xml:space="preserve"/>
      </w:r>
    </w:p>
    <w:p>
      <w:pPr>
        <w:pStyle w:val="Heading2"/>
        <w:spacing w:after="120" w:before="240"/>
      </w:pPr>
      <w:r>
        <w:rPr>
          <w:rFonts w:ascii="Arial" w:cs="Arial" w:eastAsia="Arial" w:hAnsi="Arial"/>
          <w:b/>
          <w:bCs/>
          <w:color w:val="2E5DA8"/>
          <w:sz w:val="24"/>
          <w:szCs w:val="24"/>
        </w:rPr>
        <w:t xml:space="preserve">3.4 Performance and Timing Tests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9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Is Being Tested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 To Trigger</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PF-01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Solution completes within 110% of baseline timestep count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full simulation; compare timestep count against instructor baseline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timesteps do not exceed baseline x 1.10</w:t>
            </w:r>
          </w:p>
        </w:tc>
      </w:tr>
      <w:tr>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PF-02</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Input Thread does not stall on NONE responses</w:t>
            </w:r>
          </w:p>
        </w:tc>
        <w:tc>
          <w:tcPr>
            <w:tcW w:type="dxa" w:w="2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Monitor polling behavior during low-input periods</w:t>
            </w:r>
          </w:p>
        </w:tc>
        <w:tc>
          <w:tcPr>
            <w:tcW w:type="dxa" w:w="19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Thread continues checking at reasonable intervals; simulation progresses normally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PF-03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Thread does not delay assignments unnecessarily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time between scheduling decision and /AddPersonToElevator call</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Assignments are issued promptly after scheduling decisions are made</w:t>
            </w:r>
          </w:p>
        </w:tc>
      </w:tr>
    </w:tbl>
    <w:p>
      <w:pPr>
        <w:spacing w:after="100" w:before="100"/>
      </w:pPr>
      <w:r>
        <w:t xml:space="preserve"/>
      </w:r>
    </w:p>
    <w:p>
      <w:pPr>
        <w:pStyle w:val="Heading1"/>
        <w:pBdr>
          <w:bottom w:val="single" w:color="1F3864" w:sz="6" w:space="1"/>
        </w:pBdr>
        <w:spacing w:after="150" w:before="300"/>
      </w:pPr>
      <w:r>
        <w:rPr>
          <w:rFonts w:ascii="Arial" w:cs="Arial" w:eastAsia="Arial" w:hAnsi="Arial"/>
          <w:b/>
          <w:bCs/>
          <w:color w:val="1F3864"/>
          <w:sz w:val="28"/>
          <w:szCs w:val="28"/>
        </w:rPr>
        <w:t xml:space="preserve">4. Non-Determinism Verification Process</w:t>
      </w:r>
    </w:p>
    <w:p>
      <w:pPr>
        <w:spacing w:after="80" w:before="80"/>
      </w:pPr>
      <w:r>
        <w:rPr>
          <w:rFonts w:ascii="Arial" w:cs="Arial" w:eastAsia="Arial" w:hAnsi="Arial"/>
          <w:sz w:val="22"/>
          <w:szCs w:val="22"/>
        </w:rPr>
        <w:t xml:space="preserve">Because race conditions may not surface on every execution, the following process will be used to validate consistent behavior across runs:</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Step 1: Select a fixed building configuration file to use as the standard test input.</w:t>
      </w:r>
    </w:p>
    <w:p>
      <w:pPr>
        <w:pStyle w:val="ListParagraph"/>
        <w:numPr>
          <w:ilvl w:val="0"/>
          <w:numId w:val="2"/>
        </w:numPr>
        <w:spacing w:after="60" w:before="60"/>
      </w:pPr>
      <w:r>
        <w:rPr>
          <w:rFonts w:ascii="Arial" w:cs="Arial" w:eastAsia="Arial" w:hAnsi="Arial"/>
          <w:sz w:val="22"/>
          <w:szCs w:val="22"/>
        </w:rPr>
        <w:t xml:space="preserve">Step 2: Run the full simulation five times using the same input file and same port.</w:t>
      </w:r>
    </w:p>
    <w:p>
      <w:pPr>
        <w:pStyle w:val="ListParagraph"/>
        <w:numPr>
          <w:ilvl w:val="0"/>
          <w:numId w:val="2"/>
        </w:numPr>
        <w:spacing w:after="60" w:before="60"/>
      </w:pPr>
      <w:r>
        <w:rPr>
          <w:rFonts w:ascii="Arial" w:cs="Arial" w:eastAsia="Arial" w:hAnsi="Arial"/>
          <w:sz w:val="22"/>
          <w:szCs w:val="22"/>
        </w:rPr>
        <w:t xml:space="preserve">Step 3: Record the total timestep count for each run.</w:t>
      </w:r>
    </w:p>
    <w:p>
      <w:pPr>
        <w:pStyle w:val="ListParagraph"/>
        <w:numPr>
          <w:ilvl w:val="0"/>
          <w:numId w:val="2"/>
        </w:numPr>
        <w:spacing w:after="60" w:before="60"/>
      </w:pPr>
      <w:r>
        <w:rPr>
          <w:rFonts w:ascii="Arial" w:cs="Arial" w:eastAsia="Arial" w:hAnsi="Arial"/>
          <w:sz w:val="22"/>
          <w:szCs w:val="22"/>
        </w:rPr>
        <w:t xml:space="preserve">Step 4: Compare elevator assignment decisions across runs to check for inconsistencies.</w:t>
      </w:r>
    </w:p>
    <w:p>
      <w:pPr>
        <w:pStyle w:val="ListParagraph"/>
        <w:numPr>
          <w:ilvl w:val="0"/>
          <w:numId w:val="2"/>
        </w:numPr>
        <w:spacing w:after="60" w:before="60"/>
      </w:pPr>
      <w:r>
        <w:rPr>
          <w:rFonts w:ascii="Arial" w:cs="Arial" w:eastAsia="Arial" w:hAnsi="Arial"/>
          <w:sz w:val="22"/>
          <w:szCs w:val="22"/>
        </w:rPr>
        <w:t xml:space="preserve">Step 5: If any run produces a different result, flag the inconsistency to the Lead Developer for investigation.</w:t>
      </w:r>
    </w:p>
    <w:p>
      <w:pPr>
        <w:spacing w:after="100" w:before="100"/>
      </w:pPr>
      <w:r>
        <w:t xml:space="preserve"/>
      </w:r>
    </w:p>
    <w:p>
      <w:pPr>
        <w:spacing w:after="80" w:before="80"/>
      </w:pPr>
      <w:r>
        <w:rPr>
          <w:rFonts w:ascii="Arial" w:cs="Arial" w:eastAsia="Arial" w:hAnsi="Arial"/>
          <w:sz w:val="22"/>
          <w:szCs w:val="22"/>
        </w:rPr>
        <w:t xml:space="preserve">This process will be repeated any time the Lead Developer merges new code into the main branch.</w:t>
      </w:r>
    </w:p>
    <w:p>
      <w:pPr>
        <w:spacing w:after="100" w:before="100"/>
      </w:pPr>
      <w:r>
        <w:t xml:space="preserve"/>
      </w:r>
    </w:p>
    <w:p>
      <w:pPr>
        <w:pStyle w:val="Heading1"/>
        <w:pBdr>
          <w:bottom w:val="single" w:color="1F3864" w:sz="6" w:space="1"/>
        </w:pBdr>
        <w:spacing w:after="150" w:before="300"/>
      </w:pPr>
      <w:r>
        <w:rPr>
          <w:rFonts w:ascii="Arial" w:cs="Arial" w:eastAsia="Arial" w:hAnsi="Arial"/>
          <w:b/>
          <w:bCs/>
          <w:color w:val="1F3864"/>
          <w:sz w:val="28"/>
          <w:szCs w:val="28"/>
        </w:rPr>
        <w:t xml:space="preserve">5. Dependencies and Coordination</w:t>
      </w:r>
    </w:p>
    <w:p>
      <w:pPr>
        <w:spacing w:after="80" w:before="80"/>
      </w:pPr>
      <w:r>
        <w:rPr>
          <w:rFonts w:ascii="Arial" w:cs="Arial" w:eastAsia="Arial" w:hAnsi="Arial"/>
          <w:sz w:val="22"/>
          <w:szCs w:val="22"/>
        </w:rPr>
        <w:t xml:space="preserve">The following items are needed from other group members before full testing can begin:</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Lead Developer: Share initial thread structure and shared data design so test cases can be mapped to the actual implementation.</w:t>
      </w:r>
    </w:p>
    <w:p>
      <w:pPr>
        <w:pStyle w:val="ListParagraph"/>
        <w:numPr>
          <w:ilvl w:val="0"/>
          <w:numId w:val="2"/>
        </w:numPr>
        <w:spacing w:after="60" w:before="60"/>
      </w:pPr>
      <w:r>
        <w:rPr>
          <w:rFonts w:ascii="Arial" w:cs="Arial" w:eastAsia="Arial" w:hAnsi="Arial"/>
          <w:sz w:val="22"/>
          <w:szCs w:val="22"/>
        </w:rPr>
        <w:t xml:space="preserve">Lead Developer: Notify QA Lead when any new code is merged so re-testing can be triggered.</w:t>
      </w:r>
    </w:p>
    <w:p>
      <w:pPr>
        <w:pStyle w:val="ListParagraph"/>
        <w:numPr>
          <w:ilvl w:val="0"/>
          <w:numId w:val="2"/>
        </w:numPr>
        <w:spacing w:after="60" w:before="60"/>
      </w:pPr>
      <w:r>
        <w:rPr>
          <w:rFonts w:ascii="Arial" w:cs="Arial" w:eastAsia="Arial" w:hAnsi="Arial"/>
          <w:sz w:val="22"/>
          <w:szCs w:val="22"/>
        </w:rPr>
        <w:t xml:space="preserve">Project Manager: Provide at least one sample .bldg building configuration file to use as a standard test input.</w:t>
      </w:r>
    </w:p>
    <w:p>
      <w:pPr>
        <w:spacing w:after="100" w:before="100"/>
      </w:pPr>
      <w:r>
        <w:t xml:space="preserve"/>
      </w:r>
    </w:p>
    <w:p>
      <w:pPr>
        <w:pStyle w:val="Heading1"/>
        <w:pBdr>
          <w:bottom w:val="single" w:color="1F3864" w:sz="6" w:space="1"/>
        </w:pBdr>
        <w:spacing w:after="150" w:before="300"/>
      </w:pPr>
      <w:r>
        <w:rPr>
          <w:rFonts w:ascii="Arial" w:cs="Arial" w:eastAsia="Arial" w:hAnsi="Arial"/>
          <w:b/>
          <w:bCs/>
          <w:color w:val="1F3864"/>
          <w:sz w:val="28"/>
          <w:szCs w:val="28"/>
        </w:rPr>
        <w:t xml:space="preserve">6. Version History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Date</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Author</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Week 1 – Spring 2026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QA/Verification Lead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framework created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2026-04-27T13:27:01.582Z</dcterms:created>
  <dcterms:modified xsi:type="dcterms:W3CDTF">2026-04-27T13:27:01.583Z</dcterms:modified>
</cp:coreProperties>
</file>

<file path=docProps/custom.xml><?xml version="1.0" encoding="utf-8"?>
<Properties xmlns="http://schemas.openxmlformats.org/officeDocument/2006/custom-properties" xmlns:vt="http://schemas.openxmlformats.org/officeDocument/2006/docPropsVTypes"/>
</file>