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9E" w:rsidRPr="00C41D4E" w:rsidRDefault="002F6A9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C41D4E" w:rsidRPr="00C41D4E" w:rsidTr="00C41D4E">
        <w:tc>
          <w:tcPr>
            <w:tcW w:w="2210" w:type="dxa"/>
          </w:tcPr>
          <w:p w:rsidR="00C41D4E" w:rsidRPr="00C41D4E" w:rsidRDefault="00C41D4E" w:rsidP="00383A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1D4E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</w:tcPr>
          <w:p w:rsidR="00C41D4E" w:rsidRPr="00C41D4E" w:rsidRDefault="00C41D4E" w:rsidP="00383A3A">
            <w:pPr>
              <w:rPr>
                <w:rFonts w:ascii="Times New Roman" w:hAnsi="Times New Roman" w:cs="Times New Roman"/>
                <w:sz w:val="24"/>
              </w:rPr>
            </w:pPr>
            <w:r w:rsidRPr="00C41D4E">
              <w:rPr>
                <w:rFonts w:ascii="Times New Roman" w:hAnsi="Times New Roman" w:cs="Times New Roman"/>
                <w:sz w:val="24"/>
              </w:rPr>
              <w:t>E/5</w:t>
            </w:r>
          </w:p>
        </w:tc>
        <w:tc>
          <w:tcPr>
            <w:tcW w:w="3100" w:type="dxa"/>
          </w:tcPr>
          <w:p w:rsidR="00C41D4E" w:rsidRPr="00C41D4E" w:rsidRDefault="00C41D4E" w:rsidP="00383A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1D4E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C41D4E" w:rsidRPr="00C41D4E" w:rsidTr="00C41D4E">
        <w:trPr>
          <w:trHeight w:val="419"/>
        </w:trPr>
        <w:tc>
          <w:tcPr>
            <w:tcW w:w="2210" w:type="dxa"/>
            <w:vMerge w:val="restart"/>
          </w:tcPr>
          <w:p w:rsidR="00C41D4E" w:rsidRPr="00C41D4E" w:rsidRDefault="00C41D4E" w:rsidP="00383A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41D4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C41D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41D4E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</w:tcPr>
          <w:p w:rsidR="00C41D4E" w:rsidRPr="00C41D4E" w:rsidRDefault="00C41D4E" w:rsidP="00383A3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</w:tcPr>
          <w:p w:rsidR="00C41D4E" w:rsidRPr="00C41D4E" w:rsidRDefault="00C41D4E" w:rsidP="00383A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D4E">
              <w:rPr>
                <w:rFonts w:ascii="Times New Roman" w:hAnsi="Times New Roman" w:cs="Times New Roman"/>
                <w:sz w:val="24"/>
              </w:rPr>
              <w:t>Asisten</w:t>
            </w:r>
            <w:proofErr w:type="spellEnd"/>
            <w:r w:rsidRPr="00C41D4E"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</w:tr>
      <w:tr w:rsidR="00C41D4E" w:rsidRPr="00C41D4E" w:rsidTr="00C41D4E">
        <w:trPr>
          <w:trHeight w:val="412"/>
        </w:trPr>
        <w:tc>
          <w:tcPr>
            <w:tcW w:w="2210" w:type="dxa"/>
            <w:vMerge/>
          </w:tcPr>
          <w:p w:rsidR="00C41D4E" w:rsidRPr="00C41D4E" w:rsidRDefault="00C41D4E" w:rsidP="00383A3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040" w:type="dxa"/>
            <w:vMerge/>
          </w:tcPr>
          <w:p w:rsidR="00C41D4E" w:rsidRPr="00C41D4E" w:rsidRDefault="00C41D4E" w:rsidP="00383A3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00" w:type="dxa"/>
          </w:tcPr>
          <w:p w:rsidR="00C41D4E" w:rsidRPr="00C41D4E" w:rsidRDefault="00C41D4E" w:rsidP="00383A3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41D4E">
              <w:rPr>
                <w:rFonts w:ascii="Times New Roman" w:hAnsi="Times New Roman" w:cs="Times New Roman"/>
                <w:sz w:val="24"/>
              </w:rPr>
              <w:t>Asisten</w:t>
            </w:r>
            <w:proofErr w:type="spellEnd"/>
            <w:r w:rsidRPr="00C41D4E">
              <w:rPr>
                <w:rFonts w:ascii="Times New Roman" w:hAnsi="Times New Roman" w:cs="Times New Roman"/>
                <w:sz w:val="24"/>
              </w:rPr>
              <w:t xml:space="preserve"> 2</w:t>
            </w:r>
          </w:p>
        </w:tc>
      </w:tr>
      <w:tr w:rsidR="00C41D4E" w:rsidRPr="00C41D4E" w:rsidTr="00C41D4E">
        <w:tc>
          <w:tcPr>
            <w:tcW w:w="2210" w:type="dxa"/>
          </w:tcPr>
          <w:p w:rsidR="00C41D4E" w:rsidRPr="00C41D4E" w:rsidRDefault="00C41D4E" w:rsidP="00C41D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</w:tcPr>
          <w:p w:rsidR="00C41D4E" w:rsidRPr="00C41D4E" w:rsidRDefault="00C41D4E" w:rsidP="00C41D4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C41D4E"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 w:rsidRPr="00C41D4E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 w:rsidRPr="00C41D4E"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</w:tcPr>
          <w:p w:rsidR="00C41D4E" w:rsidRPr="00C41D4E" w:rsidRDefault="00C41D4E" w:rsidP="00C41D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41D4E" w:rsidRPr="00C41D4E" w:rsidTr="00C41D4E">
        <w:tc>
          <w:tcPr>
            <w:tcW w:w="2210" w:type="dxa"/>
          </w:tcPr>
          <w:p w:rsidR="00C41D4E" w:rsidRPr="00C41D4E" w:rsidRDefault="00C41D4E" w:rsidP="00C41D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</w:tcPr>
          <w:p w:rsidR="00C41D4E" w:rsidRPr="00C41D4E" w:rsidRDefault="00C41D4E" w:rsidP="00C41D4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C41D4E"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 w:rsidRPr="00C41D4E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 w:rsidRPr="00C41D4E"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</w:tcPr>
          <w:p w:rsidR="00C41D4E" w:rsidRPr="00C41D4E" w:rsidRDefault="00C41D4E" w:rsidP="00C41D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41D4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C41D4E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C41D4E" w:rsidRPr="00C41D4E" w:rsidTr="00C41D4E">
        <w:tc>
          <w:tcPr>
            <w:tcW w:w="2210" w:type="dxa"/>
          </w:tcPr>
          <w:p w:rsidR="00C41D4E" w:rsidRPr="00C41D4E" w:rsidRDefault="00C41D4E" w:rsidP="00C41D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</w:tcPr>
          <w:p w:rsidR="00C41D4E" w:rsidRPr="00C41D4E" w:rsidRDefault="00C41D4E" w:rsidP="00C41D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41D4E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 w:rsidRPr="00C41D4E"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 w:rsidRPr="00C41D4E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</w:tcPr>
          <w:p w:rsidR="00C41D4E" w:rsidRPr="00C41D4E" w:rsidRDefault="00C41D4E" w:rsidP="00C41D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C41D4E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C41D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C41D4E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C41D4E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C41D4E" w:rsidRDefault="00C41D4E" w:rsidP="00C41D4E">
      <w:pPr>
        <w:jc w:val="center"/>
        <w:rPr>
          <w:rFonts w:ascii="Times New Roman" w:hAnsi="Times New Roman" w:cs="Times New Roman"/>
          <w:b/>
        </w:rPr>
      </w:pPr>
    </w:p>
    <w:p w:rsidR="00C41D4E" w:rsidRPr="00C41D4E" w:rsidRDefault="00C41D4E" w:rsidP="00C41D4E">
      <w:pPr>
        <w:jc w:val="center"/>
        <w:rPr>
          <w:rFonts w:ascii="Times New Roman" w:hAnsi="Times New Roman" w:cs="Times New Roman"/>
          <w:b/>
        </w:rPr>
      </w:pPr>
      <w:r w:rsidRPr="00C41D4E">
        <w:rPr>
          <w:rFonts w:ascii="Times New Roman" w:hAnsi="Times New Roman" w:cs="Times New Roman"/>
          <w:b/>
        </w:rPr>
        <w:t xml:space="preserve">TUGAS BESAR </w:t>
      </w:r>
    </w:p>
    <w:p w:rsidR="00C41D4E" w:rsidRPr="00C41D4E" w:rsidRDefault="00C41D4E" w:rsidP="00C41D4E">
      <w:pPr>
        <w:jc w:val="center"/>
        <w:rPr>
          <w:rFonts w:ascii="Times New Roman" w:hAnsi="Times New Roman" w:cs="Times New Roman"/>
          <w:b/>
        </w:rPr>
      </w:pPr>
      <w:r w:rsidRPr="00C41D4E">
        <w:rPr>
          <w:rFonts w:ascii="Times New Roman" w:hAnsi="Times New Roman" w:cs="Times New Roman"/>
          <w:b/>
        </w:rPr>
        <w:t xml:space="preserve">PENGGERAK PALANG PINTU WADUK SERTA MENGUKUR JARAK AIR </w:t>
      </w:r>
    </w:p>
    <w:p w:rsidR="00C41D4E" w:rsidRPr="00C41D4E" w:rsidRDefault="00C41D4E">
      <w:pPr>
        <w:rPr>
          <w:rFonts w:ascii="Times New Roman" w:hAnsi="Times New Roman" w:cs="Times New Roman"/>
        </w:rPr>
      </w:pPr>
    </w:p>
    <w:p w:rsidR="00C41D4E" w:rsidRPr="00C41D4E" w:rsidRDefault="00C41D4E" w:rsidP="00C41D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C41D4E">
        <w:rPr>
          <w:rFonts w:ascii="Times New Roman" w:hAnsi="Times New Roman" w:cs="Times New Roman"/>
          <w:b/>
          <w:sz w:val="24"/>
        </w:rPr>
        <w:t xml:space="preserve">TUJUAN </w:t>
      </w:r>
    </w:p>
    <w:p w:rsidR="00C41D4E" w:rsidRPr="00C41D4E" w:rsidRDefault="00C41D4E" w:rsidP="00C41D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41D4E">
        <w:rPr>
          <w:rFonts w:ascii="Times New Roman" w:hAnsi="Times New Roman" w:cs="Times New Roman"/>
          <w:sz w:val="24"/>
        </w:rPr>
        <w:t>Praktikan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dapat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memahami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dan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mengetahui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fungsi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C41D4E">
        <w:rPr>
          <w:rFonts w:ascii="Times New Roman" w:hAnsi="Times New Roman" w:cs="Times New Roman"/>
          <w:sz w:val="24"/>
        </w:rPr>
        <w:t>dalam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FreeRTOS</w:t>
      </w:r>
      <w:proofErr w:type="spellEnd"/>
      <w:r w:rsidRPr="00C41D4E">
        <w:rPr>
          <w:rFonts w:ascii="Times New Roman" w:hAnsi="Times New Roman" w:cs="Times New Roman"/>
          <w:sz w:val="24"/>
        </w:rPr>
        <w:t>.</w:t>
      </w:r>
    </w:p>
    <w:p w:rsidR="00C41D4E" w:rsidRPr="00C41D4E" w:rsidRDefault="00C41D4E" w:rsidP="00C41D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41D4E">
        <w:rPr>
          <w:rFonts w:ascii="Times New Roman" w:hAnsi="Times New Roman" w:cs="Times New Roman"/>
          <w:sz w:val="24"/>
        </w:rPr>
        <w:t>Praktikan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dapat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membuat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C41D4E">
        <w:rPr>
          <w:rFonts w:ascii="Times New Roman" w:hAnsi="Times New Roman" w:cs="Times New Roman"/>
          <w:sz w:val="24"/>
        </w:rPr>
        <w:t>dengan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fungsi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C41D4E">
        <w:rPr>
          <w:rFonts w:ascii="Times New Roman" w:hAnsi="Times New Roman" w:cs="Times New Roman"/>
          <w:sz w:val="24"/>
        </w:rPr>
        <w:t>dalam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FreeRTOS</w:t>
      </w:r>
      <w:proofErr w:type="spellEnd"/>
      <w:r w:rsidRPr="00C41D4E">
        <w:rPr>
          <w:rFonts w:ascii="Times New Roman" w:hAnsi="Times New Roman" w:cs="Times New Roman"/>
          <w:sz w:val="24"/>
        </w:rPr>
        <w:t>.</w:t>
      </w:r>
    </w:p>
    <w:p w:rsidR="00C41D4E" w:rsidRDefault="00C41D4E" w:rsidP="00C41D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41D4E">
        <w:rPr>
          <w:rFonts w:ascii="Times New Roman" w:hAnsi="Times New Roman" w:cs="Times New Roman"/>
          <w:sz w:val="24"/>
        </w:rPr>
        <w:t>Praktikan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dapat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membuat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C41D4E">
        <w:rPr>
          <w:rFonts w:ascii="Times New Roman" w:hAnsi="Times New Roman" w:cs="Times New Roman"/>
          <w:sz w:val="24"/>
        </w:rPr>
        <w:t>dengan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3 task </w:t>
      </w:r>
      <w:proofErr w:type="spellStart"/>
      <w:r w:rsidRPr="00C41D4E">
        <w:rPr>
          <w:rFonts w:ascii="Times New Roman" w:hAnsi="Times New Roman" w:cs="Times New Roman"/>
          <w:sz w:val="24"/>
        </w:rPr>
        <w:t>dengan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menggunakan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fungsi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Semaphore </w:t>
      </w:r>
      <w:proofErr w:type="spellStart"/>
      <w:r w:rsidRPr="00C41D4E">
        <w:rPr>
          <w:rFonts w:ascii="Times New Roman" w:hAnsi="Times New Roman" w:cs="Times New Roman"/>
          <w:sz w:val="24"/>
        </w:rPr>
        <w:t>dalam</w:t>
      </w:r>
      <w:proofErr w:type="spellEnd"/>
      <w:r w:rsidRPr="00C41D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D4E">
        <w:rPr>
          <w:rFonts w:ascii="Times New Roman" w:hAnsi="Times New Roman" w:cs="Times New Roman"/>
          <w:sz w:val="24"/>
        </w:rPr>
        <w:t>FreeRTOS</w:t>
      </w:r>
      <w:proofErr w:type="spellEnd"/>
      <w:r w:rsidRPr="00C41D4E">
        <w:rPr>
          <w:rFonts w:ascii="Times New Roman" w:hAnsi="Times New Roman" w:cs="Times New Roman"/>
          <w:sz w:val="24"/>
        </w:rPr>
        <w:t>.</w:t>
      </w:r>
    </w:p>
    <w:p w:rsidR="00C41D4E" w:rsidRDefault="00C41D4E" w:rsidP="00C41D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C41D4E" w:rsidRPr="00B51B78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 w:rsidRPr="00B51B78">
        <w:rPr>
          <w:rFonts w:ascii="Times New Roman" w:hAnsi="Times New Roman" w:cs="Times New Roman"/>
          <w:sz w:val="24"/>
        </w:rPr>
        <w:t>telah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B78">
        <w:rPr>
          <w:rFonts w:ascii="Times New Roman" w:hAnsi="Times New Roman" w:cs="Times New Roman"/>
          <w:sz w:val="24"/>
        </w:rPr>
        <w:t>diinstal</w:t>
      </w:r>
      <w:proofErr w:type="spellEnd"/>
      <w:r w:rsidRPr="00B51B78">
        <w:rPr>
          <w:rFonts w:ascii="Times New Roman" w:hAnsi="Times New Roman" w:cs="Times New Roman"/>
          <w:sz w:val="24"/>
        </w:rPr>
        <w:t xml:space="preserve"> software Arduino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 w:rsidRPr="00B51B78">
        <w:rPr>
          <w:rFonts w:ascii="Times New Roman" w:hAnsi="Times New Roman" w:cs="Times New Roman"/>
          <w:sz w:val="24"/>
        </w:rPr>
        <w:t>Arduino Uno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Buzzer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Luminosity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Servo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Relay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Ultrasonic </w:t>
      </w:r>
    </w:p>
    <w:p w:rsidR="00C41D4E" w:rsidRDefault="00C41D4E" w:rsidP="00C41D4E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</w:p>
    <w:p w:rsidR="00C41D4E" w:rsidRPr="00C41D4E" w:rsidRDefault="00C41D4E" w:rsidP="00C41D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41D4E">
        <w:rPr>
          <w:rFonts w:ascii="Times New Roman" w:hAnsi="Times New Roman" w:cs="Times New Roman"/>
          <w:b/>
          <w:sz w:val="24"/>
        </w:rPr>
        <w:t>HASIL PRAKTIKUM</w:t>
      </w:r>
    </w:p>
    <w:p w:rsidR="00C41D4E" w:rsidRDefault="00C41D4E" w:rsidP="00C41D4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C41D4E">
        <w:rPr>
          <w:rFonts w:ascii="Times New Roman" w:hAnsi="Times New Roman" w:cs="Times New Roman"/>
          <w:b/>
          <w:sz w:val="24"/>
        </w:rPr>
        <w:t>C.1. PERCOBAAN 1</w:t>
      </w:r>
    </w:p>
    <w:p w:rsidR="006F2EEA" w:rsidRPr="00C41D4E" w:rsidRDefault="006F2EEA" w:rsidP="00C41D4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41D4E" w:rsidRPr="00C41D4E" w:rsidRDefault="00C41D4E" w:rsidP="00C41D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C.1.1. SKEMA RANGKAIAN</w:t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7AA253E" wp14:editId="71708313">
            <wp:extent cx="3902400" cy="29755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986" cy="29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C.1.2. FOTO RANGKAIAN</w:t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063240" cy="408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21_11343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</w:p>
    <w:p w:rsidR="00C41D4E" w:rsidRDefault="00C41D4E">
      <w:pPr>
        <w:rPr>
          <w:rFonts w:ascii="Times New Roman" w:hAnsi="Times New Roman" w:cs="Times New Roman"/>
        </w:rPr>
      </w:pP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C.1.3. SCRIPT RANGKAIAN</w:t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74920" cy="340334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MT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954" cy="34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73040" cy="329227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MT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26" cy="32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927738" cy="29108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MT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630" cy="29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366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MT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MTB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>
      <w:pPr>
        <w:rPr>
          <w:rFonts w:ascii="Times New Roman" w:hAnsi="Times New Roman" w:cs="Times New Roman"/>
        </w:rPr>
      </w:pP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C.1.4. FOTO HASIL </w:t>
      </w:r>
    </w:p>
    <w:p w:rsidR="00C41D4E" w:rsidRDefault="00C41D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56560" cy="3856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MSOMT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35" cy="38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4E" w:rsidRDefault="00C41D4E" w:rsidP="00C41D4E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:rsidR="00530194" w:rsidRDefault="00102C45" w:rsidP="00530194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sensor ultrasonic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apabla</w:t>
      </w:r>
      <w:proofErr w:type="spellEnd"/>
      <w:r>
        <w:rPr>
          <w:rFonts w:ascii="Times New Roman" w:hAnsi="Times New Roman" w:cs="Times New Roman"/>
          <w:sz w:val="24"/>
        </w:rPr>
        <w:t xml:space="preserve"> sensor ultrasonic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waduk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</w:t>
      </w:r>
      <w:r w:rsidR="00530194">
        <w:rPr>
          <w:rFonts w:ascii="Times New Roman" w:hAnsi="Times New Roman" w:cs="Times New Roman"/>
          <w:sz w:val="24"/>
        </w:rPr>
        <w:t>ka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530194">
        <w:rPr>
          <w:rFonts w:ascii="Times New Roman" w:hAnsi="Times New Roman" w:cs="Times New Roman"/>
          <w:sz w:val="24"/>
        </w:rPr>
        <w:t>melampaui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ambang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batas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ultrasonic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buzzer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 indicator . </w:t>
      </w:r>
      <w:proofErr w:type="spellStart"/>
      <w:proofErr w:type="gramStart"/>
      <w:r w:rsidR="00530194">
        <w:rPr>
          <w:rFonts w:ascii="Times New Roman" w:hAnsi="Times New Roman" w:cs="Times New Roman"/>
          <w:sz w:val="24"/>
        </w:rPr>
        <w:t>buzezer</w:t>
      </w:r>
      <w:proofErr w:type="spellEnd"/>
      <w:proofErr w:type="gram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berbunyi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cepat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dan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lampu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berkedip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dengan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cepat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seperti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flip flop,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servo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mengalir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53019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0194">
        <w:rPr>
          <w:rFonts w:ascii="Times New Roman" w:hAnsi="Times New Roman" w:cs="Times New Roman"/>
          <w:sz w:val="24"/>
        </w:rPr>
        <w:t>sensor</w:t>
      </w:r>
      <w:proofErr w:type="gramEnd"/>
      <w:r w:rsidRPr="00530194">
        <w:rPr>
          <w:rFonts w:ascii="Times New Roman" w:hAnsi="Times New Roman" w:cs="Times New Roman"/>
          <w:sz w:val="24"/>
        </w:rPr>
        <w:t xml:space="preserve"> luminosity </w:t>
      </w:r>
      <w:proofErr w:type="spellStart"/>
      <w:r w:rsidRPr="00530194">
        <w:rPr>
          <w:rFonts w:ascii="Times New Roman" w:hAnsi="Times New Roman" w:cs="Times New Roman"/>
          <w:sz w:val="24"/>
        </w:rPr>
        <w:t>akan</w:t>
      </w:r>
      <w:proofErr w:type="spellEnd"/>
      <w:r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194">
        <w:rPr>
          <w:rFonts w:ascii="Times New Roman" w:hAnsi="Times New Roman" w:cs="Times New Roman"/>
          <w:sz w:val="24"/>
        </w:rPr>
        <w:t>bekerja</w:t>
      </w:r>
      <w:proofErr w:type="spellEnd"/>
      <w:r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194">
        <w:rPr>
          <w:rFonts w:ascii="Times New Roman" w:hAnsi="Times New Roman" w:cs="Times New Roman"/>
          <w:sz w:val="24"/>
        </w:rPr>
        <w:t>menghid</w:t>
      </w:r>
      <w:r w:rsidR="00530194" w:rsidRPr="00530194">
        <w:rPr>
          <w:rFonts w:ascii="Times New Roman" w:hAnsi="Times New Roman" w:cs="Times New Roman"/>
          <w:sz w:val="24"/>
        </w:rPr>
        <w:t>upkan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 w:rsidRPr="00530194">
        <w:rPr>
          <w:rFonts w:ascii="Times New Roman" w:hAnsi="Times New Roman" w:cs="Times New Roman"/>
          <w:sz w:val="24"/>
        </w:rPr>
        <w:t>lampu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 w:rsidRPr="00530194">
        <w:rPr>
          <w:rFonts w:ascii="Times New Roman" w:hAnsi="Times New Roman" w:cs="Times New Roman"/>
          <w:sz w:val="24"/>
        </w:rPr>
        <w:t>saat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 w:rsidRPr="00530194">
        <w:rPr>
          <w:rFonts w:ascii="Times New Roman" w:hAnsi="Times New Roman" w:cs="Times New Roman"/>
          <w:sz w:val="24"/>
        </w:rPr>
        <w:t>lumennya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 w:rsidRPr="00530194">
        <w:rPr>
          <w:rFonts w:ascii="Times New Roman" w:hAnsi="Times New Roman" w:cs="Times New Roman"/>
          <w:sz w:val="24"/>
        </w:rPr>
        <w:t>kecil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 w:rsidRPr="00530194">
        <w:rPr>
          <w:rFonts w:ascii="Times New Roman" w:hAnsi="Times New Roman" w:cs="Times New Roman"/>
          <w:sz w:val="24"/>
        </w:rPr>
        <w:t>dibawah</w:t>
      </w:r>
      <w:proofErr w:type="spellEnd"/>
      <w:r w:rsidR="00530194" w:rsidRPr="00530194">
        <w:rPr>
          <w:rFonts w:ascii="Times New Roman" w:hAnsi="Times New Roman" w:cs="Times New Roman"/>
          <w:sz w:val="24"/>
        </w:rPr>
        <w:t xml:space="preserve"> 10.</w:t>
      </w:r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Didalam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kinerja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tersebut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ada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bekerja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30194">
        <w:rPr>
          <w:rFonts w:ascii="Times New Roman" w:hAnsi="Times New Roman" w:cs="Times New Roman"/>
          <w:sz w:val="24"/>
        </w:rPr>
        <w:t>bersamaan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.</w:t>
      </w:r>
      <w:proofErr w:type="gram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30194">
        <w:rPr>
          <w:rFonts w:ascii="Times New Roman" w:hAnsi="Times New Roman" w:cs="Times New Roman"/>
          <w:sz w:val="24"/>
        </w:rPr>
        <w:t>disaaat</w:t>
      </w:r>
      <w:proofErr w:type="spellEnd"/>
      <w:proofErr w:type="gram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bekerja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bersamaan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diprogram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="00530194">
        <w:rPr>
          <w:rFonts w:ascii="Times New Roman" w:hAnsi="Times New Roman" w:cs="Times New Roman"/>
          <w:sz w:val="24"/>
        </w:rPr>
        <w:t>buat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mempriotitaskan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530194">
        <w:rPr>
          <w:rFonts w:ascii="Times New Roman" w:hAnsi="Times New Roman" w:cs="Times New Roman"/>
          <w:sz w:val="24"/>
        </w:rPr>
        <w:t>ultrasonic,lampu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, buzzer. </w:t>
      </w:r>
      <w:proofErr w:type="spellStart"/>
      <w:r w:rsidR="00530194">
        <w:rPr>
          <w:rFonts w:ascii="Times New Roman" w:hAnsi="Times New Roman" w:cs="Times New Roman"/>
          <w:sz w:val="24"/>
        </w:rPr>
        <w:t>Diprogram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="00530194">
        <w:rPr>
          <w:rFonts w:ascii="Times New Roman" w:hAnsi="Times New Roman" w:cs="Times New Roman"/>
          <w:sz w:val="24"/>
        </w:rPr>
        <w:t>buat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terutama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di sensor ultrasonic </w:t>
      </w:r>
      <w:proofErr w:type="spellStart"/>
      <w:r w:rsidR="00530194">
        <w:rPr>
          <w:rFonts w:ascii="Times New Roman" w:hAnsi="Times New Roman" w:cs="Times New Roman"/>
          <w:sz w:val="24"/>
        </w:rPr>
        <w:t>kita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setting </w:t>
      </w:r>
      <w:proofErr w:type="spellStart"/>
      <w:r w:rsidR="00530194">
        <w:rPr>
          <w:rFonts w:ascii="Times New Roman" w:hAnsi="Times New Roman" w:cs="Times New Roman"/>
          <w:sz w:val="24"/>
        </w:rPr>
        <w:t>bila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530194">
        <w:rPr>
          <w:rFonts w:ascii="Times New Roman" w:hAnsi="Times New Roman" w:cs="Times New Roman"/>
          <w:sz w:val="24"/>
        </w:rPr>
        <w:t>mendeteksi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air &lt; 5 cm </w:t>
      </w:r>
      <w:proofErr w:type="spellStart"/>
      <w:r w:rsidR="00530194">
        <w:rPr>
          <w:rFonts w:ascii="Times New Roman" w:hAnsi="Times New Roman" w:cs="Times New Roman"/>
          <w:sz w:val="24"/>
        </w:rPr>
        <w:t>maka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itu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di serial monitor </w:t>
      </w:r>
      <w:proofErr w:type="spellStart"/>
      <w:r w:rsidR="00530194">
        <w:rPr>
          <w:rFonts w:ascii="Times New Roman" w:hAnsi="Times New Roman" w:cs="Times New Roman"/>
          <w:sz w:val="24"/>
        </w:rPr>
        <w:t>akan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menampilkan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gramStart"/>
      <w:r w:rsidR="00530194">
        <w:rPr>
          <w:rFonts w:ascii="Times New Roman" w:hAnsi="Times New Roman" w:cs="Times New Roman"/>
          <w:sz w:val="24"/>
        </w:rPr>
        <w:t>BAHAYA ,</w:t>
      </w:r>
      <w:proofErr w:type="gram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tetapi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530194">
        <w:rPr>
          <w:rFonts w:ascii="Times New Roman" w:hAnsi="Times New Roman" w:cs="Times New Roman"/>
          <w:sz w:val="24"/>
        </w:rPr>
        <w:t>mendeteksi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 &gt;5 cm di serial monitor </w:t>
      </w:r>
      <w:proofErr w:type="spellStart"/>
      <w:r w:rsidR="00530194">
        <w:rPr>
          <w:rFonts w:ascii="Times New Roman" w:hAnsi="Times New Roman" w:cs="Times New Roman"/>
          <w:sz w:val="24"/>
        </w:rPr>
        <w:t>akan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menampilkan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berapa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jarak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angka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0194">
        <w:rPr>
          <w:rFonts w:ascii="Times New Roman" w:hAnsi="Times New Roman" w:cs="Times New Roman"/>
          <w:sz w:val="24"/>
        </w:rPr>
        <w:t>sangat</w:t>
      </w:r>
      <w:proofErr w:type="spellEnd"/>
      <w:r w:rsidR="005301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194">
        <w:rPr>
          <w:rFonts w:ascii="Times New Roman" w:hAnsi="Times New Roman" w:cs="Times New Roman"/>
          <w:sz w:val="24"/>
        </w:rPr>
        <w:t>akurat</w:t>
      </w:r>
      <w:proofErr w:type="spellEnd"/>
      <w:r w:rsidR="00530194">
        <w:rPr>
          <w:rFonts w:ascii="Times New Roman" w:hAnsi="Times New Roman" w:cs="Times New Roman"/>
          <w:sz w:val="24"/>
        </w:rPr>
        <w:t>.</w:t>
      </w:r>
    </w:p>
    <w:p w:rsidR="00530194" w:rsidRDefault="00530194" w:rsidP="00530194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</w:rPr>
      </w:pPr>
    </w:p>
    <w:p w:rsidR="00530194" w:rsidRPr="00530194" w:rsidRDefault="00530194" w:rsidP="00530194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41D4E" w:rsidRDefault="00C41D4E" w:rsidP="00C41D4E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KESIMPULAN</w:t>
      </w:r>
    </w:p>
    <w:p w:rsidR="00C41D4E" w:rsidRPr="00C41D4E" w:rsidRDefault="00C41D4E" w:rsidP="00C41D4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02C45" w:rsidRPr="00102C45" w:rsidRDefault="00102C45" w:rsidP="00102C45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02C45">
        <w:rPr>
          <w:rFonts w:ascii="Times New Roman" w:hAnsi="Times New Roman" w:cs="Times New Roman"/>
          <w:lang w:val="id-ID"/>
        </w:rPr>
        <w:t xml:space="preserve">ingkat prioritas berfungsi agar task yang mempunyai tugas lebih penting dari pada task lain didahulukan pengerjaannya. </w:t>
      </w:r>
    </w:p>
    <w:p w:rsidR="00102C45" w:rsidRPr="00102C45" w:rsidRDefault="00102C45" w:rsidP="00102C45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02C45">
        <w:rPr>
          <w:rFonts w:ascii="Times New Roman" w:hAnsi="Times New Roman" w:cs="Times New Roman"/>
          <w:lang w:val="id-ID"/>
        </w:rPr>
        <w:t>Penentuan tingkat prioritas tertinggi bisa dilakukan dengan melihat periode dari seberapa seringnya muncul task tersebut. Semakin sering task tersebut muncul maka semakin tinggi prioritas dai task tersebut</w:t>
      </w:r>
    </w:p>
    <w:p w:rsidR="00102C45" w:rsidRPr="00102C45" w:rsidRDefault="00102C45" w:rsidP="00102C45">
      <w:pPr>
        <w:pStyle w:val="ListParagraph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02C45">
        <w:rPr>
          <w:rFonts w:ascii="Times New Roman" w:hAnsi="Times New Roman" w:cs="Times New Roman"/>
          <w:lang w:val="id-ID"/>
        </w:rPr>
        <w:t>FreeRTOS (Free Real-time operating systems) adalah sebuah real time operating system pada Arduino yang banyak digunakan oleh mikrokontroler untuk kebutuhan sistem operasinya.</w:t>
      </w:r>
    </w:p>
    <w:p w:rsidR="00102C45" w:rsidRDefault="00102C45" w:rsidP="006F2EEA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:rsidR="00C41D4E" w:rsidRDefault="00C41D4E" w:rsidP="00C41D4E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</w:rPr>
      </w:pPr>
    </w:p>
    <w:p w:rsidR="00C41D4E" w:rsidRPr="00C41D4E" w:rsidRDefault="00C41D4E" w:rsidP="00C41D4E">
      <w:pPr>
        <w:rPr>
          <w:rFonts w:ascii="Times New Roman" w:hAnsi="Times New Roman" w:cs="Times New Roman"/>
        </w:rPr>
      </w:pPr>
    </w:p>
    <w:sectPr w:rsidR="00C41D4E" w:rsidRPr="00C4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139"/>
    <w:multiLevelType w:val="hybridMultilevel"/>
    <w:tmpl w:val="BDFC0A3E"/>
    <w:lvl w:ilvl="0" w:tplc="F8D49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E0725A"/>
    <w:multiLevelType w:val="hybridMultilevel"/>
    <w:tmpl w:val="5816CF3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EC5115"/>
    <w:multiLevelType w:val="hybridMultilevel"/>
    <w:tmpl w:val="942E2DE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A2CD2"/>
    <w:multiLevelType w:val="hybridMultilevel"/>
    <w:tmpl w:val="7BDE83D8"/>
    <w:lvl w:ilvl="0" w:tplc="48FC55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4E"/>
    <w:rsid w:val="00102C45"/>
    <w:rsid w:val="002F6A9E"/>
    <w:rsid w:val="00530194"/>
    <w:rsid w:val="006F2EEA"/>
    <w:rsid w:val="00C4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3448"/>
  <w15:chartTrackingRefBased/>
  <w15:docId w15:val="{E5A5F781-E45A-4703-B17A-C4793F8C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D4E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D4E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Topik</dc:creator>
  <cp:keywords/>
  <dc:description/>
  <cp:lastModifiedBy>Topik</cp:lastModifiedBy>
  <cp:revision>2</cp:revision>
  <dcterms:created xsi:type="dcterms:W3CDTF">2018-07-21T06:13:00Z</dcterms:created>
  <dcterms:modified xsi:type="dcterms:W3CDTF">2018-07-21T06:59:00Z</dcterms:modified>
</cp:coreProperties>
</file>