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B5" w:rsidRPr="00636B23" w:rsidRDefault="00E43FB5" w:rsidP="00E43FB5">
      <w:pPr>
        <w:rPr>
          <w:b/>
          <w:sz w:val="28"/>
        </w:rPr>
      </w:pPr>
      <w:r w:rsidRPr="00636B23">
        <w:rPr>
          <w:b/>
          <w:sz w:val="28"/>
        </w:rPr>
        <w:t>Algoritma</w:t>
      </w:r>
    </w:p>
    <w:p w:rsidR="00E43FB5" w:rsidRDefault="00E43FB5" w:rsidP="00E43FB5">
      <w:pPr>
        <w:pStyle w:val="ListParagraph"/>
        <w:numPr>
          <w:ilvl w:val="0"/>
          <w:numId w:val="1"/>
        </w:numPr>
      </w:pPr>
      <w:r>
        <w:t>Masukkan A B C</w:t>
      </w:r>
    </w:p>
    <w:p w:rsidR="00E43FB5" w:rsidRDefault="00E43FB5" w:rsidP="00E43FB5">
      <w:pPr>
        <w:pStyle w:val="ListParagraph"/>
        <w:numPr>
          <w:ilvl w:val="0"/>
          <w:numId w:val="1"/>
        </w:numPr>
      </w:pPr>
      <w:r>
        <w:t>Menghitung Diskriminan, D = B</w:t>
      </w:r>
      <w:r w:rsidRPr="00C47528">
        <w:rPr>
          <w:vertAlign w:val="superscript"/>
        </w:rPr>
        <w:t>2</w:t>
      </w:r>
      <w:r>
        <w:t xml:space="preserve"> – 4AC</w:t>
      </w:r>
    </w:p>
    <w:p w:rsidR="00E43FB5" w:rsidRDefault="00E43FB5" w:rsidP="00E43FB5">
      <w:pPr>
        <w:pStyle w:val="ListParagraph"/>
        <w:numPr>
          <w:ilvl w:val="0"/>
          <w:numId w:val="1"/>
        </w:numPr>
      </w:pPr>
      <w:r>
        <w:t>Jika Hasil D  &lt; 0</w:t>
      </w:r>
    </w:p>
    <w:p w:rsidR="00E43FB5" w:rsidRDefault="00E43FB5" w:rsidP="00E43FB5">
      <w:pPr>
        <w:pStyle w:val="ListParagraph"/>
        <w:numPr>
          <w:ilvl w:val="1"/>
          <w:numId w:val="1"/>
        </w:numPr>
      </w:pPr>
      <w:r>
        <w:t>Print  Akar – akar imaginer</w:t>
      </w:r>
    </w:p>
    <w:p w:rsidR="00E43FB5" w:rsidRDefault="00E43FB5" w:rsidP="00E43FB5">
      <w:pPr>
        <w:pStyle w:val="ListParagraph"/>
        <w:ind w:left="1440"/>
      </w:pPr>
    </w:p>
    <w:p w:rsidR="00E43FB5" w:rsidRDefault="00E43FB5" w:rsidP="00E43FB5">
      <w:pPr>
        <w:pStyle w:val="ListParagraph"/>
        <w:numPr>
          <w:ilvl w:val="0"/>
          <w:numId w:val="1"/>
        </w:numPr>
      </w:pPr>
      <w:r>
        <w:t>Jika bukan, maka</w:t>
      </w:r>
    </w:p>
    <w:p w:rsidR="00E43FB5" w:rsidRDefault="00E43FB5" w:rsidP="00E43FB5">
      <w:pPr>
        <w:pStyle w:val="ListParagraph"/>
        <w:numPr>
          <w:ilvl w:val="1"/>
          <w:numId w:val="1"/>
        </w:numPr>
      </w:pPr>
      <w:r>
        <w:t>D  =  0</w:t>
      </w:r>
    </w:p>
    <w:p w:rsidR="00E43FB5" w:rsidRDefault="00E43FB5" w:rsidP="00E43FB5">
      <w:pPr>
        <w:pStyle w:val="ListParagraph"/>
        <w:ind w:left="1440"/>
      </w:pPr>
      <w:r>
        <w:t>Hitung  X</w:t>
      </w:r>
      <w:r w:rsidRPr="00C47528">
        <w:rPr>
          <w:vertAlign w:val="subscript"/>
        </w:rPr>
        <w:t>1</w:t>
      </w:r>
      <w:r>
        <w:t xml:space="preserve">  = -B/(2*a)</w:t>
      </w:r>
    </w:p>
    <w:p w:rsidR="00E43FB5" w:rsidRDefault="00E43FB5" w:rsidP="00E43FB5">
      <w:pPr>
        <w:pStyle w:val="ListParagraph"/>
        <w:ind w:left="1440"/>
      </w:pPr>
      <w:r>
        <w:t>Hitung  X</w:t>
      </w:r>
      <w:r>
        <w:rPr>
          <w:vertAlign w:val="subscript"/>
        </w:rPr>
        <w:t>2</w:t>
      </w:r>
      <w:r>
        <w:t xml:space="preserve">  = X1</w:t>
      </w:r>
    </w:p>
    <w:p w:rsidR="00E43FB5" w:rsidRDefault="00E43FB5" w:rsidP="00E43FB5">
      <w:pPr>
        <w:pStyle w:val="ListParagraph"/>
        <w:ind w:left="1440"/>
      </w:pPr>
    </w:p>
    <w:p w:rsidR="00E43FB5" w:rsidRDefault="00E43FB5" w:rsidP="00E43FB5">
      <w:pPr>
        <w:pStyle w:val="ListParagraph"/>
        <w:numPr>
          <w:ilvl w:val="0"/>
          <w:numId w:val="2"/>
        </w:numPr>
        <w:ind w:left="1418"/>
      </w:pPr>
      <w:r>
        <w:t>D  &gt;  0</w:t>
      </w:r>
    </w:p>
    <w:p w:rsidR="00E43FB5" w:rsidRDefault="00E43FB5" w:rsidP="00E43FB5">
      <w:pPr>
        <w:pStyle w:val="ListParagraph"/>
        <w:ind w:left="1440"/>
      </w:pPr>
      <w:r>
        <w:t>Hitung  X</w:t>
      </w:r>
      <w:r w:rsidRPr="00C47528">
        <w:rPr>
          <w:vertAlign w:val="subscript"/>
        </w:rPr>
        <w:t>1</w:t>
      </w:r>
      <w:r>
        <w:t xml:space="preserve">  = -B+sqrt(D)/2*A</w:t>
      </w:r>
    </w:p>
    <w:p w:rsidR="00E43FB5" w:rsidRDefault="00E43FB5" w:rsidP="00E43FB5">
      <w:pPr>
        <w:pStyle w:val="ListParagraph"/>
        <w:ind w:left="1440" w:firstLine="687"/>
      </w:pPr>
      <w:r>
        <w:t>X</w:t>
      </w:r>
      <w:r>
        <w:rPr>
          <w:vertAlign w:val="subscript"/>
        </w:rPr>
        <w:t>2</w:t>
      </w:r>
      <w:r>
        <w:t xml:space="preserve">  = -B-sqrt(D)/2*A</w:t>
      </w:r>
    </w:p>
    <w:p w:rsidR="00636B23" w:rsidRDefault="00636B23">
      <w:pPr>
        <w:rPr>
          <w:b/>
          <w:sz w:val="28"/>
        </w:rPr>
      </w:pPr>
      <w:r w:rsidRPr="00636B23">
        <w:rPr>
          <w:b/>
          <w:noProof/>
          <w:sz w:val="28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241.5pt;margin-top:292.3pt;width:57pt;height:32.25pt;z-index:251685888" filled="f" stroked="f">
            <v:textbox style="mso-next-textbox:#_x0000_s1069">
              <w:txbxContent>
                <w:p w:rsidR="00636B23" w:rsidRDefault="00636B23" w:rsidP="00636B23">
                  <w:r>
                    <w:t>D &gt; 0</w:t>
                  </w:r>
                </w:p>
              </w:txbxContent>
            </v:textbox>
          </v:shape>
        </w:pict>
      </w:r>
      <w:r w:rsidRPr="00636B23">
        <w:rPr>
          <w:b/>
          <w:noProof/>
          <w:sz w:val="28"/>
          <w:lang w:eastAsia="id-ID"/>
        </w:rPr>
        <w:pict>
          <v:shape id="_x0000_s1068" type="#_x0000_t202" style="position:absolute;margin-left:241.5pt;margin-top:167.05pt;width:57pt;height:32.25pt;z-index:251684864" filled="f" stroked="f">
            <v:textbox style="mso-next-textbox:#_x0000_s1068">
              <w:txbxContent>
                <w:p w:rsidR="00636B23" w:rsidRDefault="00636B23" w:rsidP="00636B23">
                  <w:r>
                    <w:t>D = 0</w:t>
                  </w:r>
                </w:p>
              </w:txbxContent>
            </v:textbox>
          </v:shape>
        </w:pict>
      </w:r>
      <w:r w:rsidRPr="00636B23">
        <w:rPr>
          <w:b/>
          <w:noProof/>
          <w:sz w:val="28"/>
          <w:lang w:eastAsia="id-ID"/>
        </w:rPr>
        <w:pict>
          <v:shape id="_x0000_s1067" type="#_x0000_t202" style="position:absolute;margin-left:227.25pt;margin-top:231.8pt;width:23.25pt;height:27pt;z-index:251683840" filled="f" stroked="f">
            <v:textbox style="mso-next-textbox:#_x0000_s1067">
              <w:txbxContent>
                <w:p w:rsidR="00636B23" w:rsidRDefault="00636B23" w:rsidP="00636B23">
                  <w:r>
                    <w:t>N</w:t>
                  </w:r>
                </w:p>
              </w:txbxContent>
            </v:textbox>
          </v:shape>
        </w:pict>
      </w:r>
      <w:r w:rsidRPr="00636B23">
        <w:rPr>
          <w:b/>
          <w:noProof/>
          <w:sz w:val="28"/>
          <w:lang w:eastAsia="id-ID"/>
        </w:rPr>
        <w:pict>
          <v:shape id="_x0000_s1066" type="#_x0000_t202" style="position:absolute;margin-left:117pt;margin-top:234.8pt;width:23.25pt;height:27pt;z-index:251682816" filled="f" stroked="f">
            <v:textbox style="mso-next-textbox:#_x0000_s1066">
              <w:txbxContent>
                <w:p w:rsidR="00636B23" w:rsidRDefault="00636B23">
                  <w:r>
                    <w:t>Y</w:t>
                  </w:r>
                </w:p>
              </w:txbxContent>
            </v:textbox>
          </v:shape>
        </w:pict>
      </w:r>
      <w:r w:rsidRPr="00636B23">
        <w:rPr>
          <w:b/>
          <w:noProof/>
          <w:sz w:val="28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419.25pt;margin-top:146.35pt;width:21pt;height:0;z-index:251681792" o:connectortype="straight"/>
        </w:pict>
      </w:r>
      <w:r w:rsidRPr="00636B23">
        <w:rPr>
          <w:b/>
          <w:noProof/>
          <w:sz w:val="28"/>
          <w:lang w:eastAsia="id-ID"/>
        </w:rPr>
        <w:pict>
          <v:group id="_x0000_s1062" style="position:absolute;margin-left:227.25pt;margin-top:364.3pt;width:120pt;height:18.25pt;flip:x y;z-index:251680768" coordorigin="6900,9350" coordsize="240,1485">
            <v:shape id="_x0000_s1063" type="#_x0000_t32" style="position:absolute;left:6900;top:9350;width:0;height:1485" o:connectortype="straight"/>
            <v:shape id="_x0000_s1064" type="#_x0000_t32" style="position:absolute;left:6900;top:9350;width:240;height:0" o:connectortype="straight">
              <v:stroke endarrow="block"/>
            </v:shape>
          </v:group>
        </w:pict>
      </w:r>
      <w:r w:rsidR="00E43FB5" w:rsidRPr="00636B23">
        <w:rPr>
          <w:b/>
          <w:noProof/>
          <w:sz w:val="28"/>
          <w:lang w:eastAsia="id-ID"/>
        </w:rPr>
        <w:pict>
          <v:group id="_x0000_s1059" style="position:absolute;margin-left:227.25pt;margin-top:146.35pt;width:213pt;height:243.45pt;flip:x y;z-index:251679744" coordorigin="6900,9350" coordsize="240,1485">
            <v:shape id="_x0000_s1060" type="#_x0000_t32" style="position:absolute;left:6900;top:9350;width:0;height:1485" o:connectortype="straight"/>
            <v:shape id="_x0000_s1061" type="#_x0000_t32" style="position:absolute;left:6900;top:9350;width:240;height:0" o:connectortype="straight">
              <v:stroke endarrow="block"/>
            </v:shape>
          </v:group>
        </w:pict>
      </w:r>
      <w:r w:rsidR="00E43FB5" w:rsidRPr="00636B23">
        <w:rPr>
          <w:b/>
          <w:noProof/>
          <w:sz w:val="28"/>
          <w:lang w:eastAsia="id-ID"/>
        </w:rPr>
        <w:pict>
          <v:group id="_x0000_s1056" style="position:absolute;margin-left:48.75pt;margin-top:282.05pt;width:78.75pt;height:107.75pt;flip:y;z-index:251678720" coordorigin="6900,9350" coordsize="240,1485">
            <v:shape id="_x0000_s1057" type="#_x0000_t32" style="position:absolute;left:6900;top:9350;width:0;height:1485" o:connectortype="straight"/>
            <v:shape id="_x0000_s1058" type="#_x0000_t32" style="position:absolute;left:6900;top:9350;width:240;height:0" o:connectortype="straight">
              <v:stroke endarrow="block"/>
            </v:shape>
          </v:group>
        </w:pict>
      </w:r>
      <w:r w:rsidR="00E43FB5" w:rsidRPr="00636B23">
        <w:rPr>
          <w:b/>
          <w:noProof/>
          <w:sz w:val="28"/>
          <w:lang w:eastAsia="id-ID"/>
        </w:rPr>
        <w:pict>
          <v:group id="_x0000_s1055" style="position:absolute;margin-left:273pt;margin-top:157.55pt;width:12pt;height:74.25pt;z-index:251676672" coordorigin="6900,9350" coordsize="240,1485">
            <v:shape id="_x0000_s1051" type="#_x0000_t32" style="position:absolute;left:6900;top:9350;width:0;height:1485" o:connectortype="straight"/>
            <v:shape id="_x0000_s1053" type="#_x0000_t32" style="position:absolute;left:6900;top:9350;width:240;height:0" o:connectortype="straight">
              <v:stroke endarrow="block"/>
            </v:shape>
          </v:group>
        </w:pict>
      </w:r>
      <w:r w:rsidR="00E43FB5" w:rsidRPr="00636B23">
        <w:rPr>
          <w:b/>
          <w:noProof/>
          <w:sz w:val="28"/>
          <w:lang w:eastAsia="id-ID"/>
        </w:rPr>
        <w:pict>
          <v:shape id="_x0000_s1054" type="#_x0000_t32" style="position:absolute;margin-left:273pt;margin-top:345.05pt;width:12pt;height:0;z-index:251677696" o:connectortype="straight">
            <v:stroke endarrow="block"/>
          </v:shape>
        </w:pict>
      </w:r>
      <w:r w:rsidR="00E43FB5" w:rsidRPr="00636B23">
        <w:rPr>
          <w:b/>
          <w:noProof/>
          <w:sz w:val="28"/>
          <w:lang w:eastAsia="id-ID"/>
        </w:rPr>
        <w:pict>
          <v:shape id="_x0000_s1052" type="#_x0000_t32" style="position:absolute;margin-left:273pt;margin-top:270.8pt;width:0;height:74.25pt;z-index:251675648" o:connectortype="straight"/>
        </w:pict>
      </w:r>
      <w:r w:rsidR="00E43FB5" w:rsidRPr="00636B23">
        <w:rPr>
          <w:b/>
          <w:noProof/>
          <w:sz w:val="28"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250.5pt;margin-top:282.05pt;width:189.75pt;height:100.5pt;z-index:251666432" filled="f" strokecolor="white [3212]">
            <v:textbox style="mso-next-textbox:#_x0000_s1041">
              <w:txbxContent>
                <w:p w:rsidR="00E43FB5" w:rsidRDefault="00E43FB5" w:rsidP="00E43FB5">
                  <w:pPr>
                    <w:spacing w:after="0" w:line="240" w:lineRule="auto"/>
                    <w:jc w:val="center"/>
                    <w:rPr>
                      <w:rFonts w:eastAsiaTheme="minorEastAsia"/>
                    </w:rPr>
                  </w:pPr>
                  <w:r>
                    <w:t>X</w:t>
                  </w:r>
                  <w:r w:rsidRPr="00F11700">
                    <w:rPr>
                      <w:vertAlign w:val="subscript"/>
                    </w:rPr>
                    <w:t>1</w:t>
                  </w:r>
                  <w: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-B+ √D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den>
                    </m:f>
                  </m:oMath>
                </w:p>
                <w:p w:rsidR="00E43FB5" w:rsidRDefault="00E43FB5" w:rsidP="00E43FB5">
                  <w:pPr>
                    <w:spacing w:after="0" w:line="240" w:lineRule="auto"/>
                    <w:jc w:val="center"/>
                  </w:pPr>
                  <w:r>
                    <w:t>X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-B+ √D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den>
                    </m:f>
                  </m:oMath>
                </w:p>
                <w:p w:rsidR="00E43FB5" w:rsidRDefault="00E43FB5" w:rsidP="00E43FB5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 w:rsidR="00E43FB5" w:rsidRPr="00636B23">
        <w:rPr>
          <w:b/>
          <w:noProof/>
          <w:sz w:val="28"/>
          <w:lang w:eastAsia="id-ID"/>
        </w:rPr>
        <w:pict>
          <v:shape id="_x0000_s1040" type="#_x0000_t7" style="position:absolute;margin-left:285pt;margin-top:301.55pt;width:125.25pt;height:57pt;z-index:251665408"/>
        </w:pict>
      </w:r>
      <w:r w:rsidR="00E43FB5" w:rsidRPr="00636B23">
        <w:rPr>
          <w:b/>
          <w:noProof/>
          <w:sz w:val="28"/>
          <w:lang w:eastAsia="id-ID"/>
        </w:rPr>
        <w:pict>
          <v:shape id="_x0000_s1038" type="#_x0000_t7" style="position:absolute;margin-left:264.75pt;margin-top:98.8pt;width:189.75pt;height:100.5pt;z-index:251664384" filled="f" strokecolor="white [3212]">
            <v:textbox style="mso-next-textbox:#_x0000_s1038">
              <w:txbxContent>
                <w:p w:rsidR="00E43FB5" w:rsidRDefault="00E43FB5" w:rsidP="00E43FB5">
                  <w:pPr>
                    <w:spacing w:after="0" w:line="240" w:lineRule="auto"/>
                    <w:jc w:val="center"/>
                    <w:rPr>
                      <w:rFonts w:eastAsiaTheme="minorEastAsia"/>
                    </w:rPr>
                  </w:pPr>
                  <w:r>
                    <w:t>X</w:t>
                  </w:r>
                  <w:r w:rsidRPr="00F11700">
                    <w:rPr>
                      <w:vertAlign w:val="subscript"/>
                    </w:rPr>
                    <w:t>1</w:t>
                  </w:r>
                  <w: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den>
                    </m:f>
                  </m:oMath>
                </w:p>
                <w:p w:rsidR="00E43FB5" w:rsidRPr="00F66292" w:rsidRDefault="00E43FB5" w:rsidP="00E43FB5">
                  <w:pPr>
                    <w:spacing w:after="0" w:line="240" w:lineRule="auto"/>
                    <w:jc w:val="center"/>
                    <w:rPr>
                      <w:rFonts w:eastAsiaTheme="minorEastAsia"/>
                      <w:sz w:val="12"/>
                    </w:rPr>
                  </w:pPr>
                </w:p>
                <w:p w:rsidR="00E43FB5" w:rsidRDefault="00E43FB5" w:rsidP="00E43FB5">
                  <w:pPr>
                    <w:spacing w:after="0" w:line="240" w:lineRule="auto"/>
                    <w:jc w:val="center"/>
                  </w:pPr>
                  <w:r>
                    <w:t>X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= X</w:t>
                  </w:r>
                  <w:r w:rsidRPr="00F66292">
                    <w:rPr>
                      <w:vertAlign w:val="subscript"/>
                    </w:rPr>
                    <w:t>1</w:t>
                  </w:r>
                </w:p>
                <w:p w:rsidR="00E43FB5" w:rsidRDefault="00E43FB5" w:rsidP="00E43FB5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 w:rsidR="00E43FB5" w:rsidRPr="00636B23">
        <w:rPr>
          <w:b/>
          <w:noProof/>
          <w:sz w:val="28"/>
          <w:lang w:eastAsia="id-ID"/>
        </w:rPr>
        <w:pict>
          <v:shape id="_x0000_s1039" type="#_x0000_t7" style="position:absolute;margin-left:298.5pt;margin-top:117.55pt;width:125.25pt;height:57pt;z-index:251657215"/>
        </w:pict>
      </w:r>
      <w:r w:rsidR="00E43FB5" w:rsidRPr="00636B23">
        <w:rPr>
          <w:b/>
          <w:noProof/>
          <w:sz w:val="28"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259.5pt;margin-top:234.8pt;width:84.75pt;height:39pt;z-index:251667456">
            <v:textbox style="mso-next-textbox:#_x0000_s1042">
              <w:txbxContent>
                <w:p w:rsidR="00E43FB5" w:rsidRDefault="00E43FB5" w:rsidP="00E43FB5">
                  <w:pPr>
                    <w:jc w:val="center"/>
                  </w:pPr>
                  <w:r>
                    <w:t>D &gt; 0  ?</w:t>
                  </w:r>
                </w:p>
              </w:txbxContent>
            </v:textbox>
          </v:shape>
        </w:pict>
      </w:r>
      <w:r w:rsidR="00E43FB5" w:rsidRPr="00636B23">
        <w:rPr>
          <w:b/>
          <w:noProof/>
          <w:sz w:val="28"/>
          <w:lang w:eastAsia="id-ID"/>
        </w:rPr>
        <w:pict>
          <v:shape id="_x0000_s1048" type="#_x0000_t32" style="position:absolute;margin-left:227.25pt;margin-top:254.1pt;width:23.25pt;height:0;z-index:251673600" o:connectortype="straight">
            <v:stroke endarrow="block"/>
          </v:shape>
        </w:pict>
      </w:r>
      <w:r w:rsidR="00E43FB5" w:rsidRPr="00636B23">
        <w:rPr>
          <w:b/>
          <w:noProof/>
          <w:sz w:val="28"/>
          <w:lang w:eastAsia="id-ID"/>
        </w:rPr>
        <w:pict>
          <v:shape id="_x0000_s1047" type="#_x0000_t32" style="position:absolute;margin-left:111.75pt;margin-top:254.1pt;width:24.75pt;height:.05pt;flip:x;z-index:251672576" o:connectortype="straight">
            <v:stroke endarrow="block"/>
          </v:shape>
        </w:pict>
      </w:r>
      <w:r w:rsidR="00E43FB5" w:rsidRPr="00636B23">
        <w:rPr>
          <w:b/>
          <w:noProof/>
          <w:sz w:val="28"/>
          <w:lang w:eastAsia="id-ID"/>
        </w:rPr>
        <w:pict>
          <v:shape id="_x0000_s1031" type="#_x0000_t4" style="position:absolute;margin-left:2in;margin-top:238.55pt;width:75.75pt;height:32.25pt;z-index:251662336">
            <v:textbox style="mso-next-textbox:#_x0000_s1031">
              <w:txbxContent>
                <w:p w:rsidR="00E43FB5" w:rsidRDefault="00E43FB5" w:rsidP="00E43FB5">
                  <w:pPr>
                    <w:jc w:val="center"/>
                  </w:pPr>
                  <w:r>
                    <w:t>D &lt; 0</w:t>
                  </w:r>
                </w:p>
              </w:txbxContent>
            </v:textbox>
          </v:shape>
        </w:pict>
      </w:r>
      <w:r w:rsidR="00E43FB5" w:rsidRPr="00636B23">
        <w:rPr>
          <w:b/>
          <w:noProof/>
          <w:sz w:val="28"/>
          <w:lang w:eastAsia="id-ID"/>
        </w:rPr>
        <w:pict>
          <v:shape id="_x0000_s1046" type="#_x0000_t32" style="position:absolute;margin-left:181.5pt;margin-top:207.8pt;width:0;height:27pt;z-index:251671552" o:connectortype="straight">
            <v:stroke endarrow="block"/>
          </v:shape>
        </w:pict>
      </w:r>
      <w:r w:rsidR="00E43FB5" w:rsidRPr="00636B23">
        <w:rPr>
          <w:b/>
          <w:noProof/>
          <w:sz w:val="28"/>
          <w:lang w:eastAsia="id-ID"/>
        </w:rPr>
        <w:pict>
          <v:shape id="_x0000_s1045" type="#_x0000_t32" style="position:absolute;margin-left:181.5pt;margin-top:159.05pt;width:0;height:27pt;z-index:251670528" o:connectortype="straight">
            <v:stroke endarrow="block"/>
          </v:shape>
        </w:pict>
      </w:r>
      <w:r w:rsidR="00E43FB5" w:rsidRPr="00636B23">
        <w:rPr>
          <w:b/>
          <w:noProof/>
          <w:sz w:val="28"/>
          <w:lang w:eastAsia="id-ID"/>
        </w:rPr>
        <w:pict>
          <v:shape id="_x0000_s1044" type="#_x0000_t32" style="position:absolute;margin-left:181.5pt;margin-top:92.3pt;width:0;height:27pt;z-index:251669504" o:connectortype="straight">
            <v:stroke endarrow="block"/>
          </v:shape>
        </w:pict>
      </w:r>
      <w:r w:rsidR="00E43FB5" w:rsidRPr="00636B23">
        <w:rPr>
          <w:b/>
          <w:noProof/>
          <w:sz w:val="28"/>
          <w:lang w:eastAsia="id-ID"/>
        </w:rPr>
        <w:pict>
          <v:oval id="_x0000_s1043" style="position:absolute;margin-left:136.5pt;margin-top:374.05pt;width:79.5pt;height:24pt;z-index:251668480">
            <v:textbox style="mso-next-textbox:#_x0000_s1043">
              <w:txbxContent>
                <w:p w:rsidR="00E43FB5" w:rsidRDefault="00E43FB5" w:rsidP="00E43FB5">
                  <w:pPr>
                    <w:jc w:val="center"/>
                  </w:pPr>
                  <w:r>
                    <w:t>SELESAI</w:t>
                  </w:r>
                </w:p>
              </w:txbxContent>
            </v:textbox>
          </v:oval>
        </w:pict>
      </w:r>
      <w:r w:rsidR="00E43FB5" w:rsidRPr="00636B23">
        <w:rPr>
          <w:b/>
          <w:noProof/>
          <w:sz w:val="28"/>
          <w:lang w:eastAsia="id-ID"/>
        </w:rPr>
        <w:pict>
          <v:shape id="_x0000_s1037" type="#_x0000_t7" style="position:absolute;margin-left:-39pt;margin-top:225.8pt;width:189.75pt;height:56.25pt;z-index:251663360" filled="f" strokecolor="white [3212]">
            <v:textbox style="mso-next-textbox:#_x0000_s1037">
              <w:txbxContent>
                <w:p w:rsidR="00E43FB5" w:rsidRDefault="00E43FB5" w:rsidP="00E43FB5">
                  <w:pPr>
                    <w:spacing w:after="0" w:line="240" w:lineRule="auto"/>
                    <w:jc w:val="center"/>
                  </w:pPr>
                  <w:r>
                    <w:t>Print Akar – akar imaginer</w:t>
                  </w:r>
                </w:p>
              </w:txbxContent>
            </v:textbox>
          </v:shape>
        </w:pict>
      </w:r>
      <w:r w:rsidR="00E43FB5" w:rsidRPr="00636B23">
        <w:rPr>
          <w:b/>
          <w:noProof/>
          <w:sz w:val="28"/>
          <w:lang w:eastAsia="id-ID"/>
        </w:rPr>
        <w:pict>
          <v:rect id="_x0000_s1030" style="position:absolute;margin-left:2in;margin-top:186.05pt;width:75.75pt;height:21.75pt;z-index:251661312">
            <v:textbox style="mso-next-textbox:#_x0000_s1030">
              <w:txbxContent>
                <w:p w:rsidR="00E43FB5" w:rsidRDefault="00E43FB5" w:rsidP="00E43FB5">
                  <w:pPr>
                    <w:jc w:val="center"/>
                  </w:pPr>
                  <w:r>
                    <w:t xml:space="preserve">D </w:t>
                  </w:r>
                  <w:r>
                    <w:t>= B2 – 4AC</w:t>
                  </w:r>
                </w:p>
              </w:txbxContent>
            </v:textbox>
          </v:rect>
        </w:pict>
      </w:r>
      <w:r w:rsidR="00E43FB5" w:rsidRPr="00636B23">
        <w:rPr>
          <w:b/>
          <w:noProof/>
          <w:sz w:val="28"/>
          <w:lang w:eastAsia="id-ID"/>
        </w:rPr>
        <w:pict>
          <v:shape id="_x0000_s1029" type="#_x0000_t7" style="position:absolute;margin-left:136.5pt;margin-top:125.3pt;width:90.75pt;height:30.75pt;z-index:251660288">
            <v:textbox style="mso-next-textbox:#_x0000_s1029">
              <w:txbxContent>
                <w:p w:rsidR="00E43FB5" w:rsidRDefault="00E43FB5" w:rsidP="00E43FB5">
                  <w:pPr>
                    <w:jc w:val="center"/>
                  </w:pPr>
                  <w:r>
                    <w:t xml:space="preserve">A , </w:t>
                  </w:r>
                  <w:r>
                    <w:t>B , C</w:t>
                  </w:r>
                </w:p>
              </w:txbxContent>
            </v:textbox>
          </v:shape>
        </w:pict>
      </w:r>
      <w:r w:rsidR="00E43FB5" w:rsidRPr="00636B23">
        <w:rPr>
          <w:b/>
          <w:noProof/>
          <w:sz w:val="28"/>
          <w:lang w:eastAsia="id-ID"/>
        </w:rPr>
        <w:pict>
          <v:oval id="_x0000_s1028" style="position:absolute;margin-left:140.25pt;margin-top:59.3pt;width:79.5pt;height:33pt;z-index:251659264">
            <v:textbox style="mso-next-textbox:#_x0000_s1028">
              <w:txbxContent>
                <w:p w:rsidR="00E43FB5" w:rsidRDefault="00E43FB5" w:rsidP="00E43FB5">
                  <w:pPr>
                    <w:jc w:val="center"/>
                  </w:pPr>
                  <w:r>
                    <w:t>MULAI</w:t>
                  </w:r>
                </w:p>
              </w:txbxContent>
            </v:textbox>
          </v:oval>
        </w:pict>
      </w:r>
      <w:r w:rsidR="00E43FB5" w:rsidRPr="00636B23">
        <w:rPr>
          <w:b/>
          <w:noProof/>
          <w:sz w:val="28"/>
          <w:lang w:eastAsia="id-ID"/>
        </w:rPr>
        <w:pict>
          <v:shape id="_x0000_s1027" type="#_x0000_t7" style="position:absolute;margin-left:-6pt;margin-top:231.8pt;width:125.25pt;height:39pt;z-index:251658240"/>
        </w:pict>
      </w:r>
      <w:r w:rsidR="00E43FB5" w:rsidRPr="00636B23">
        <w:rPr>
          <w:b/>
          <w:sz w:val="28"/>
        </w:rPr>
        <w:t>Flowchart</w:t>
      </w: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Pr="00636B23" w:rsidRDefault="00636B23" w:rsidP="00636B23">
      <w:pPr>
        <w:rPr>
          <w:sz w:val="28"/>
        </w:rPr>
      </w:pPr>
    </w:p>
    <w:p w:rsidR="00636B23" w:rsidRDefault="00636B23" w:rsidP="00636B23">
      <w:pPr>
        <w:jc w:val="right"/>
        <w:rPr>
          <w:sz w:val="28"/>
        </w:rPr>
      </w:pPr>
    </w:p>
    <w:p w:rsidR="00636B23" w:rsidRDefault="00636B23" w:rsidP="00636B23">
      <w:pPr>
        <w:rPr>
          <w:b/>
          <w:sz w:val="28"/>
        </w:rPr>
      </w:pPr>
      <w:r w:rsidRPr="00636B23">
        <w:rPr>
          <w:b/>
          <w:sz w:val="28"/>
        </w:rPr>
        <w:lastRenderedPageBreak/>
        <w:t>Pseudocode</w:t>
      </w:r>
    </w:p>
    <w:p w:rsidR="00636B23" w:rsidRDefault="00636B23" w:rsidP="00636B23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Input  ABC</w:t>
      </w:r>
    </w:p>
    <w:p w:rsidR="00636B23" w:rsidRDefault="00636B23" w:rsidP="00636B23">
      <w:pPr>
        <w:rPr>
          <w:sz w:val="24"/>
        </w:rPr>
      </w:pPr>
      <w:r>
        <w:rPr>
          <w:sz w:val="24"/>
        </w:rPr>
        <w:tab/>
        <w:t>D = (B*B) – (4*A*C)</w:t>
      </w:r>
    </w:p>
    <w:p w:rsidR="00636B23" w:rsidRDefault="00636B23" w:rsidP="00636B23">
      <w:pPr>
        <w:rPr>
          <w:sz w:val="24"/>
        </w:rPr>
      </w:pPr>
      <w:r>
        <w:rPr>
          <w:sz w:val="24"/>
        </w:rPr>
        <w:tab/>
        <w:t>IF ( D&lt;0) Then</w:t>
      </w:r>
    </w:p>
    <w:p w:rsidR="00636B23" w:rsidRDefault="00636B23" w:rsidP="00636B2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 “Akar – akar Imaginer”</w:t>
      </w:r>
    </w:p>
    <w:p w:rsidR="00636B23" w:rsidRDefault="00636B23" w:rsidP="00636B23">
      <w:pPr>
        <w:rPr>
          <w:sz w:val="24"/>
        </w:rPr>
      </w:pPr>
      <w:r>
        <w:rPr>
          <w:sz w:val="24"/>
        </w:rPr>
        <w:tab/>
        <w:t>ELSE</w:t>
      </w:r>
    </w:p>
    <w:p w:rsidR="00636B23" w:rsidRDefault="00636B23" w:rsidP="00636B23">
      <w:pPr>
        <w:ind w:firstLine="720"/>
        <w:rPr>
          <w:sz w:val="24"/>
        </w:rPr>
      </w:pPr>
      <w:r>
        <w:rPr>
          <w:sz w:val="24"/>
        </w:rPr>
        <w:t>IF (D=0) Then</w:t>
      </w:r>
    </w:p>
    <w:p w:rsidR="00636B23" w:rsidRDefault="00636B23" w:rsidP="00636B23">
      <w:pPr>
        <w:ind w:firstLine="720"/>
        <w:rPr>
          <w:sz w:val="24"/>
        </w:rPr>
      </w:pPr>
      <w:r>
        <w:rPr>
          <w:sz w:val="24"/>
        </w:rPr>
        <w:tab/>
        <w:t>Print  “X1=-B/(2*A)”</w:t>
      </w:r>
    </w:p>
    <w:p w:rsidR="00636B23" w:rsidRDefault="00636B23" w:rsidP="00636B23">
      <w:pPr>
        <w:ind w:firstLine="720"/>
        <w:rPr>
          <w:sz w:val="24"/>
        </w:rPr>
      </w:pPr>
      <w:r>
        <w:rPr>
          <w:sz w:val="24"/>
        </w:rPr>
        <w:tab/>
        <w:t xml:space="preserve">          “X2 = X1”</w:t>
      </w:r>
    </w:p>
    <w:p w:rsidR="00636B23" w:rsidRDefault="00636B23" w:rsidP="00636B23">
      <w:pPr>
        <w:ind w:firstLine="720"/>
        <w:rPr>
          <w:sz w:val="24"/>
        </w:rPr>
      </w:pPr>
      <w:r>
        <w:rPr>
          <w:sz w:val="24"/>
        </w:rPr>
        <w:t>IF (D&gt;0) Then</w:t>
      </w:r>
    </w:p>
    <w:p w:rsidR="00636B23" w:rsidRDefault="00636B23" w:rsidP="00636B23">
      <w:pPr>
        <w:ind w:firstLine="720"/>
        <w:rPr>
          <w:sz w:val="24"/>
        </w:rPr>
      </w:pPr>
      <w:r>
        <w:rPr>
          <w:sz w:val="24"/>
        </w:rPr>
        <w:tab/>
        <w:t>Print “X1 = - B+sqrt(D)/2*A”</w:t>
      </w:r>
    </w:p>
    <w:p w:rsidR="00EC143A" w:rsidRDefault="00636B23" w:rsidP="00636B23">
      <w:pPr>
        <w:ind w:firstLine="720"/>
        <w:rPr>
          <w:sz w:val="24"/>
        </w:rPr>
      </w:pPr>
      <w:r>
        <w:rPr>
          <w:sz w:val="24"/>
        </w:rPr>
        <w:tab/>
        <w:t xml:space="preserve">         </w:t>
      </w:r>
      <w:r w:rsidR="00EC143A">
        <w:rPr>
          <w:sz w:val="24"/>
        </w:rPr>
        <w:t xml:space="preserve"> </w:t>
      </w:r>
      <w:r>
        <w:rPr>
          <w:sz w:val="24"/>
        </w:rPr>
        <w:t>“X2 = -</w:t>
      </w:r>
      <w:r w:rsidR="00EC143A">
        <w:rPr>
          <w:sz w:val="24"/>
        </w:rPr>
        <w:t xml:space="preserve"> B-sqrt(D)/2*A”</w:t>
      </w:r>
    </w:p>
    <w:p w:rsidR="00636B23" w:rsidRDefault="00EC143A" w:rsidP="00636B23">
      <w:pPr>
        <w:ind w:firstLine="720"/>
        <w:rPr>
          <w:sz w:val="24"/>
        </w:rPr>
      </w:pPr>
      <w:r>
        <w:rPr>
          <w:sz w:val="24"/>
        </w:rPr>
        <w:t xml:space="preserve">END IF </w:t>
      </w: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</w:p>
    <w:p w:rsidR="00EC143A" w:rsidRDefault="00EC143A" w:rsidP="00636B23">
      <w:pPr>
        <w:ind w:firstLine="720"/>
        <w:rPr>
          <w:sz w:val="24"/>
        </w:rPr>
      </w:pPr>
      <w:r>
        <w:rPr>
          <w:sz w:val="24"/>
        </w:rPr>
        <w:lastRenderedPageBreak/>
        <w:t>NAMA</w:t>
      </w:r>
      <w:r>
        <w:rPr>
          <w:sz w:val="24"/>
        </w:rPr>
        <w:tab/>
        <w:t>: ADITYA YUDHI KURNIAWAN</w:t>
      </w:r>
    </w:p>
    <w:p w:rsidR="00EC143A" w:rsidRDefault="00EC143A" w:rsidP="00636B23">
      <w:pPr>
        <w:ind w:firstLine="720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D400160078</w:t>
      </w:r>
    </w:p>
    <w:p w:rsidR="00EC143A" w:rsidRPr="00636B23" w:rsidRDefault="00EC143A" w:rsidP="00636B23">
      <w:pPr>
        <w:ind w:firstLine="720"/>
        <w:rPr>
          <w:sz w:val="24"/>
        </w:rPr>
      </w:pPr>
    </w:p>
    <w:sectPr w:rsidR="00EC143A" w:rsidRPr="00636B23" w:rsidSect="00C6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B3049"/>
    <w:multiLevelType w:val="hybridMultilevel"/>
    <w:tmpl w:val="26B09DA2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40D610F"/>
    <w:multiLevelType w:val="hybridMultilevel"/>
    <w:tmpl w:val="7088728E"/>
    <w:lvl w:ilvl="0" w:tplc="50986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FB5"/>
    <w:rsid w:val="00636B23"/>
    <w:rsid w:val="00671165"/>
    <w:rsid w:val="007A362D"/>
    <w:rsid w:val="00C613B9"/>
    <w:rsid w:val="00E43FB5"/>
    <w:rsid w:val="00EC143A"/>
    <w:rsid w:val="00F2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44"/>
        <o:r id="V:Rule3" type="connector" idref="#_x0000_s1045"/>
        <o:r id="V:Rule4" type="connector" idref="#_x0000_s1046"/>
        <o:r id="V:Rule5" type="connector" idref="#_x0000_s1047"/>
        <o:r id="V:Rule6" type="connector" idref="#_x0000_s1048"/>
        <o:r id="V:Rule10" type="connector" idref="#_x0000_s1051"/>
        <o:r id="V:Rule11" type="connector" idref="#_x0000_s1052"/>
        <o:r id="V:Rule13" type="connector" idref="#_x0000_s1053"/>
        <o:r id="V:Rule14" type="connector" idref="#_x0000_s1054"/>
        <o:r id="V:Rule15" type="connector" idref="#_x0000_s1057"/>
        <o:r id="V:Rule16" type="connector" idref="#_x0000_s1058"/>
        <o:r id="V:Rule17" type="connector" idref="#_x0000_s1060"/>
        <o:r id="V:Rule18" type="connector" idref="#_x0000_s1061"/>
        <o:r id="V:Rule19" type="connector" idref="#_x0000_s1063"/>
        <o:r id="V:Rule20" type="connector" idref="#_x0000_s1064"/>
        <o:r id="V:Rule22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2016-09-26T15:42:00Z</dcterms:created>
  <dcterms:modified xsi:type="dcterms:W3CDTF">2016-09-26T16:13:00Z</dcterms:modified>
</cp:coreProperties>
</file>