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Impact Analyser - Functional &amp; Technical Requirements</w:t>
      </w:r>
    </w:p>
    <w:p>
      <w:r>
        <w:br/>
        <w:t>1) Purpose &amp; Outcomes</w:t>
        <w:br/>
        <w:t>Goal: Provide a visual, data-driven way to understand how changes propagate impact across services via incidents, with clear drill-down, cross-referencing, and correlation views.</w:t>
        <w:br/>
        <w:br/>
        <w:t>Primary outcomes</w:t>
        <w:br/>
        <w:t>- A tree that starts at Services → Incidents → Changes (drill-down).</w:t>
        <w:br/>
        <w:t>- Automatically generated dummy data (5 services; up to 50 incidents and up to 15 changes per service; all mapped to five areas).</w:t>
        <w:br/>
        <w:t>- Cross-service impact analysis: show which changes in one service correlate with incidents in other services.</w:t>
        <w:br/>
        <w:t>- Correlation &amp; impact views, including a 3D plot appropriate for multi-variable relationships.</w:t>
        <w:br/>
        <w:br/>
        <w:t>2) Scope</w:t>
        <w:br/>
        <w:t>- In scope: Data model, dummy data generator, visualizations (tree, cross-ref graph incl. 3D), correlation scoring, filters, exports, and a lightweight UI (Dash or Streamlit).</w:t>
        <w:br/>
        <w:t>- Out of scope: Real integrations to external systems (ServiceNow, CMDB) and causal inference (tool will show correlations/associations, not guaranteed causality).</w:t>
        <w:br/>
        <w:br/>
        <w:t>3) Domain Model &amp; Data Schema</w:t>
        <w:br/>
        <w:t>Entities:</w:t>
        <w:br/>
        <w:t>- Service: id (S1…S5), name (“Service-1”…“Service-5”), owner, tier, area_coverage.</w:t>
        <w:br/>
        <w:t>- Incident: id (INC-&lt;service&gt;-####), service_id, area, created_at, severity, duration_minutes, related_change_ids.</w:t>
        <w:br/>
        <w:t>- Change: id (CHG-&lt;service&gt;-####), service_id, area, implemented_at, type, risk, roll_back.</w:t>
        <w:br/>
        <w:br/>
        <w:t>Areas (fixed taxonomy):</w:t>
        <w:br/>
        <w:t>1. Hardware (servers)</w:t>
        <w:br/>
        <w:t>2. SQL (databases)</w:t>
        <w:br/>
        <w:t>3. Software (scripts)</w:t>
        <w:br/>
        <w:t>4. Infrastructure (firewalls)</w:t>
        <w:br/>
        <w:t>5. Data centres (cloud)</w:t>
        <w:br/>
        <w:br/>
        <w:t>4) Dummy Data Generator (Deterministic but Reproducible)</w:t>
        <w:br/>
        <w:t>- 5 services (S1–S5)</w:t>
        <w:br/>
        <w:t>- Up to 50 incidents &amp; 15 changes per service.</w:t>
        <w:br/>
        <w:t>- Random sampling over 90 days.</w:t>
        <w:br/>
        <w:t>- Link incidents to changes intra- and cross-service.</w:t>
        <w:br/>
        <w:br/>
        <w:t>5) Functional Requirements (FR)</w:t>
        <w:br/>
        <w:t>FR-1: Tree View (Services → Incidents → Changes)</w:t>
        <w:br/>
        <w:t>- Expand Service → Incidents → Changes (with filters).</w:t>
        <w:br/>
        <w:br/>
        <w:t>FR-2: Data Generation</w:t>
        <w:br/>
        <w:t>- Regenerate Dummy Data control; configurable bounds &amp; date window.</w:t>
        <w:br/>
        <w:br/>
        <w:t>FR-3: Cross-Reference View (Changes → Incidents in other services)</w:t>
        <w:br/>
        <w:t>- Network graph (nodes: services, changes, incidents); edges colored by area.</w:t>
        <w:br/>
        <w:br/>
        <w:t>FR-4: 3D Impact/Correlation Plot</w:t>
        <w:br/>
        <w:t>- 3D scatter: X=Δdays, Y=severity, Z=#services impacted, size=#incidents, color=area.</w:t>
        <w:br/>
        <w:br/>
        <w:t>FR-5: Mapping Changes &amp; Incidents</w:t>
        <w:br/>
        <w:t>- Matrix heatmap (areas × services), stacked bar chart.</w:t>
        <w:br/>
        <w:br/>
        <w:t>FR-6: Correlations</w:t>
        <w:br/>
        <w:t>- Pearson &amp; Spearman correlation between change &amp; incident volumes; lag configurable.</w:t>
        <w:br/>
        <w:br/>
        <w:t>FR-7: Cross-Service Impact Summary</w:t>
        <w:br/>
        <w:t>- Impact Score = w1*#incidents + w2*avg_severity + w3*#services_impacted.</w:t>
        <w:br/>
        <w:t>- Service leaderboard and export.</w:t>
        <w:br/>
        <w:br/>
        <w:t>FR-8: Filters &amp; Controls</w:t>
        <w:br/>
        <w:t>- Filters for service, area, severity, date range, etc.</w:t>
        <w:br/>
        <w:br/>
        <w:t>FR-9: Exports</w:t>
        <w:br/>
        <w:t>- CSV/XLSX/PNG/PDF export options.</w:t>
        <w:br/>
        <w:br/>
        <w:t>6) User Interface Requirements</w:t>
        <w:br/>
        <w:t>Sections: KPI strip, Filters, Tree view, Network, 3D, Heatmap, Correlation table.</w:t>
        <w:br/>
        <w:t>Framework: Dash (Plotly). Interlinked filtering and updates.</w:t>
        <w:br/>
        <w:br/>
        <w:t>7) Analytics &amp; Calculations</w:t>
        <w:br/>
        <w:t>- Change→Incident link via time &amp; area proximity.</w:t>
        <w:br/>
        <w:t>- Cross-service edge when change.service_id ≠ incident.service_id.</w:t>
        <w:br/>
        <w:t>- ImpactScore calculation and correlation metrics.</w:t>
        <w:br/>
        <w:br/>
        <w:t>8) Technical Requirements</w:t>
        <w:br/>
        <w:t>Language: Python 3.10+</w:t>
        <w:br/>
        <w:t>Core libs: pandas, numpy, plotly, networkx, scipy, dash, reportlab.</w:t>
        <w:br/>
        <w:t>Structure: data_model.py, analytics.py, views/, app.py, exports.py, config.py</w:t>
        <w:br/>
        <w:br/>
        <w:t>9) Performance &amp; Non-Functional</w:t>
        <w:br/>
        <w:t>- &lt;1s rendering, &lt;300ms interaction delay.</w:t>
        <w:br/>
        <w:t>- Deterministic dummy data (seeded).</w:t>
        <w:br/>
        <w:br/>
        <w:t>10) Testing &amp; Acceptance</w:t>
        <w:br/>
        <w:t>- Unit tests: generator, linking, impact scoring.</w:t>
        <w:br/>
        <w:t>- Integration: Dash callbacks sync across views.</w:t>
        <w:br/>
        <w:t>- Acceptance: correct drill-down, correlations, charts.</w:t>
        <w:br/>
        <w:br/>
        <w:t>11) Security &amp; Data Ethics</w:t>
        <w:br/>
        <w:t>- Dummy data only; no PII. Warning about correlations.</w:t>
        <w:br/>
        <w:br/>
        <w:t>12) Future Enhancements</w:t>
        <w:br/>
        <w:t>- Real integrations (ServiceNow/CMDB), timeline animations, what-if simulation.</w:t>
        <w:br/>
        <w:br/>
        <w:t>13) Implementation Hints</w:t>
        <w:br/>
        <w:t>- Tree view via dash_mantine_components.Tree or collapsible HTML.</w:t>
        <w:br/>
        <w:t>- Network graph with networkx + plotly.</w:t>
        <w:br/>
        <w:t>- 3D plot with plotly.scatter3d.</w:t>
        <w:br/>
        <w:t>- Heatmap via plotly.imshow; stacked bars via plotly.bar.</w:t>
        <w:br/>
        <w:br/>
        <w:t>14) Example (Dummy)</w:t>
        <w:br/>
        <w:t>Service: S1–S5</w:t>
        <w:br/>
        <w:t>Incident: INC-S3-0042 (SQL, severity 4, linked to CHG-S1-0007)</w:t>
        <w:br/>
        <w:t>Change: CHG-S1-0007 (SQL, risk=medium, 2025-11-02 12:00)</w:t>
        <w:br/>
        <w:t>→ Creates cross-service edge S1→S3.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