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CD1488" w:rsidRDefault="00594888" w:rsidP="00CD1488">
      <w:pPr>
        <w:tabs>
          <w:tab w:val="left" w:pos="748"/>
          <w:tab w:val="center" w:pos="4513"/>
        </w:tabs>
        <w:spacing w:after="0"/>
        <w:jc w:val="center"/>
        <w:rPr>
          <w:b/>
          <w:color w:val="2E74B5" w:themeColor="accent1" w:themeShade="BF"/>
          <w:sz w:val="36"/>
          <w:szCs w:val="36"/>
        </w:rPr>
      </w:pPr>
      <w:proofErr w:type="spellStart"/>
      <w:r w:rsidRPr="00D321E6">
        <w:rPr>
          <w:b/>
          <w:color w:val="2E74B5" w:themeColor="accent1" w:themeShade="BF"/>
          <w:sz w:val="36"/>
          <w:szCs w:val="36"/>
        </w:rPr>
        <w:t>SmartVA</w:t>
      </w:r>
      <w:proofErr w:type="spellEnd"/>
      <w:r w:rsidRPr="00D321E6">
        <w:rPr>
          <w:b/>
          <w:color w:val="2E74B5" w:themeColor="accent1" w:themeShade="BF"/>
          <w:sz w:val="36"/>
          <w:szCs w:val="36"/>
        </w:rPr>
        <w:t xml:space="preserve"> Auto Analyse </w:t>
      </w:r>
      <w:r w:rsidR="00CD1488">
        <w:rPr>
          <w:b/>
          <w:color w:val="2E74B5" w:themeColor="accent1" w:themeShade="BF"/>
          <w:sz w:val="36"/>
          <w:szCs w:val="36"/>
        </w:rPr>
        <w:t>Version 2</w:t>
      </w:r>
      <w:r w:rsidR="009A1C7B">
        <w:rPr>
          <w:b/>
          <w:color w:val="2E74B5" w:themeColor="accent1" w:themeShade="BF"/>
          <w:sz w:val="36"/>
          <w:szCs w:val="36"/>
        </w:rPr>
        <w:t>.1</w:t>
      </w:r>
      <w:r w:rsidR="005163CF">
        <w:rPr>
          <w:b/>
          <w:color w:val="2E74B5" w:themeColor="accent1" w:themeShade="BF"/>
          <w:sz w:val="36"/>
          <w:szCs w:val="36"/>
        </w:rPr>
        <w:t>5</w:t>
      </w:r>
    </w:p>
    <w:p w:rsidR="00CD1488" w:rsidRDefault="00CD1488" w:rsidP="00CD1488">
      <w:pPr>
        <w:tabs>
          <w:tab w:val="left" w:pos="748"/>
          <w:tab w:val="center" w:pos="4513"/>
        </w:tabs>
        <w:spacing w:after="0"/>
        <w:jc w:val="center"/>
        <w:rPr>
          <w:b/>
          <w:color w:val="2E74B5" w:themeColor="accent1" w:themeShade="BF"/>
          <w:sz w:val="36"/>
          <w:szCs w:val="36"/>
        </w:rPr>
      </w:pPr>
    </w:p>
    <w:p w:rsidR="0074151E" w:rsidRDefault="00594888" w:rsidP="00CD1488">
      <w:pPr>
        <w:tabs>
          <w:tab w:val="left" w:pos="748"/>
          <w:tab w:val="center" w:pos="4513"/>
        </w:tabs>
        <w:spacing w:after="0"/>
        <w:jc w:val="center"/>
        <w:rPr>
          <w:b/>
          <w:color w:val="2E74B5" w:themeColor="accent1" w:themeShade="BF"/>
          <w:sz w:val="36"/>
          <w:szCs w:val="36"/>
        </w:rPr>
      </w:pPr>
      <w:r w:rsidRPr="00D321E6">
        <w:rPr>
          <w:b/>
          <w:color w:val="2E74B5" w:themeColor="accent1" w:themeShade="BF"/>
          <w:sz w:val="36"/>
          <w:szCs w:val="36"/>
        </w:rPr>
        <w:t>User Guide</w:t>
      </w:r>
    </w:p>
    <w:p w:rsidR="00594888" w:rsidRPr="00D321E6" w:rsidRDefault="00594888" w:rsidP="00D321E6">
      <w:pPr>
        <w:tabs>
          <w:tab w:val="left" w:pos="748"/>
          <w:tab w:val="center" w:pos="4513"/>
        </w:tabs>
        <w:spacing w:after="0"/>
        <w:jc w:val="center"/>
        <w:rPr>
          <w:b/>
          <w:color w:val="2E74B5" w:themeColor="accent1" w:themeShade="BF"/>
          <w:sz w:val="36"/>
          <w:szCs w:val="36"/>
        </w:rPr>
      </w:pPr>
      <w:r w:rsidRPr="00D321E6">
        <w:rPr>
          <w:b/>
          <w:sz w:val="36"/>
          <w:szCs w:val="36"/>
        </w:rPr>
        <w:br w:type="page"/>
      </w:r>
    </w:p>
    <w:sdt>
      <w:sdtPr>
        <w:rPr>
          <w:rFonts w:eastAsiaTheme="minorHAnsi" w:cstheme="minorBidi"/>
          <w:color w:val="auto"/>
          <w:sz w:val="20"/>
          <w:szCs w:val="22"/>
          <w:lang w:val="en-GB"/>
        </w:rPr>
        <w:id w:val="-871149137"/>
        <w:docPartObj>
          <w:docPartGallery w:val="Table of Contents"/>
          <w:docPartUnique/>
        </w:docPartObj>
      </w:sdtPr>
      <w:sdtEndPr>
        <w:rPr>
          <w:b/>
          <w:bCs/>
          <w:noProof/>
        </w:rPr>
      </w:sdtEndPr>
      <w:sdtContent>
        <w:p w:rsidR="006E7B93" w:rsidRDefault="006E7B93" w:rsidP="00D321E6">
          <w:pPr>
            <w:pStyle w:val="TOCHeading"/>
            <w:rPr>
              <w:rFonts w:eastAsiaTheme="minorHAnsi" w:cstheme="minorBidi"/>
              <w:color w:val="auto"/>
              <w:sz w:val="20"/>
              <w:szCs w:val="22"/>
              <w:lang w:val="en-GB"/>
            </w:rPr>
          </w:pPr>
        </w:p>
        <w:p w:rsidR="006E7B93" w:rsidRDefault="006E7B93" w:rsidP="006E7B93"/>
        <w:p w:rsidR="006E7B93" w:rsidRDefault="006E7B93" w:rsidP="006E7B93"/>
        <w:p w:rsidR="006E7B93" w:rsidRDefault="006E7B93" w:rsidP="006E7B93"/>
        <w:p w:rsidR="006E7B93" w:rsidRDefault="006E7B93" w:rsidP="006E7B93"/>
        <w:p w:rsidR="006E7B93" w:rsidRPr="006E7B93" w:rsidRDefault="006E7B93" w:rsidP="006E7B93"/>
        <w:p w:rsidR="007E7101" w:rsidRDefault="007E7101" w:rsidP="00D321E6">
          <w:pPr>
            <w:pStyle w:val="TOCHeading"/>
          </w:pPr>
          <w:r>
            <w:t>Table of Contents</w:t>
          </w:r>
        </w:p>
        <w:p w:rsidR="00594888" w:rsidRPr="00594888" w:rsidRDefault="00594888" w:rsidP="00D321E6">
          <w:pPr>
            <w:rPr>
              <w:lang w:val="en-US"/>
            </w:rPr>
          </w:pPr>
        </w:p>
        <w:p w:rsidR="00A8174A" w:rsidRDefault="009871EE">
          <w:pPr>
            <w:pStyle w:val="TOC2"/>
            <w:tabs>
              <w:tab w:val="right" w:leader="dot" w:pos="9016"/>
            </w:tabs>
            <w:rPr>
              <w:rFonts w:eastAsiaTheme="minorEastAsia" w:cstheme="minorBidi"/>
              <w:smallCaps w:val="0"/>
              <w:noProof/>
              <w:sz w:val="22"/>
              <w:szCs w:val="22"/>
              <w:lang w:val="en-AU" w:eastAsia="en-AU"/>
            </w:rPr>
          </w:pPr>
          <w:r>
            <w:rPr>
              <w:smallCaps w:val="0"/>
            </w:rPr>
            <w:fldChar w:fldCharType="begin"/>
          </w:r>
          <w:r w:rsidR="006E7B93">
            <w:rPr>
              <w:smallCaps w:val="0"/>
            </w:rPr>
            <w:instrText xml:space="preserve"> TOC \o "1-5" \h \z \u </w:instrText>
          </w:r>
          <w:r>
            <w:rPr>
              <w:smallCaps w:val="0"/>
            </w:rPr>
            <w:fldChar w:fldCharType="separate"/>
          </w:r>
          <w:hyperlink w:anchor="_Toc535595386" w:history="1">
            <w:r w:rsidR="00A8174A" w:rsidRPr="00464772">
              <w:rPr>
                <w:rStyle w:val="Hyperlink"/>
                <w:noProof/>
              </w:rPr>
              <w:t>Introduction</w:t>
            </w:r>
            <w:r w:rsidR="00A8174A">
              <w:rPr>
                <w:noProof/>
                <w:webHidden/>
              </w:rPr>
              <w:tab/>
            </w:r>
            <w:r>
              <w:rPr>
                <w:noProof/>
                <w:webHidden/>
              </w:rPr>
              <w:fldChar w:fldCharType="begin"/>
            </w:r>
            <w:r w:rsidR="00A8174A">
              <w:rPr>
                <w:noProof/>
                <w:webHidden/>
              </w:rPr>
              <w:instrText xml:space="preserve"> PAGEREF _Toc535595386 \h </w:instrText>
            </w:r>
            <w:r>
              <w:rPr>
                <w:noProof/>
                <w:webHidden/>
              </w:rPr>
            </w:r>
            <w:r>
              <w:rPr>
                <w:noProof/>
                <w:webHidden/>
              </w:rPr>
              <w:fldChar w:fldCharType="separate"/>
            </w:r>
            <w:r w:rsidR="00A8174A">
              <w:rPr>
                <w:noProof/>
                <w:webHidden/>
              </w:rPr>
              <w:t>3</w:t>
            </w:r>
            <w:r>
              <w:rPr>
                <w:noProof/>
                <w:webHidden/>
              </w:rPr>
              <w:fldChar w:fldCharType="end"/>
            </w:r>
          </w:hyperlink>
        </w:p>
        <w:p w:rsidR="00A8174A" w:rsidRDefault="008A7741">
          <w:pPr>
            <w:pStyle w:val="TOC2"/>
            <w:tabs>
              <w:tab w:val="right" w:leader="dot" w:pos="9016"/>
            </w:tabs>
            <w:rPr>
              <w:rFonts w:eastAsiaTheme="minorEastAsia" w:cstheme="minorBidi"/>
              <w:smallCaps w:val="0"/>
              <w:noProof/>
              <w:sz w:val="22"/>
              <w:szCs w:val="22"/>
              <w:lang w:val="en-AU" w:eastAsia="en-AU"/>
            </w:rPr>
          </w:pPr>
          <w:hyperlink w:anchor="_Toc535595387" w:history="1">
            <w:r w:rsidR="00A8174A" w:rsidRPr="00464772">
              <w:rPr>
                <w:rStyle w:val="Hyperlink"/>
                <w:noProof/>
              </w:rPr>
              <w:t>Pre-requisites</w:t>
            </w:r>
            <w:r w:rsidR="00A8174A">
              <w:rPr>
                <w:noProof/>
                <w:webHidden/>
              </w:rPr>
              <w:tab/>
            </w:r>
            <w:r w:rsidR="009871EE">
              <w:rPr>
                <w:noProof/>
                <w:webHidden/>
              </w:rPr>
              <w:fldChar w:fldCharType="begin"/>
            </w:r>
            <w:r w:rsidR="00A8174A">
              <w:rPr>
                <w:noProof/>
                <w:webHidden/>
              </w:rPr>
              <w:instrText xml:space="preserve"> PAGEREF _Toc535595387 \h </w:instrText>
            </w:r>
            <w:r w:rsidR="009871EE">
              <w:rPr>
                <w:noProof/>
                <w:webHidden/>
              </w:rPr>
            </w:r>
            <w:r w:rsidR="009871EE">
              <w:rPr>
                <w:noProof/>
                <w:webHidden/>
              </w:rPr>
              <w:fldChar w:fldCharType="separate"/>
            </w:r>
            <w:r w:rsidR="00A8174A">
              <w:rPr>
                <w:noProof/>
                <w:webHidden/>
              </w:rPr>
              <w:t>3</w:t>
            </w:r>
            <w:r w:rsidR="009871EE">
              <w:rPr>
                <w:noProof/>
                <w:webHidden/>
              </w:rPr>
              <w:fldChar w:fldCharType="end"/>
            </w:r>
          </w:hyperlink>
        </w:p>
        <w:p w:rsidR="00A8174A" w:rsidRDefault="008A7741">
          <w:pPr>
            <w:pStyle w:val="TOC2"/>
            <w:tabs>
              <w:tab w:val="right" w:leader="dot" w:pos="9016"/>
            </w:tabs>
            <w:rPr>
              <w:rFonts w:eastAsiaTheme="minorEastAsia" w:cstheme="minorBidi"/>
              <w:smallCaps w:val="0"/>
              <w:noProof/>
              <w:sz w:val="22"/>
              <w:szCs w:val="22"/>
              <w:lang w:val="en-AU" w:eastAsia="en-AU"/>
            </w:rPr>
          </w:pPr>
          <w:hyperlink w:anchor="_Toc535595388" w:history="1">
            <w:r w:rsidR="00A8174A" w:rsidRPr="00464772">
              <w:rPr>
                <w:rStyle w:val="Hyperlink"/>
                <w:noProof/>
              </w:rPr>
              <w:t>Installation</w:t>
            </w:r>
            <w:r w:rsidR="00A8174A">
              <w:rPr>
                <w:noProof/>
                <w:webHidden/>
              </w:rPr>
              <w:tab/>
            </w:r>
            <w:r w:rsidR="009871EE">
              <w:rPr>
                <w:noProof/>
                <w:webHidden/>
              </w:rPr>
              <w:fldChar w:fldCharType="begin"/>
            </w:r>
            <w:r w:rsidR="00A8174A">
              <w:rPr>
                <w:noProof/>
                <w:webHidden/>
              </w:rPr>
              <w:instrText xml:space="preserve"> PAGEREF _Toc535595388 \h </w:instrText>
            </w:r>
            <w:r w:rsidR="009871EE">
              <w:rPr>
                <w:noProof/>
                <w:webHidden/>
              </w:rPr>
            </w:r>
            <w:r w:rsidR="009871EE">
              <w:rPr>
                <w:noProof/>
                <w:webHidden/>
              </w:rPr>
              <w:fldChar w:fldCharType="separate"/>
            </w:r>
            <w:r w:rsidR="00A8174A">
              <w:rPr>
                <w:noProof/>
                <w:webHidden/>
              </w:rPr>
              <w:t>3</w:t>
            </w:r>
            <w:r w:rsidR="009871EE">
              <w:rPr>
                <w:noProof/>
                <w:webHidden/>
              </w:rPr>
              <w:fldChar w:fldCharType="end"/>
            </w:r>
          </w:hyperlink>
        </w:p>
        <w:p w:rsidR="00A8174A" w:rsidRDefault="008A7741">
          <w:pPr>
            <w:pStyle w:val="TOC3"/>
            <w:tabs>
              <w:tab w:val="right" w:leader="dot" w:pos="9016"/>
            </w:tabs>
            <w:rPr>
              <w:rFonts w:eastAsiaTheme="minorEastAsia" w:cstheme="minorBidi"/>
              <w:i w:val="0"/>
              <w:iCs w:val="0"/>
              <w:noProof/>
              <w:sz w:val="22"/>
              <w:szCs w:val="22"/>
              <w:lang w:val="en-AU" w:eastAsia="en-AU"/>
            </w:rPr>
          </w:pPr>
          <w:hyperlink w:anchor="_Toc535595389" w:history="1">
            <w:r w:rsidR="00A8174A" w:rsidRPr="00464772">
              <w:rPr>
                <w:rStyle w:val="Hyperlink"/>
                <w:noProof/>
              </w:rPr>
              <w:t>Download the file</w:t>
            </w:r>
            <w:r w:rsidR="00A8174A">
              <w:rPr>
                <w:noProof/>
                <w:webHidden/>
              </w:rPr>
              <w:tab/>
            </w:r>
            <w:r w:rsidR="009871EE">
              <w:rPr>
                <w:noProof/>
                <w:webHidden/>
              </w:rPr>
              <w:fldChar w:fldCharType="begin"/>
            </w:r>
            <w:r w:rsidR="00A8174A">
              <w:rPr>
                <w:noProof/>
                <w:webHidden/>
              </w:rPr>
              <w:instrText xml:space="preserve"> PAGEREF _Toc535595389 \h </w:instrText>
            </w:r>
            <w:r w:rsidR="009871EE">
              <w:rPr>
                <w:noProof/>
                <w:webHidden/>
              </w:rPr>
            </w:r>
            <w:r w:rsidR="009871EE">
              <w:rPr>
                <w:noProof/>
                <w:webHidden/>
              </w:rPr>
              <w:fldChar w:fldCharType="separate"/>
            </w:r>
            <w:r w:rsidR="00A8174A">
              <w:rPr>
                <w:noProof/>
                <w:webHidden/>
              </w:rPr>
              <w:t>3</w:t>
            </w:r>
            <w:r w:rsidR="009871EE">
              <w:rPr>
                <w:noProof/>
                <w:webHidden/>
              </w:rPr>
              <w:fldChar w:fldCharType="end"/>
            </w:r>
          </w:hyperlink>
        </w:p>
        <w:p w:rsidR="00A8174A" w:rsidRDefault="008A7741">
          <w:pPr>
            <w:pStyle w:val="TOC3"/>
            <w:tabs>
              <w:tab w:val="right" w:leader="dot" w:pos="9016"/>
            </w:tabs>
            <w:rPr>
              <w:rFonts w:eastAsiaTheme="minorEastAsia" w:cstheme="minorBidi"/>
              <w:i w:val="0"/>
              <w:iCs w:val="0"/>
              <w:noProof/>
              <w:sz w:val="22"/>
              <w:szCs w:val="22"/>
              <w:lang w:val="en-AU" w:eastAsia="en-AU"/>
            </w:rPr>
          </w:pPr>
          <w:hyperlink w:anchor="_Toc535595390" w:history="1">
            <w:r w:rsidR="00A8174A" w:rsidRPr="00464772">
              <w:rPr>
                <w:rStyle w:val="Hyperlink"/>
                <w:noProof/>
              </w:rPr>
              <w:t>Run setup</w:t>
            </w:r>
            <w:r w:rsidR="00A8174A">
              <w:rPr>
                <w:noProof/>
                <w:webHidden/>
              </w:rPr>
              <w:tab/>
            </w:r>
            <w:r w:rsidR="009871EE">
              <w:rPr>
                <w:noProof/>
                <w:webHidden/>
              </w:rPr>
              <w:fldChar w:fldCharType="begin"/>
            </w:r>
            <w:r w:rsidR="00A8174A">
              <w:rPr>
                <w:noProof/>
                <w:webHidden/>
              </w:rPr>
              <w:instrText xml:space="preserve"> PAGEREF _Toc535595390 \h </w:instrText>
            </w:r>
            <w:r w:rsidR="009871EE">
              <w:rPr>
                <w:noProof/>
                <w:webHidden/>
              </w:rPr>
            </w:r>
            <w:r w:rsidR="009871EE">
              <w:rPr>
                <w:noProof/>
                <w:webHidden/>
              </w:rPr>
              <w:fldChar w:fldCharType="separate"/>
            </w:r>
            <w:r w:rsidR="00A8174A">
              <w:rPr>
                <w:noProof/>
                <w:webHidden/>
              </w:rPr>
              <w:t>3</w:t>
            </w:r>
            <w:r w:rsidR="009871EE">
              <w:rPr>
                <w:noProof/>
                <w:webHidden/>
              </w:rPr>
              <w:fldChar w:fldCharType="end"/>
            </w:r>
          </w:hyperlink>
        </w:p>
        <w:p w:rsidR="00A8174A" w:rsidRDefault="008A7741">
          <w:pPr>
            <w:pStyle w:val="TOC2"/>
            <w:tabs>
              <w:tab w:val="right" w:leader="dot" w:pos="9016"/>
            </w:tabs>
            <w:rPr>
              <w:rFonts w:eastAsiaTheme="minorEastAsia" w:cstheme="minorBidi"/>
              <w:smallCaps w:val="0"/>
              <w:noProof/>
              <w:sz w:val="22"/>
              <w:szCs w:val="22"/>
              <w:lang w:val="en-AU" w:eastAsia="en-AU"/>
            </w:rPr>
          </w:pPr>
          <w:hyperlink w:anchor="_Toc535595391" w:history="1">
            <w:r w:rsidR="00A8174A" w:rsidRPr="00464772">
              <w:rPr>
                <w:rStyle w:val="Hyperlink"/>
                <w:noProof/>
              </w:rPr>
              <w:t>Configuration File – Configuring for your environment</w:t>
            </w:r>
            <w:r w:rsidR="00A8174A">
              <w:rPr>
                <w:noProof/>
                <w:webHidden/>
              </w:rPr>
              <w:tab/>
            </w:r>
            <w:r w:rsidR="009871EE">
              <w:rPr>
                <w:noProof/>
                <w:webHidden/>
              </w:rPr>
              <w:fldChar w:fldCharType="begin"/>
            </w:r>
            <w:r w:rsidR="00A8174A">
              <w:rPr>
                <w:noProof/>
                <w:webHidden/>
              </w:rPr>
              <w:instrText xml:space="preserve"> PAGEREF _Toc535595391 \h </w:instrText>
            </w:r>
            <w:r w:rsidR="009871EE">
              <w:rPr>
                <w:noProof/>
                <w:webHidden/>
              </w:rPr>
            </w:r>
            <w:r w:rsidR="009871EE">
              <w:rPr>
                <w:noProof/>
                <w:webHidden/>
              </w:rPr>
              <w:fldChar w:fldCharType="separate"/>
            </w:r>
            <w:r w:rsidR="00A8174A">
              <w:rPr>
                <w:noProof/>
                <w:webHidden/>
              </w:rPr>
              <w:t>8</w:t>
            </w:r>
            <w:r w:rsidR="009871EE">
              <w:rPr>
                <w:noProof/>
                <w:webHidden/>
              </w:rPr>
              <w:fldChar w:fldCharType="end"/>
            </w:r>
          </w:hyperlink>
        </w:p>
        <w:p w:rsidR="00A8174A" w:rsidRDefault="008A7741">
          <w:pPr>
            <w:pStyle w:val="TOC3"/>
            <w:tabs>
              <w:tab w:val="right" w:leader="dot" w:pos="9016"/>
            </w:tabs>
            <w:rPr>
              <w:rFonts w:eastAsiaTheme="minorEastAsia" w:cstheme="minorBidi"/>
              <w:i w:val="0"/>
              <w:iCs w:val="0"/>
              <w:noProof/>
              <w:sz w:val="22"/>
              <w:szCs w:val="22"/>
              <w:lang w:val="en-AU" w:eastAsia="en-AU"/>
            </w:rPr>
          </w:pPr>
          <w:hyperlink w:anchor="_Toc535595392" w:history="1">
            <w:r w:rsidR="00A8174A" w:rsidRPr="00464772">
              <w:rPr>
                <w:rStyle w:val="Hyperlink"/>
                <w:noProof/>
              </w:rPr>
              <w:t>Opening the File</w:t>
            </w:r>
            <w:r w:rsidR="00A8174A">
              <w:rPr>
                <w:noProof/>
                <w:webHidden/>
              </w:rPr>
              <w:tab/>
            </w:r>
            <w:r w:rsidR="009871EE">
              <w:rPr>
                <w:noProof/>
                <w:webHidden/>
              </w:rPr>
              <w:fldChar w:fldCharType="begin"/>
            </w:r>
            <w:r w:rsidR="00A8174A">
              <w:rPr>
                <w:noProof/>
                <w:webHidden/>
              </w:rPr>
              <w:instrText xml:space="preserve"> PAGEREF _Toc535595392 \h </w:instrText>
            </w:r>
            <w:r w:rsidR="009871EE">
              <w:rPr>
                <w:noProof/>
                <w:webHidden/>
              </w:rPr>
            </w:r>
            <w:r w:rsidR="009871EE">
              <w:rPr>
                <w:noProof/>
                <w:webHidden/>
              </w:rPr>
              <w:fldChar w:fldCharType="separate"/>
            </w:r>
            <w:r w:rsidR="00A8174A">
              <w:rPr>
                <w:noProof/>
                <w:webHidden/>
              </w:rPr>
              <w:t>8</w:t>
            </w:r>
            <w:r w:rsidR="009871EE">
              <w:rPr>
                <w:noProof/>
                <w:webHidden/>
              </w:rPr>
              <w:fldChar w:fldCharType="end"/>
            </w:r>
          </w:hyperlink>
        </w:p>
        <w:p w:rsidR="00A8174A" w:rsidRDefault="008A7741">
          <w:pPr>
            <w:pStyle w:val="TOC3"/>
            <w:tabs>
              <w:tab w:val="right" w:leader="dot" w:pos="9016"/>
            </w:tabs>
            <w:rPr>
              <w:rFonts w:eastAsiaTheme="minorEastAsia" w:cstheme="minorBidi"/>
              <w:i w:val="0"/>
              <w:iCs w:val="0"/>
              <w:noProof/>
              <w:sz w:val="22"/>
              <w:szCs w:val="22"/>
              <w:lang w:val="en-AU" w:eastAsia="en-AU"/>
            </w:rPr>
          </w:pPr>
          <w:hyperlink w:anchor="_Toc535595393" w:history="1">
            <w:r w:rsidR="00A8174A" w:rsidRPr="00464772">
              <w:rPr>
                <w:rStyle w:val="Hyperlink"/>
                <w:noProof/>
              </w:rPr>
              <w:t>Settings</w:t>
            </w:r>
            <w:r w:rsidR="00A8174A">
              <w:rPr>
                <w:noProof/>
                <w:webHidden/>
              </w:rPr>
              <w:tab/>
            </w:r>
            <w:r w:rsidR="009871EE">
              <w:rPr>
                <w:noProof/>
                <w:webHidden/>
              </w:rPr>
              <w:fldChar w:fldCharType="begin"/>
            </w:r>
            <w:r w:rsidR="00A8174A">
              <w:rPr>
                <w:noProof/>
                <w:webHidden/>
              </w:rPr>
              <w:instrText xml:space="preserve"> PAGEREF _Toc535595393 \h </w:instrText>
            </w:r>
            <w:r w:rsidR="009871EE">
              <w:rPr>
                <w:noProof/>
                <w:webHidden/>
              </w:rPr>
            </w:r>
            <w:r w:rsidR="009871EE">
              <w:rPr>
                <w:noProof/>
                <w:webHidden/>
              </w:rPr>
              <w:fldChar w:fldCharType="separate"/>
            </w:r>
            <w:r w:rsidR="00A8174A">
              <w:rPr>
                <w:noProof/>
                <w:webHidden/>
              </w:rPr>
              <w:t>8</w:t>
            </w:r>
            <w:r w:rsidR="009871EE">
              <w:rPr>
                <w:noProof/>
                <w:webHidden/>
              </w:rPr>
              <w:fldChar w:fldCharType="end"/>
            </w:r>
          </w:hyperlink>
        </w:p>
        <w:p w:rsidR="00A8174A" w:rsidRDefault="008A7741">
          <w:pPr>
            <w:pStyle w:val="TOC2"/>
            <w:tabs>
              <w:tab w:val="right" w:leader="dot" w:pos="9016"/>
            </w:tabs>
            <w:rPr>
              <w:rFonts w:eastAsiaTheme="minorEastAsia" w:cstheme="minorBidi"/>
              <w:smallCaps w:val="0"/>
              <w:noProof/>
              <w:sz w:val="22"/>
              <w:szCs w:val="22"/>
              <w:lang w:val="en-AU" w:eastAsia="en-AU"/>
            </w:rPr>
          </w:pPr>
          <w:hyperlink w:anchor="_Toc535595394" w:history="1">
            <w:r w:rsidR="00A8174A" w:rsidRPr="00464772">
              <w:rPr>
                <w:rStyle w:val="Hyperlink"/>
                <w:noProof/>
              </w:rPr>
              <w:t>Emulator Install and Configuration</w:t>
            </w:r>
            <w:r w:rsidR="00A8174A">
              <w:rPr>
                <w:noProof/>
                <w:webHidden/>
              </w:rPr>
              <w:tab/>
            </w:r>
            <w:r w:rsidR="009871EE">
              <w:rPr>
                <w:noProof/>
                <w:webHidden/>
              </w:rPr>
              <w:fldChar w:fldCharType="begin"/>
            </w:r>
            <w:r w:rsidR="00A8174A">
              <w:rPr>
                <w:noProof/>
                <w:webHidden/>
              </w:rPr>
              <w:instrText xml:space="preserve"> PAGEREF _Toc535595394 \h </w:instrText>
            </w:r>
            <w:r w:rsidR="009871EE">
              <w:rPr>
                <w:noProof/>
                <w:webHidden/>
              </w:rPr>
            </w:r>
            <w:r w:rsidR="009871EE">
              <w:rPr>
                <w:noProof/>
                <w:webHidden/>
              </w:rPr>
              <w:fldChar w:fldCharType="separate"/>
            </w:r>
            <w:r w:rsidR="00A8174A">
              <w:rPr>
                <w:noProof/>
                <w:webHidden/>
              </w:rPr>
              <w:t>12</w:t>
            </w:r>
            <w:r w:rsidR="009871EE">
              <w:rPr>
                <w:noProof/>
                <w:webHidden/>
              </w:rPr>
              <w:fldChar w:fldCharType="end"/>
            </w:r>
          </w:hyperlink>
        </w:p>
        <w:p w:rsidR="00A8174A" w:rsidRDefault="008A7741">
          <w:pPr>
            <w:pStyle w:val="TOC3"/>
            <w:tabs>
              <w:tab w:val="right" w:leader="dot" w:pos="9016"/>
            </w:tabs>
            <w:rPr>
              <w:rFonts w:eastAsiaTheme="minorEastAsia" w:cstheme="minorBidi"/>
              <w:i w:val="0"/>
              <w:iCs w:val="0"/>
              <w:noProof/>
              <w:sz w:val="22"/>
              <w:szCs w:val="22"/>
              <w:lang w:val="en-AU" w:eastAsia="en-AU"/>
            </w:rPr>
          </w:pPr>
          <w:hyperlink w:anchor="_Toc535595395" w:history="1">
            <w:r w:rsidR="00A8174A" w:rsidRPr="00464772">
              <w:rPr>
                <w:rStyle w:val="Hyperlink"/>
                <w:noProof/>
              </w:rPr>
              <w:t>Installing Droid4X</w:t>
            </w:r>
            <w:r w:rsidR="00A8174A">
              <w:rPr>
                <w:noProof/>
                <w:webHidden/>
              </w:rPr>
              <w:tab/>
            </w:r>
            <w:r w:rsidR="009871EE">
              <w:rPr>
                <w:noProof/>
                <w:webHidden/>
              </w:rPr>
              <w:fldChar w:fldCharType="begin"/>
            </w:r>
            <w:r w:rsidR="00A8174A">
              <w:rPr>
                <w:noProof/>
                <w:webHidden/>
              </w:rPr>
              <w:instrText xml:space="preserve"> PAGEREF _Toc535595395 \h </w:instrText>
            </w:r>
            <w:r w:rsidR="009871EE">
              <w:rPr>
                <w:noProof/>
                <w:webHidden/>
              </w:rPr>
            </w:r>
            <w:r w:rsidR="009871EE">
              <w:rPr>
                <w:noProof/>
                <w:webHidden/>
              </w:rPr>
              <w:fldChar w:fldCharType="separate"/>
            </w:r>
            <w:r w:rsidR="00A8174A">
              <w:rPr>
                <w:noProof/>
                <w:webHidden/>
              </w:rPr>
              <w:t>12</w:t>
            </w:r>
            <w:r w:rsidR="009871EE">
              <w:rPr>
                <w:noProof/>
                <w:webHidden/>
              </w:rPr>
              <w:fldChar w:fldCharType="end"/>
            </w:r>
          </w:hyperlink>
        </w:p>
        <w:p w:rsidR="00A8174A" w:rsidRDefault="008A7741">
          <w:pPr>
            <w:pStyle w:val="TOC3"/>
            <w:tabs>
              <w:tab w:val="right" w:leader="dot" w:pos="9016"/>
            </w:tabs>
            <w:rPr>
              <w:rFonts w:eastAsiaTheme="minorEastAsia" w:cstheme="minorBidi"/>
              <w:i w:val="0"/>
              <w:iCs w:val="0"/>
              <w:noProof/>
              <w:sz w:val="22"/>
              <w:szCs w:val="22"/>
              <w:lang w:val="en-AU" w:eastAsia="en-AU"/>
            </w:rPr>
          </w:pPr>
          <w:hyperlink w:anchor="_Toc535595396" w:history="1">
            <w:r w:rsidR="00A8174A" w:rsidRPr="00464772">
              <w:rPr>
                <w:rStyle w:val="Hyperlink"/>
                <w:noProof/>
              </w:rPr>
              <w:t>Installing ODK Collect to Emulator</w:t>
            </w:r>
            <w:r w:rsidR="00A8174A">
              <w:rPr>
                <w:noProof/>
                <w:webHidden/>
              </w:rPr>
              <w:tab/>
            </w:r>
            <w:r w:rsidR="009871EE">
              <w:rPr>
                <w:noProof/>
                <w:webHidden/>
              </w:rPr>
              <w:fldChar w:fldCharType="begin"/>
            </w:r>
            <w:r w:rsidR="00A8174A">
              <w:rPr>
                <w:noProof/>
                <w:webHidden/>
              </w:rPr>
              <w:instrText xml:space="preserve"> PAGEREF _Toc535595396 \h </w:instrText>
            </w:r>
            <w:r w:rsidR="009871EE">
              <w:rPr>
                <w:noProof/>
                <w:webHidden/>
              </w:rPr>
            </w:r>
            <w:r w:rsidR="009871EE">
              <w:rPr>
                <w:noProof/>
                <w:webHidden/>
              </w:rPr>
              <w:fldChar w:fldCharType="separate"/>
            </w:r>
            <w:r w:rsidR="00A8174A">
              <w:rPr>
                <w:noProof/>
                <w:webHidden/>
              </w:rPr>
              <w:t>13</w:t>
            </w:r>
            <w:r w:rsidR="009871EE">
              <w:rPr>
                <w:noProof/>
                <w:webHidden/>
              </w:rPr>
              <w:fldChar w:fldCharType="end"/>
            </w:r>
          </w:hyperlink>
        </w:p>
        <w:p w:rsidR="00A8174A" w:rsidRDefault="008A7741">
          <w:pPr>
            <w:pStyle w:val="TOC3"/>
            <w:tabs>
              <w:tab w:val="right" w:leader="dot" w:pos="9016"/>
            </w:tabs>
            <w:rPr>
              <w:rFonts w:eastAsiaTheme="minorEastAsia" w:cstheme="minorBidi"/>
              <w:i w:val="0"/>
              <w:iCs w:val="0"/>
              <w:noProof/>
              <w:sz w:val="22"/>
              <w:szCs w:val="22"/>
              <w:lang w:val="en-AU" w:eastAsia="en-AU"/>
            </w:rPr>
          </w:pPr>
          <w:hyperlink w:anchor="_Toc535595397" w:history="1">
            <w:r w:rsidR="00A8174A" w:rsidRPr="00464772">
              <w:rPr>
                <w:rStyle w:val="Hyperlink"/>
                <w:noProof/>
              </w:rPr>
              <w:t>Installing the VA Form to the Emulator</w:t>
            </w:r>
            <w:r w:rsidR="00A8174A">
              <w:rPr>
                <w:noProof/>
                <w:webHidden/>
              </w:rPr>
              <w:tab/>
            </w:r>
            <w:r w:rsidR="009871EE">
              <w:rPr>
                <w:noProof/>
                <w:webHidden/>
              </w:rPr>
              <w:fldChar w:fldCharType="begin"/>
            </w:r>
            <w:r w:rsidR="00A8174A">
              <w:rPr>
                <w:noProof/>
                <w:webHidden/>
              </w:rPr>
              <w:instrText xml:space="preserve"> PAGEREF _Toc535595397 \h </w:instrText>
            </w:r>
            <w:r w:rsidR="009871EE">
              <w:rPr>
                <w:noProof/>
                <w:webHidden/>
              </w:rPr>
            </w:r>
            <w:r w:rsidR="009871EE">
              <w:rPr>
                <w:noProof/>
                <w:webHidden/>
              </w:rPr>
              <w:fldChar w:fldCharType="separate"/>
            </w:r>
            <w:r w:rsidR="00A8174A">
              <w:rPr>
                <w:noProof/>
                <w:webHidden/>
              </w:rPr>
              <w:t>14</w:t>
            </w:r>
            <w:r w:rsidR="009871EE">
              <w:rPr>
                <w:noProof/>
                <w:webHidden/>
              </w:rPr>
              <w:fldChar w:fldCharType="end"/>
            </w:r>
          </w:hyperlink>
        </w:p>
        <w:p w:rsidR="00A8174A" w:rsidRDefault="008A7741">
          <w:pPr>
            <w:pStyle w:val="TOC4"/>
            <w:tabs>
              <w:tab w:val="right" w:leader="dot" w:pos="9016"/>
            </w:tabs>
            <w:rPr>
              <w:rFonts w:eastAsiaTheme="minorEastAsia" w:cstheme="minorBidi"/>
              <w:noProof/>
              <w:sz w:val="22"/>
              <w:szCs w:val="22"/>
              <w:lang w:val="en-AU" w:eastAsia="en-AU"/>
            </w:rPr>
          </w:pPr>
          <w:hyperlink w:anchor="_Toc535595398" w:history="1">
            <w:r w:rsidR="00A8174A" w:rsidRPr="00464772">
              <w:rPr>
                <w:rStyle w:val="Hyperlink"/>
                <w:noProof/>
              </w:rPr>
              <w:t>Configure Root Mode</w:t>
            </w:r>
            <w:r w:rsidR="00A8174A">
              <w:rPr>
                <w:noProof/>
                <w:webHidden/>
              </w:rPr>
              <w:tab/>
            </w:r>
            <w:r w:rsidR="009871EE">
              <w:rPr>
                <w:noProof/>
                <w:webHidden/>
              </w:rPr>
              <w:fldChar w:fldCharType="begin"/>
            </w:r>
            <w:r w:rsidR="00A8174A">
              <w:rPr>
                <w:noProof/>
                <w:webHidden/>
              </w:rPr>
              <w:instrText xml:space="preserve"> PAGEREF _Toc535595398 \h </w:instrText>
            </w:r>
            <w:r w:rsidR="009871EE">
              <w:rPr>
                <w:noProof/>
                <w:webHidden/>
              </w:rPr>
            </w:r>
            <w:r w:rsidR="009871EE">
              <w:rPr>
                <w:noProof/>
                <w:webHidden/>
              </w:rPr>
              <w:fldChar w:fldCharType="separate"/>
            </w:r>
            <w:r w:rsidR="00A8174A">
              <w:rPr>
                <w:noProof/>
                <w:webHidden/>
              </w:rPr>
              <w:t>14</w:t>
            </w:r>
            <w:r w:rsidR="009871EE">
              <w:rPr>
                <w:noProof/>
                <w:webHidden/>
              </w:rPr>
              <w:fldChar w:fldCharType="end"/>
            </w:r>
          </w:hyperlink>
        </w:p>
        <w:p w:rsidR="00A8174A" w:rsidRDefault="008A7741">
          <w:pPr>
            <w:pStyle w:val="TOC2"/>
            <w:tabs>
              <w:tab w:val="right" w:leader="dot" w:pos="9016"/>
            </w:tabs>
            <w:rPr>
              <w:rFonts w:eastAsiaTheme="minorEastAsia" w:cstheme="minorBidi"/>
              <w:smallCaps w:val="0"/>
              <w:noProof/>
              <w:sz w:val="22"/>
              <w:szCs w:val="22"/>
              <w:lang w:val="en-AU" w:eastAsia="en-AU"/>
            </w:rPr>
          </w:pPr>
          <w:hyperlink w:anchor="_Toc535595399" w:history="1">
            <w:r w:rsidR="00A8174A" w:rsidRPr="00464772">
              <w:rPr>
                <w:rStyle w:val="Hyperlink"/>
                <w:noProof/>
              </w:rPr>
              <w:t>Tablet Configuration</w:t>
            </w:r>
            <w:r w:rsidR="00A8174A">
              <w:rPr>
                <w:noProof/>
                <w:webHidden/>
              </w:rPr>
              <w:tab/>
            </w:r>
            <w:r w:rsidR="009871EE">
              <w:rPr>
                <w:noProof/>
                <w:webHidden/>
              </w:rPr>
              <w:fldChar w:fldCharType="begin"/>
            </w:r>
            <w:r w:rsidR="00A8174A">
              <w:rPr>
                <w:noProof/>
                <w:webHidden/>
              </w:rPr>
              <w:instrText xml:space="preserve"> PAGEREF _Toc535595399 \h </w:instrText>
            </w:r>
            <w:r w:rsidR="009871EE">
              <w:rPr>
                <w:noProof/>
                <w:webHidden/>
              </w:rPr>
            </w:r>
            <w:r w:rsidR="009871EE">
              <w:rPr>
                <w:noProof/>
                <w:webHidden/>
              </w:rPr>
              <w:fldChar w:fldCharType="separate"/>
            </w:r>
            <w:r w:rsidR="00A8174A">
              <w:rPr>
                <w:noProof/>
                <w:webHidden/>
              </w:rPr>
              <w:t>20</w:t>
            </w:r>
            <w:r w:rsidR="009871EE">
              <w:rPr>
                <w:noProof/>
                <w:webHidden/>
              </w:rPr>
              <w:fldChar w:fldCharType="end"/>
            </w:r>
          </w:hyperlink>
        </w:p>
        <w:p w:rsidR="00A8174A" w:rsidRDefault="008A7741">
          <w:pPr>
            <w:pStyle w:val="TOC3"/>
            <w:tabs>
              <w:tab w:val="right" w:leader="dot" w:pos="9016"/>
            </w:tabs>
            <w:rPr>
              <w:rFonts w:eastAsiaTheme="minorEastAsia" w:cstheme="minorBidi"/>
              <w:i w:val="0"/>
              <w:iCs w:val="0"/>
              <w:noProof/>
              <w:sz w:val="22"/>
              <w:szCs w:val="22"/>
              <w:lang w:val="en-AU" w:eastAsia="en-AU"/>
            </w:rPr>
          </w:pPr>
          <w:hyperlink w:anchor="_Toc535595400" w:history="1">
            <w:r w:rsidR="00A8174A" w:rsidRPr="00464772">
              <w:rPr>
                <w:rStyle w:val="Hyperlink"/>
                <w:noProof/>
              </w:rPr>
              <w:t>Developer Mode</w:t>
            </w:r>
            <w:r w:rsidR="00A8174A">
              <w:rPr>
                <w:noProof/>
                <w:webHidden/>
              </w:rPr>
              <w:tab/>
            </w:r>
            <w:r w:rsidR="009871EE">
              <w:rPr>
                <w:noProof/>
                <w:webHidden/>
              </w:rPr>
              <w:fldChar w:fldCharType="begin"/>
            </w:r>
            <w:r w:rsidR="00A8174A">
              <w:rPr>
                <w:noProof/>
                <w:webHidden/>
              </w:rPr>
              <w:instrText xml:space="preserve"> PAGEREF _Toc535595400 \h </w:instrText>
            </w:r>
            <w:r w:rsidR="009871EE">
              <w:rPr>
                <w:noProof/>
                <w:webHidden/>
              </w:rPr>
            </w:r>
            <w:r w:rsidR="009871EE">
              <w:rPr>
                <w:noProof/>
                <w:webHidden/>
              </w:rPr>
              <w:fldChar w:fldCharType="separate"/>
            </w:r>
            <w:r w:rsidR="00A8174A">
              <w:rPr>
                <w:noProof/>
                <w:webHidden/>
              </w:rPr>
              <w:t>20</w:t>
            </w:r>
            <w:r w:rsidR="009871EE">
              <w:rPr>
                <w:noProof/>
                <w:webHidden/>
              </w:rPr>
              <w:fldChar w:fldCharType="end"/>
            </w:r>
          </w:hyperlink>
        </w:p>
        <w:p w:rsidR="00A8174A" w:rsidRDefault="008A7741">
          <w:pPr>
            <w:pStyle w:val="TOC2"/>
            <w:tabs>
              <w:tab w:val="right" w:leader="dot" w:pos="9016"/>
            </w:tabs>
            <w:rPr>
              <w:rFonts w:eastAsiaTheme="minorEastAsia" w:cstheme="minorBidi"/>
              <w:smallCaps w:val="0"/>
              <w:noProof/>
              <w:sz w:val="22"/>
              <w:szCs w:val="22"/>
              <w:lang w:val="en-AU" w:eastAsia="en-AU"/>
            </w:rPr>
          </w:pPr>
          <w:hyperlink w:anchor="_Toc535595401" w:history="1">
            <w:r w:rsidR="00A8174A" w:rsidRPr="00464772">
              <w:rPr>
                <w:rStyle w:val="Hyperlink"/>
                <w:noProof/>
              </w:rPr>
              <w:t>Running for the first time – USB connected device</w:t>
            </w:r>
            <w:r w:rsidR="00A8174A">
              <w:rPr>
                <w:noProof/>
                <w:webHidden/>
              </w:rPr>
              <w:tab/>
            </w:r>
            <w:r w:rsidR="009871EE">
              <w:rPr>
                <w:noProof/>
                <w:webHidden/>
              </w:rPr>
              <w:fldChar w:fldCharType="begin"/>
            </w:r>
            <w:r w:rsidR="00A8174A">
              <w:rPr>
                <w:noProof/>
                <w:webHidden/>
              </w:rPr>
              <w:instrText xml:space="preserve"> PAGEREF _Toc535595401 \h </w:instrText>
            </w:r>
            <w:r w:rsidR="009871EE">
              <w:rPr>
                <w:noProof/>
                <w:webHidden/>
              </w:rPr>
            </w:r>
            <w:r w:rsidR="009871EE">
              <w:rPr>
                <w:noProof/>
                <w:webHidden/>
              </w:rPr>
              <w:fldChar w:fldCharType="separate"/>
            </w:r>
            <w:r w:rsidR="00A8174A">
              <w:rPr>
                <w:noProof/>
                <w:webHidden/>
              </w:rPr>
              <w:t>21</w:t>
            </w:r>
            <w:r w:rsidR="009871EE">
              <w:rPr>
                <w:noProof/>
                <w:webHidden/>
              </w:rPr>
              <w:fldChar w:fldCharType="end"/>
            </w:r>
          </w:hyperlink>
        </w:p>
        <w:p w:rsidR="00A8174A" w:rsidRDefault="008A7741">
          <w:pPr>
            <w:pStyle w:val="TOC2"/>
            <w:tabs>
              <w:tab w:val="right" w:leader="dot" w:pos="9016"/>
            </w:tabs>
            <w:rPr>
              <w:rFonts w:eastAsiaTheme="minorEastAsia" w:cstheme="minorBidi"/>
              <w:smallCaps w:val="0"/>
              <w:noProof/>
              <w:sz w:val="22"/>
              <w:szCs w:val="22"/>
              <w:lang w:val="en-AU" w:eastAsia="en-AU"/>
            </w:rPr>
          </w:pPr>
          <w:hyperlink w:anchor="_Toc535595402" w:history="1">
            <w:r w:rsidR="00A8174A" w:rsidRPr="00464772">
              <w:rPr>
                <w:rStyle w:val="Hyperlink"/>
                <w:noProof/>
              </w:rPr>
              <w:t>Program Outputs – What does it do</w:t>
            </w:r>
            <w:r w:rsidR="00A8174A">
              <w:rPr>
                <w:noProof/>
                <w:webHidden/>
              </w:rPr>
              <w:tab/>
            </w:r>
            <w:r w:rsidR="009871EE">
              <w:rPr>
                <w:noProof/>
                <w:webHidden/>
              </w:rPr>
              <w:fldChar w:fldCharType="begin"/>
            </w:r>
            <w:r w:rsidR="00A8174A">
              <w:rPr>
                <w:noProof/>
                <w:webHidden/>
              </w:rPr>
              <w:instrText xml:space="preserve"> PAGEREF _Toc535595402 \h </w:instrText>
            </w:r>
            <w:r w:rsidR="009871EE">
              <w:rPr>
                <w:noProof/>
                <w:webHidden/>
              </w:rPr>
            </w:r>
            <w:r w:rsidR="009871EE">
              <w:rPr>
                <w:noProof/>
                <w:webHidden/>
              </w:rPr>
              <w:fldChar w:fldCharType="separate"/>
            </w:r>
            <w:r w:rsidR="00A8174A">
              <w:rPr>
                <w:noProof/>
                <w:webHidden/>
              </w:rPr>
              <w:t>22</w:t>
            </w:r>
            <w:r w:rsidR="009871EE">
              <w:rPr>
                <w:noProof/>
                <w:webHidden/>
              </w:rPr>
              <w:fldChar w:fldCharType="end"/>
            </w:r>
          </w:hyperlink>
        </w:p>
        <w:p w:rsidR="00A8174A" w:rsidRDefault="008A7741">
          <w:pPr>
            <w:pStyle w:val="TOC3"/>
            <w:tabs>
              <w:tab w:val="right" w:leader="dot" w:pos="9016"/>
            </w:tabs>
            <w:rPr>
              <w:rFonts w:eastAsiaTheme="minorEastAsia" w:cstheme="minorBidi"/>
              <w:i w:val="0"/>
              <w:iCs w:val="0"/>
              <w:noProof/>
              <w:sz w:val="22"/>
              <w:szCs w:val="22"/>
              <w:lang w:val="en-AU" w:eastAsia="en-AU"/>
            </w:rPr>
          </w:pPr>
          <w:hyperlink w:anchor="_Toc535595403" w:history="1">
            <w:r w:rsidR="00A8174A" w:rsidRPr="00464772">
              <w:rPr>
                <w:rStyle w:val="Hyperlink"/>
                <w:noProof/>
              </w:rPr>
              <w:t>Screen Output</w:t>
            </w:r>
            <w:r w:rsidR="00A8174A">
              <w:rPr>
                <w:noProof/>
                <w:webHidden/>
              </w:rPr>
              <w:tab/>
            </w:r>
            <w:r w:rsidR="009871EE">
              <w:rPr>
                <w:noProof/>
                <w:webHidden/>
              </w:rPr>
              <w:fldChar w:fldCharType="begin"/>
            </w:r>
            <w:r w:rsidR="00A8174A">
              <w:rPr>
                <w:noProof/>
                <w:webHidden/>
              </w:rPr>
              <w:instrText xml:space="preserve"> PAGEREF _Toc535595403 \h </w:instrText>
            </w:r>
            <w:r w:rsidR="009871EE">
              <w:rPr>
                <w:noProof/>
                <w:webHidden/>
              </w:rPr>
            </w:r>
            <w:r w:rsidR="009871EE">
              <w:rPr>
                <w:noProof/>
                <w:webHidden/>
              </w:rPr>
              <w:fldChar w:fldCharType="separate"/>
            </w:r>
            <w:r w:rsidR="00A8174A">
              <w:rPr>
                <w:noProof/>
                <w:webHidden/>
              </w:rPr>
              <w:t>22</w:t>
            </w:r>
            <w:r w:rsidR="009871EE">
              <w:rPr>
                <w:noProof/>
                <w:webHidden/>
              </w:rPr>
              <w:fldChar w:fldCharType="end"/>
            </w:r>
          </w:hyperlink>
        </w:p>
        <w:p w:rsidR="00A8174A" w:rsidRDefault="008A7741">
          <w:pPr>
            <w:pStyle w:val="TOC3"/>
            <w:tabs>
              <w:tab w:val="right" w:leader="dot" w:pos="9016"/>
            </w:tabs>
            <w:rPr>
              <w:rFonts w:eastAsiaTheme="minorEastAsia" w:cstheme="minorBidi"/>
              <w:i w:val="0"/>
              <w:iCs w:val="0"/>
              <w:noProof/>
              <w:sz w:val="22"/>
              <w:szCs w:val="22"/>
              <w:lang w:val="en-AU" w:eastAsia="en-AU"/>
            </w:rPr>
          </w:pPr>
          <w:hyperlink w:anchor="_Toc535595404" w:history="1">
            <w:r w:rsidR="00A8174A" w:rsidRPr="00464772">
              <w:rPr>
                <w:rStyle w:val="Hyperlink"/>
                <w:noProof/>
              </w:rPr>
              <w:t>File Outputs</w:t>
            </w:r>
            <w:r w:rsidR="00A8174A">
              <w:rPr>
                <w:noProof/>
                <w:webHidden/>
              </w:rPr>
              <w:tab/>
            </w:r>
            <w:r w:rsidR="009871EE">
              <w:rPr>
                <w:noProof/>
                <w:webHidden/>
              </w:rPr>
              <w:fldChar w:fldCharType="begin"/>
            </w:r>
            <w:r w:rsidR="00A8174A">
              <w:rPr>
                <w:noProof/>
                <w:webHidden/>
              </w:rPr>
              <w:instrText xml:space="preserve"> PAGEREF _Toc535595404 \h </w:instrText>
            </w:r>
            <w:r w:rsidR="009871EE">
              <w:rPr>
                <w:noProof/>
                <w:webHidden/>
              </w:rPr>
            </w:r>
            <w:r w:rsidR="009871EE">
              <w:rPr>
                <w:noProof/>
                <w:webHidden/>
              </w:rPr>
              <w:fldChar w:fldCharType="separate"/>
            </w:r>
            <w:r w:rsidR="00A8174A">
              <w:rPr>
                <w:noProof/>
                <w:webHidden/>
              </w:rPr>
              <w:t>23</w:t>
            </w:r>
            <w:r w:rsidR="009871EE">
              <w:rPr>
                <w:noProof/>
                <w:webHidden/>
              </w:rPr>
              <w:fldChar w:fldCharType="end"/>
            </w:r>
          </w:hyperlink>
        </w:p>
        <w:p w:rsidR="00A8174A" w:rsidRDefault="008A7741">
          <w:pPr>
            <w:pStyle w:val="TOC4"/>
            <w:tabs>
              <w:tab w:val="right" w:leader="dot" w:pos="9016"/>
            </w:tabs>
            <w:rPr>
              <w:rFonts w:eastAsiaTheme="minorEastAsia" w:cstheme="minorBidi"/>
              <w:noProof/>
              <w:sz w:val="22"/>
              <w:szCs w:val="22"/>
              <w:lang w:val="en-AU" w:eastAsia="en-AU"/>
            </w:rPr>
          </w:pPr>
          <w:hyperlink w:anchor="_Toc535595405" w:history="1">
            <w:r w:rsidR="00A8174A" w:rsidRPr="00464772">
              <w:rPr>
                <w:rStyle w:val="Hyperlink"/>
                <w:noProof/>
              </w:rPr>
              <w:t>Archive Folder</w:t>
            </w:r>
            <w:r w:rsidR="00A8174A">
              <w:rPr>
                <w:noProof/>
                <w:webHidden/>
              </w:rPr>
              <w:tab/>
            </w:r>
            <w:r w:rsidR="009871EE">
              <w:rPr>
                <w:noProof/>
                <w:webHidden/>
              </w:rPr>
              <w:fldChar w:fldCharType="begin"/>
            </w:r>
            <w:r w:rsidR="00A8174A">
              <w:rPr>
                <w:noProof/>
                <w:webHidden/>
              </w:rPr>
              <w:instrText xml:space="preserve"> PAGEREF _Toc535595405 \h </w:instrText>
            </w:r>
            <w:r w:rsidR="009871EE">
              <w:rPr>
                <w:noProof/>
                <w:webHidden/>
              </w:rPr>
            </w:r>
            <w:r w:rsidR="009871EE">
              <w:rPr>
                <w:noProof/>
                <w:webHidden/>
              </w:rPr>
              <w:fldChar w:fldCharType="separate"/>
            </w:r>
            <w:r w:rsidR="00A8174A">
              <w:rPr>
                <w:noProof/>
                <w:webHidden/>
              </w:rPr>
              <w:t>23</w:t>
            </w:r>
            <w:r w:rsidR="009871EE">
              <w:rPr>
                <w:noProof/>
                <w:webHidden/>
              </w:rPr>
              <w:fldChar w:fldCharType="end"/>
            </w:r>
          </w:hyperlink>
        </w:p>
        <w:p w:rsidR="00A8174A" w:rsidRDefault="008A7741">
          <w:pPr>
            <w:pStyle w:val="TOC4"/>
            <w:tabs>
              <w:tab w:val="right" w:leader="dot" w:pos="9016"/>
            </w:tabs>
            <w:rPr>
              <w:rFonts w:eastAsiaTheme="minorEastAsia" w:cstheme="minorBidi"/>
              <w:noProof/>
              <w:sz w:val="22"/>
              <w:szCs w:val="22"/>
              <w:lang w:val="en-AU" w:eastAsia="en-AU"/>
            </w:rPr>
          </w:pPr>
          <w:hyperlink w:anchor="_Toc535595406" w:history="1">
            <w:r w:rsidR="00A8174A" w:rsidRPr="00464772">
              <w:rPr>
                <w:rStyle w:val="Hyperlink"/>
                <w:noProof/>
              </w:rPr>
              <w:t>Results.csv file</w:t>
            </w:r>
            <w:r w:rsidR="00A8174A">
              <w:rPr>
                <w:noProof/>
                <w:webHidden/>
              </w:rPr>
              <w:tab/>
            </w:r>
            <w:r w:rsidR="009871EE">
              <w:rPr>
                <w:noProof/>
                <w:webHidden/>
              </w:rPr>
              <w:fldChar w:fldCharType="begin"/>
            </w:r>
            <w:r w:rsidR="00A8174A">
              <w:rPr>
                <w:noProof/>
                <w:webHidden/>
              </w:rPr>
              <w:instrText xml:space="preserve"> PAGEREF _Toc535595406 \h </w:instrText>
            </w:r>
            <w:r w:rsidR="009871EE">
              <w:rPr>
                <w:noProof/>
                <w:webHidden/>
              </w:rPr>
            </w:r>
            <w:r w:rsidR="009871EE">
              <w:rPr>
                <w:noProof/>
                <w:webHidden/>
              </w:rPr>
              <w:fldChar w:fldCharType="separate"/>
            </w:r>
            <w:r w:rsidR="00A8174A">
              <w:rPr>
                <w:noProof/>
                <w:webHidden/>
              </w:rPr>
              <w:t>23</w:t>
            </w:r>
            <w:r w:rsidR="009871EE">
              <w:rPr>
                <w:noProof/>
                <w:webHidden/>
              </w:rPr>
              <w:fldChar w:fldCharType="end"/>
            </w:r>
          </w:hyperlink>
        </w:p>
        <w:p w:rsidR="00A8174A" w:rsidRDefault="008A7741">
          <w:pPr>
            <w:pStyle w:val="TOC4"/>
            <w:tabs>
              <w:tab w:val="right" w:leader="dot" w:pos="9016"/>
            </w:tabs>
            <w:rPr>
              <w:rFonts w:eastAsiaTheme="minorEastAsia" w:cstheme="minorBidi"/>
              <w:noProof/>
              <w:sz w:val="22"/>
              <w:szCs w:val="22"/>
              <w:lang w:val="en-AU" w:eastAsia="en-AU"/>
            </w:rPr>
          </w:pPr>
          <w:hyperlink w:anchor="_Toc535595407" w:history="1">
            <w:r w:rsidR="00A8174A" w:rsidRPr="00464772">
              <w:rPr>
                <w:rStyle w:val="Hyperlink"/>
                <w:noProof/>
              </w:rPr>
              <w:t>Log Files</w:t>
            </w:r>
            <w:r w:rsidR="00A8174A">
              <w:rPr>
                <w:noProof/>
                <w:webHidden/>
              </w:rPr>
              <w:tab/>
            </w:r>
            <w:r w:rsidR="009871EE">
              <w:rPr>
                <w:noProof/>
                <w:webHidden/>
              </w:rPr>
              <w:fldChar w:fldCharType="begin"/>
            </w:r>
            <w:r w:rsidR="00A8174A">
              <w:rPr>
                <w:noProof/>
                <w:webHidden/>
              </w:rPr>
              <w:instrText xml:space="preserve"> PAGEREF _Toc535595407 \h </w:instrText>
            </w:r>
            <w:r w:rsidR="009871EE">
              <w:rPr>
                <w:noProof/>
                <w:webHidden/>
              </w:rPr>
            </w:r>
            <w:r w:rsidR="009871EE">
              <w:rPr>
                <w:noProof/>
                <w:webHidden/>
              </w:rPr>
              <w:fldChar w:fldCharType="separate"/>
            </w:r>
            <w:r w:rsidR="00A8174A">
              <w:rPr>
                <w:noProof/>
                <w:webHidden/>
              </w:rPr>
              <w:t>24</w:t>
            </w:r>
            <w:r w:rsidR="009871EE">
              <w:rPr>
                <w:noProof/>
                <w:webHidden/>
              </w:rPr>
              <w:fldChar w:fldCharType="end"/>
            </w:r>
          </w:hyperlink>
        </w:p>
        <w:p w:rsidR="00A8174A" w:rsidRDefault="008A7741">
          <w:pPr>
            <w:pStyle w:val="TOC5"/>
            <w:tabs>
              <w:tab w:val="right" w:leader="dot" w:pos="9016"/>
            </w:tabs>
            <w:rPr>
              <w:rFonts w:eastAsiaTheme="minorEastAsia" w:cstheme="minorBidi"/>
              <w:noProof/>
              <w:sz w:val="22"/>
              <w:szCs w:val="22"/>
              <w:lang w:val="en-AU" w:eastAsia="en-AU"/>
            </w:rPr>
          </w:pPr>
          <w:hyperlink w:anchor="_Toc535595408" w:history="1">
            <w:r w:rsidR="00A8174A" w:rsidRPr="00464772">
              <w:rPr>
                <w:rStyle w:val="Hyperlink"/>
                <w:noProof/>
              </w:rPr>
              <w:t>log.txt</w:t>
            </w:r>
            <w:r w:rsidR="00A8174A">
              <w:rPr>
                <w:noProof/>
                <w:webHidden/>
              </w:rPr>
              <w:tab/>
            </w:r>
            <w:r w:rsidR="009871EE">
              <w:rPr>
                <w:noProof/>
                <w:webHidden/>
              </w:rPr>
              <w:fldChar w:fldCharType="begin"/>
            </w:r>
            <w:r w:rsidR="00A8174A">
              <w:rPr>
                <w:noProof/>
                <w:webHidden/>
              </w:rPr>
              <w:instrText xml:space="preserve"> PAGEREF _Toc535595408 \h </w:instrText>
            </w:r>
            <w:r w:rsidR="009871EE">
              <w:rPr>
                <w:noProof/>
                <w:webHidden/>
              </w:rPr>
            </w:r>
            <w:r w:rsidR="009871EE">
              <w:rPr>
                <w:noProof/>
                <w:webHidden/>
              </w:rPr>
              <w:fldChar w:fldCharType="separate"/>
            </w:r>
            <w:r w:rsidR="00A8174A">
              <w:rPr>
                <w:noProof/>
                <w:webHidden/>
              </w:rPr>
              <w:t>24</w:t>
            </w:r>
            <w:r w:rsidR="009871EE">
              <w:rPr>
                <w:noProof/>
                <w:webHidden/>
              </w:rPr>
              <w:fldChar w:fldCharType="end"/>
            </w:r>
          </w:hyperlink>
        </w:p>
        <w:p w:rsidR="00A8174A" w:rsidRDefault="008A7741">
          <w:pPr>
            <w:pStyle w:val="TOC5"/>
            <w:tabs>
              <w:tab w:val="right" w:leader="dot" w:pos="9016"/>
            </w:tabs>
            <w:rPr>
              <w:rFonts w:eastAsiaTheme="minorEastAsia" w:cstheme="minorBidi"/>
              <w:noProof/>
              <w:sz w:val="22"/>
              <w:szCs w:val="22"/>
              <w:lang w:val="en-AU" w:eastAsia="en-AU"/>
            </w:rPr>
          </w:pPr>
          <w:hyperlink w:anchor="_Toc535595409" w:history="1">
            <w:r w:rsidR="00A8174A" w:rsidRPr="00464772">
              <w:rPr>
                <w:rStyle w:val="Hyperlink"/>
                <w:noProof/>
              </w:rPr>
              <w:t>adblog.txt</w:t>
            </w:r>
            <w:r w:rsidR="00A8174A">
              <w:rPr>
                <w:noProof/>
                <w:webHidden/>
              </w:rPr>
              <w:tab/>
            </w:r>
            <w:r w:rsidR="009871EE">
              <w:rPr>
                <w:noProof/>
                <w:webHidden/>
              </w:rPr>
              <w:fldChar w:fldCharType="begin"/>
            </w:r>
            <w:r w:rsidR="00A8174A">
              <w:rPr>
                <w:noProof/>
                <w:webHidden/>
              </w:rPr>
              <w:instrText xml:space="preserve"> PAGEREF _Toc535595409 \h </w:instrText>
            </w:r>
            <w:r w:rsidR="009871EE">
              <w:rPr>
                <w:noProof/>
                <w:webHidden/>
              </w:rPr>
            </w:r>
            <w:r w:rsidR="009871EE">
              <w:rPr>
                <w:noProof/>
                <w:webHidden/>
              </w:rPr>
              <w:fldChar w:fldCharType="separate"/>
            </w:r>
            <w:r w:rsidR="00A8174A">
              <w:rPr>
                <w:noProof/>
                <w:webHidden/>
              </w:rPr>
              <w:t>24</w:t>
            </w:r>
            <w:r w:rsidR="009871EE">
              <w:rPr>
                <w:noProof/>
                <w:webHidden/>
              </w:rPr>
              <w:fldChar w:fldCharType="end"/>
            </w:r>
          </w:hyperlink>
        </w:p>
        <w:p w:rsidR="00A8174A" w:rsidRDefault="008A7741">
          <w:pPr>
            <w:pStyle w:val="TOC5"/>
            <w:tabs>
              <w:tab w:val="right" w:leader="dot" w:pos="9016"/>
            </w:tabs>
            <w:rPr>
              <w:rFonts w:eastAsiaTheme="minorEastAsia" w:cstheme="minorBidi"/>
              <w:noProof/>
              <w:sz w:val="22"/>
              <w:szCs w:val="22"/>
              <w:lang w:val="en-AU" w:eastAsia="en-AU"/>
            </w:rPr>
          </w:pPr>
          <w:hyperlink w:anchor="_Toc535595410" w:history="1">
            <w:r w:rsidR="00A8174A" w:rsidRPr="00464772">
              <w:rPr>
                <w:rStyle w:val="Hyperlink"/>
                <w:noProof/>
              </w:rPr>
              <w:t>BriefcaseOutput.txt</w:t>
            </w:r>
            <w:r w:rsidR="00A8174A">
              <w:rPr>
                <w:noProof/>
                <w:webHidden/>
              </w:rPr>
              <w:tab/>
            </w:r>
            <w:r w:rsidR="009871EE">
              <w:rPr>
                <w:noProof/>
                <w:webHidden/>
              </w:rPr>
              <w:fldChar w:fldCharType="begin"/>
            </w:r>
            <w:r w:rsidR="00A8174A">
              <w:rPr>
                <w:noProof/>
                <w:webHidden/>
              </w:rPr>
              <w:instrText xml:space="preserve"> PAGEREF _Toc535595410 \h </w:instrText>
            </w:r>
            <w:r w:rsidR="009871EE">
              <w:rPr>
                <w:noProof/>
                <w:webHidden/>
              </w:rPr>
            </w:r>
            <w:r w:rsidR="009871EE">
              <w:rPr>
                <w:noProof/>
                <w:webHidden/>
              </w:rPr>
              <w:fldChar w:fldCharType="separate"/>
            </w:r>
            <w:r w:rsidR="00A8174A">
              <w:rPr>
                <w:noProof/>
                <w:webHidden/>
              </w:rPr>
              <w:t>24</w:t>
            </w:r>
            <w:r w:rsidR="009871EE">
              <w:rPr>
                <w:noProof/>
                <w:webHidden/>
              </w:rPr>
              <w:fldChar w:fldCharType="end"/>
            </w:r>
          </w:hyperlink>
        </w:p>
        <w:p w:rsidR="00A8174A" w:rsidRDefault="008A7741">
          <w:pPr>
            <w:pStyle w:val="TOC5"/>
            <w:tabs>
              <w:tab w:val="right" w:leader="dot" w:pos="9016"/>
            </w:tabs>
            <w:rPr>
              <w:rFonts w:eastAsiaTheme="minorEastAsia" w:cstheme="minorBidi"/>
              <w:noProof/>
              <w:sz w:val="22"/>
              <w:szCs w:val="22"/>
              <w:lang w:val="en-AU" w:eastAsia="en-AU"/>
            </w:rPr>
          </w:pPr>
          <w:hyperlink w:anchor="_Toc535595411" w:history="1">
            <w:r w:rsidR="00A8174A" w:rsidRPr="00464772">
              <w:rPr>
                <w:rStyle w:val="Hyperlink"/>
                <w:noProof/>
              </w:rPr>
              <w:t>TariffOutput.txt</w:t>
            </w:r>
            <w:r w:rsidR="00A8174A">
              <w:rPr>
                <w:noProof/>
                <w:webHidden/>
              </w:rPr>
              <w:tab/>
            </w:r>
            <w:r w:rsidR="009871EE">
              <w:rPr>
                <w:noProof/>
                <w:webHidden/>
              </w:rPr>
              <w:fldChar w:fldCharType="begin"/>
            </w:r>
            <w:r w:rsidR="00A8174A">
              <w:rPr>
                <w:noProof/>
                <w:webHidden/>
              </w:rPr>
              <w:instrText xml:space="preserve"> PAGEREF _Toc535595411 \h </w:instrText>
            </w:r>
            <w:r w:rsidR="009871EE">
              <w:rPr>
                <w:noProof/>
                <w:webHidden/>
              </w:rPr>
            </w:r>
            <w:r w:rsidR="009871EE">
              <w:rPr>
                <w:noProof/>
                <w:webHidden/>
              </w:rPr>
              <w:fldChar w:fldCharType="separate"/>
            </w:r>
            <w:r w:rsidR="00A8174A">
              <w:rPr>
                <w:noProof/>
                <w:webHidden/>
              </w:rPr>
              <w:t>24</w:t>
            </w:r>
            <w:r w:rsidR="009871EE">
              <w:rPr>
                <w:noProof/>
                <w:webHidden/>
              </w:rPr>
              <w:fldChar w:fldCharType="end"/>
            </w:r>
          </w:hyperlink>
        </w:p>
        <w:p w:rsidR="007E7101" w:rsidRDefault="009871EE" w:rsidP="00A1655C">
          <w:pPr>
            <w:spacing w:line="360" w:lineRule="auto"/>
            <w:outlineLvl w:val="0"/>
          </w:pPr>
          <w:r>
            <w:rPr>
              <w:rFonts w:asciiTheme="minorHAnsi" w:hAnsiTheme="minorHAnsi" w:cstheme="minorHAnsi"/>
              <w:smallCaps/>
              <w:szCs w:val="20"/>
            </w:rPr>
            <w:fldChar w:fldCharType="end"/>
          </w:r>
        </w:p>
      </w:sdtContent>
    </w:sdt>
    <w:p w:rsidR="007E7101" w:rsidRDefault="007E7101" w:rsidP="00D321E6">
      <w:pPr>
        <w:rPr>
          <w:rFonts w:eastAsiaTheme="majorEastAsia" w:cstheme="majorBidi"/>
          <w:color w:val="2E74B5" w:themeColor="accent1" w:themeShade="BF"/>
          <w:sz w:val="32"/>
          <w:szCs w:val="32"/>
        </w:rPr>
      </w:pPr>
      <w:r>
        <w:br w:type="page"/>
      </w:r>
    </w:p>
    <w:p w:rsidR="00594888" w:rsidRPr="00594888" w:rsidRDefault="00594888" w:rsidP="00D321E6">
      <w:pPr>
        <w:rPr>
          <w:color w:val="2E74B5" w:themeColor="accent1" w:themeShade="BF"/>
          <w:sz w:val="28"/>
          <w:szCs w:val="28"/>
        </w:rPr>
      </w:pPr>
      <w:bookmarkStart w:id="0" w:name="_Toc468728254"/>
      <w:proofErr w:type="spellStart"/>
      <w:r w:rsidRPr="00594888">
        <w:rPr>
          <w:color w:val="2E74B5" w:themeColor="accent1" w:themeShade="BF"/>
          <w:sz w:val="28"/>
          <w:szCs w:val="28"/>
        </w:rPr>
        <w:lastRenderedPageBreak/>
        <w:t>SmartVA</w:t>
      </w:r>
      <w:proofErr w:type="spellEnd"/>
      <w:r w:rsidRPr="00594888">
        <w:rPr>
          <w:color w:val="2E74B5" w:themeColor="accent1" w:themeShade="BF"/>
          <w:sz w:val="28"/>
          <w:szCs w:val="28"/>
        </w:rPr>
        <w:t xml:space="preserve"> Auto Analyse User Guide</w:t>
      </w:r>
      <w:bookmarkEnd w:id="0"/>
    </w:p>
    <w:p w:rsidR="00594888" w:rsidRDefault="00594888" w:rsidP="00D321E6">
      <w:pPr>
        <w:pStyle w:val="Heading2"/>
      </w:pPr>
    </w:p>
    <w:p w:rsidR="003141D4" w:rsidRPr="007E7101" w:rsidRDefault="003141D4" w:rsidP="00D321E6">
      <w:pPr>
        <w:pStyle w:val="Heading2"/>
      </w:pPr>
      <w:bookmarkStart w:id="1" w:name="_Toc535595386"/>
      <w:r w:rsidRPr="007E7101">
        <w:t>Introduction</w:t>
      </w:r>
      <w:bookmarkEnd w:id="1"/>
    </w:p>
    <w:p w:rsidR="005174CE" w:rsidRPr="007E7101" w:rsidRDefault="005174CE" w:rsidP="00D321E6">
      <w:pPr>
        <w:spacing w:line="276" w:lineRule="auto"/>
        <w:rPr>
          <w:szCs w:val="20"/>
          <w:lang w:val="en-NZ"/>
        </w:rPr>
      </w:pPr>
      <w:r w:rsidRPr="007E7101">
        <w:rPr>
          <w:szCs w:val="20"/>
          <w:lang w:val="en-NZ"/>
        </w:rPr>
        <w:t>This program has been designed to allow the Cause of Death (</w:t>
      </w:r>
      <w:proofErr w:type="spellStart"/>
      <w:r w:rsidRPr="007E7101">
        <w:rPr>
          <w:szCs w:val="20"/>
          <w:lang w:val="en-NZ"/>
        </w:rPr>
        <w:t>CoD</w:t>
      </w:r>
      <w:proofErr w:type="spellEnd"/>
      <w:r w:rsidRPr="007E7101">
        <w:rPr>
          <w:szCs w:val="20"/>
          <w:lang w:val="en-NZ"/>
        </w:rPr>
        <w:t xml:space="preserve">) to be determined automatically, once an entry or entries have been completed on an Android tablet using the ODK Collect application.  It utilises ODK Briefcase and the </w:t>
      </w:r>
      <w:proofErr w:type="spellStart"/>
      <w:r w:rsidRPr="007E7101">
        <w:rPr>
          <w:szCs w:val="20"/>
          <w:lang w:val="en-NZ"/>
        </w:rPr>
        <w:t>SmartVA</w:t>
      </w:r>
      <w:proofErr w:type="spellEnd"/>
      <w:r w:rsidRPr="007E7101">
        <w:rPr>
          <w:szCs w:val="20"/>
          <w:lang w:val="en-NZ"/>
        </w:rPr>
        <w:t xml:space="preserve"> application to do this.</w:t>
      </w:r>
    </w:p>
    <w:p w:rsidR="005174CE" w:rsidRPr="007E7101" w:rsidRDefault="005174CE" w:rsidP="00D321E6">
      <w:pPr>
        <w:pStyle w:val="Heading2"/>
      </w:pPr>
      <w:bookmarkStart w:id="2" w:name="_Toc535595387"/>
      <w:r w:rsidRPr="007E7101">
        <w:t>Pre-requisites</w:t>
      </w:r>
      <w:bookmarkEnd w:id="2"/>
    </w:p>
    <w:p w:rsidR="005174CE" w:rsidRPr="007E7101" w:rsidRDefault="005174CE" w:rsidP="00D321E6">
      <w:pPr>
        <w:spacing w:line="276" w:lineRule="auto"/>
        <w:rPr>
          <w:szCs w:val="20"/>
          <w:lang w:val="en-NZ"/>
        </w:rPr>
      </w:pPr>
      <w:r w:rsidRPr="007E7101">
        <w:rPr>
          <w:szCs w:val="20"/>
          <w:lang w:val="en-NZ"/>
        </w:rPr>
        <w:t xml:space="preserve">For the successful running of </w:t>
      </w:r>
      <w:r w:rsidR="005163CF">
        <w:rPr>
          <w:szCs w:val="20"/>
          <w:lang w:val="en-NZ"/>
        </w:rPr>
        <w:t>auto-analyse</w:t>
      </w:r>
      <w:r w:rsidRPr="007E7101">
        <w:rPr>
          <w:szCs w:val="20"/>
          <w:lang w:val="en-NZ"/>
        </w:rPr>
        <w:t>, there are a number of pre-requisites that must be met.</w:t>
      </w:r>
    </w:p>
    <w:p w:rsidR="00436B28" w:rsidRDefault="00436B28" w:rsidP="00D321E6">
      <w:pPr>
        <w:pStyle w:val="ListParagraph"/>
        <w:numPr>
          <w:ilvl w:val="0"/>
          <w:numId w:val="1"/>
        </w:numPr>
        <w:spacing w:line="276" w:lineRule="auto"/>
        <w:rPr>
          <w:szCs w:val="20"/>
          <w:lang w:val="en-NZ"/>
        </w:rPr>
      </w:pPr>
      <w:r>
        <w:rPr>
          <w:szCs w:val="20"/>
          <w:lang w:val="en-NZ"/>
        </w:rPr>
        <w:t>Windows 7 or newer operating system (Mac not supported)</w:t>
      </w:r>
    </w:p>
    <w:p w:rsidR="005174CE" w:rsidRPr="007E7101" w:rsidRDefault="005174CE" w:rsidP="00D321E6">
      <w:pPr>
        <w:pStyle w:val="ListParagraph"/>
        <w:numPr>
          <w:ilvl w:val="0"/>
          <w:numId w:val="1"/>
        </w:numPr>
        <w:spacing w:line="276" w:lineRule="auto"/>
        <w:rPr>
          <w:szCs w:val="20"/>
          <w:lang w:val="en-NZ"/>
        </w:rPr>
      </w:pPr>
      <w:r w:rsidRPr="007E7101">
        <w:rPr>
          <w:szCs w:val="20"/>
          <w:lang w:val="en-NZ"/>
        </w:rPr>
        <w:t xml:space="preserve">Windows </w:t>
      </w:r>
      <w:proofErr w:type="spellStart"/>
      <w:r w:rsidRPr="007E7101">
        <w:rPr>
          <w:szCs w:val="20"/>
          <w:lang w:val="en-NZ"/>
        </w:rPr>
        <w:t>Powershell</w:t>
      </w:r>
      <w:proofErr w:type="spellEnd"/>
      <w:r w:rsidRPr="007E7101">
        <w:rPr>
          <w:szCs w:val="20"/>
          <w:lang w:val="en-NZ"/>
        </w:rPr>
        <w:t xml:space="preserve"> </w:t>
      </w:r>
      <w:r w:rsidR="00436B28">
        <w:rPr>
          <w:szCs w:val="20"/>
          <w:lang w:val="en-NZ"/>
        </w:rPr>
        <w:t>2</w:t>
      </w:r>
      <w:r w:rsidRPr="007E7101">
        <w:rPr>
          <w:szCs w:val="20"/>
          <w:lang w:val="en-NZ"/>
        </w:rPr>
        <w:t>.0 or greater must be installed on your system.  This should already come installed with Windows, however it is noted here for completeness should you experience any issues with running the program.</w:t>
      </w:r>
    </w:p>
    <w:p w:rsidR="005174CE" w:rsidRPr="007E7101" w:rsidRDefault="005174CE" w:rsidP="00D321E6">
      <w:pPr>
        <w:pStyle w:val="ListParagraph"/>
        <w:numPr>
          <w:ilvl w:val="0"/>
          <w:numId w:val="1"/>
        </w:numPr>
        <w:spacing w:line="276" w:lineRule="auto"/>
        <w:rPr>
          <w:szCs w:val="20"/>
          <w:lang w:val="en-NZ"/>
        </w:rPr>
      </w:pPr>
      <w:r w:rsidRPr="007E7101">
        <w:rPr>
          <w:szCs w:val="20"/>
          <w:lang w:val="en-NZ"/>
        </w:rPr>
        <w:t>Java JRE is required to run the ODK Briefcase component.</w:t>
      </w:r>
      <w:r w:rsidR="003141D4" w:rsidRPr="007E7101">
        <w:rPr>
          <w:szCs w:val="20"/>
          <w:lang w:val="en-NZ"/>
        </w:rPr>
        <w:t xml:space="preserve">  If this is not installed then you will be notified when you run the program for the first time.  To install the latest version of Java JRE, head to </w:t>
      </w:r>
      <w:hyperlink r:id="rId6" w:history="1">
        <w:r w:rsidR="003141D4" w:rsidRPr="007E7101">
          <w:rPr>
            <w:rStyle w:val="Hyperlink"/>
            <w:szCs w:val="20"/>
            <w:lang w:val="en-NZ"/>
          </w:rPr>
          <w:t>https://www.java.com/en/download/</w:t>
        </w:r>
      </w:hyperlink>
      <w:r w:rsidR="003141D4" w:rsidRPr="007E7101">
        <w:rPr>
          <w:szCs w:val="20"/>
          <w:lang w:val="en-NZ"/>
        </w:rPr>
        <w:t xml:space="preserve"> and install this.</w:t>
      </w:r>
    </w:p>
    <w:p w:rsidR="003021B4" w:rsidRDefault="003021B4" w:rsidP="00D321E6">
      <w:pPr>
        <w:pStyle w:val="Heading2"/>
      </w:pPr>
    </w:p>
    <w:p w:rsidR="005174CE" w:rsidRPr="007E7101" w:rsidRDefault="005174CE" w:rsidP="00D321E6">
      <w:pPr>
        <w:pStyle w:val="Heading2"/>
      </w:pPr>
      <w:bookmarkStart w:id="3" w:name="_Toc535595388"/>
      <w:r w:rsidRPr="007E7101">
        <w:t>Installation</w:t>
      </w:r>
      <w:bookmarkEnd w:id="3"/>
    </w:p>
    <w:p w:rsidR="005174CE" w:rsidRPr="003021B4" w:rsidRDefault="003141D4" w:rsidP="003021B4">
      <w:pPr>
        <w:pStyle w:val="Heading3"/>
      </w:pPr>
      <w:bookmarkStart w:id="4" w:name="_Toc535595389"/>
      <w:r w:rsidRPr="003021B4">
        <w:t>Download the file</w:t>
      </w:r>
      <w:bookmarkEnd w:id="4"/>
    </w:p>
    <w:p w:rsidR="003141D4" w:rsidRPr="007E7101" w:rsidRDefault="003141D4" w:rsidP="00D321E6">
      <w:pPr>
        <w:spacing w:line="276" w:lineRule="auto"/>
        <w:rPr>
          <w:szCs w:val="20"/>
          <w:lang w:val="en-NZ"/>
        </w:rPr>
      </w:pPr>
      <w:r w:rsidRPr="007E7101">
        <w:rPr>
          <w:szCs w:val="20"/>
          <w:lang w:val="en-NZ"/>
        </w:rPr>
        <w:t>To begin, download the setup file</w:t>
      </w:r>
      <w:r w:rsidR="005163CF">
        <w:rPr>
          <w:szCs w:val="20"/>
          <w:lang w:val="en-NZ"/>
        </w:rPr>
        <w:t xml:space="preserve"> from the link below</w:t>
      </w:r>
      <w:r w:rsidRPr="007E7101">
        <w:rPr>
          <w:szCs w:val="20"/>
          <w:lang w:val="en-NZ"/>
        </w:rPr>
        <w:t>:</w:t>
      </w:r>
    </w:p>
    <w:bookmarkStart w:id="5" w:name="_Toc535595390"/>
    <w:p w:rsidR="003F6479" w:rsidRDefault="003F6479" w:rsidP="003F6479">
      <w:pPr>
        <w:pStyle w:val="ListParagraph"/>
        <w:numPr>
          <w:ilvl w:val="0"/>
          <w:numId w:val="13"/>
        </w:numPr>
        <w:rPr>
          <w:rStyle w:val="Hyperlink"/>
        </w:rPr>
      </w:pPr>
      <w:r>
        <w:rPr>
          <w:rStyle w:val="Hyperlink"/>
        </w:rPr>
        <w:fldChar w:fldCharType="begin"/>
      </w:r>
      <w:r>
        <w:rPr>
          <w:rStyle w:val="Hyperlink"/>
        </w:rPr>
        <w:instrText xml:space="preserve"> HYPERLINK "</w:instrText>
      </w:r>
      <w:r w:rsidRPr="003F6479">
        <w:rPr>
          <w:rStyle w:val="Hyperlink"/>
        </w:rPr>
        <w:instrText>https://cloud.mdhs.unimelb.edu.au/index.php/s/AcvrIYIbhVv7CZM</w:instrText>
      </w:r>
      <w:r>
        <w:rPr>
          <w:rStyle w:val="Hyperlink"/>
        </w:rPr>
        <w:instrText xml:space="preserve">" </w:instrText>
      </w:r>
      <w:r>
        <w:rPr>
          <w:rStyle w:val="Hyperlink"/>
        </w:rPr>
        <w:fldChar w:fldCharType="separate"/>
      </w:r>
      <w:r w:rsidRPr="007C1584">
        <w:rPr>
          <w:rStyle w:val="Hyperlink"/>
        </w:rPr>
        <w:t>https://cloud.mdhs.unimelb.edu.au/index.php/s/AcvrIYIbhVv7CZM</w:t>
      </w:r>
      <w:r>
        <w:rPr>
          <w:rStyle w:val="Hyperlink"/>
        </w:rPr>
        <w:fldChar w:fldCharType="end"/>
      </w:r>
    </w:p>
    <w:p w:rsidR="003141D4" w:rsidRPr="007E7101" w:rsidRDefault="003141D4" w:rsidP="003021B4">
      <w:pPr>
        <w:pStyle w:val="Heading3"/>
      </w:pPr>
      <w:r w:rsidRPr="007E7101">
        <w:t>Run setup</w:t>
      </w:r>
      <w:bookmarkEnd w:id="5"/>
    </w:p>
    <w:p w:rsidR="008A7741" w:rsidRDefault="008A7741" w:rsidP="008A7741">
      <w:pPr>
        <w:spacing w:line="276" w:lineRule="auto"/>
        <w:rPr>
          <w:szCs w:val="20"/>
          <w:lang w:val="en-NZ"/>
        </w:rPr>
      </w:pPr>
      <w:r w:rsidRPr="007E7101">
        <w:rPr>
          <w:szCs w:val="20"/>
          <w:lang w:val="en-NZ"/>
        </w:rPr>
        <w:t xml:space="preserve">Once the download has completed, </w:t>
      </w:r>
      <w:r>
        <w:rPr>
          <w:szCs w:val="20"/>
          <w:lang w:val="en-NZ"/>
        </w:rPr>
        <w:t>close any open programs and navigate to the download location (</w:t>
      </w:r>
      <w:r w:rsidRPr="00E025FB">
        <w:rPr>
          <w:b/>
          <w:i/>
          <w:szCs w:val="20"/>
          <w:lang w:val="en-NZ"/>
        </w:rPr>
        <w:t>do not run the file directly from your browser</w:t>
      </w:r>
      <w:r>
        <w:rPr>
          <w:szCs w:val="20"/>
          <w:lang w:val="en-NZ"/>
        </w:rPr>
        <w:t>).  Right-Click on the installer file and select ‘Run as administrator’.</w:t>
      </w:r>
    </w:p>
    <w:p w:rsidR="008A7741" w:rsidRPr="007E7101" w:rsidRDefault="008A7741" w:rsidP="008A7741">
      <w:pPr>
        <w:spacing w:line="276" w:lineRule="auto"/>
        <w:rPr>
          <w:szCs w:val="20"/>
          <w:lang w:val="en-NZ"/>
        </w:rPr>
      </w:pPr>
      <w:r>
        <w:rPr>
          <w:noProof/>
          <w:lang w:eastAsia="en-GB"/>
        </w:rPr>
        <w:drawing>
          <wp:inline distT="0" distB="0" distL="0" distR="0" wp14:anchorId="57085D7B" wp14:editId="76F717AA">
            <wp:extent cx="2590800" cy="1070113"/>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2644" cy="1099788"/>
                    </a:xfrm>
                    <a:prstGeom prst="rect">
                      <a:avLst/>
                    </a:prstGeom>
                    <a:ln w="9525">
                      <a:solidFill>
                        <a:schemeClr val="tx1"/>
                      </a:solidFill>
                    </a:ln>
                  </pic:spPr>
                </pic:pic>
              </a:graphicData>
            </a:graphic>
          </wp:inline>
        </w:drawing>
      </w:r>
    </w:p>
    <w:p w:rsidR="003141D4" w:rsidRPr="007E7101" w:rsidRDefault="003141D4" w:rsidP="00D321E6">
      <w:pPr>
        <w:spacing w:line="276" w:lineRule="auto"/>
        <w:rPr>
          <w:szCs w:val="20"/>
          <w:lang w:val="en-NZ"/>
        </w:rPr>
      </w:pPr>
      <w:r w:rsidRPr="007E7101">
        <w:rPr>
          <w:szCs w:val="20"/>
          <w:lang w:val="en-NZ"/>
        </w:rPr>
        <w:t xml:space="preserve">Click </w:t>
      </w:r>
      <w:r w:rsidRPr="007E7101">
        <w:rPr>
          <w:b/>
          <w:szCs w:val="20"/>
          <w:lang w:val="en-NZ"/>
        </w:rPr>
        <w:t xml:space="preserve">Next </w:t>
      </w:r>
      <w:r w:rsidRPr="007E7101">
        <w:rPr>
          <w:szCs w:val="20"/>
          <w:lang w:val="en-NZ"/>
        </w:rPr>
        <w:t>to continue</w:t>
      </w:r>
    </w:p>
    <w:p w:rsidR="009652AA" w:rsidRDefault="00AC33EA" w:rsidP="00B51026">
      <w:pPr>
        <w:spacing w:line="276" w:lineRule="auto"/>
        <w:rPr>
          <w:szCs w:val="20"/>
          <w:lang w:val="en-NZ"/>
        </w:rPr>
      </w:pPr>
      <w:r>
        <w:rPr>
          <w:noProof/>
          <w:lang w:eastAsia="en-GB"/>
        </w:rPr>
        <w:drawing>
          <wp:inline distT="0" distB="0" distL="0" distR="0">
            <wp:extent cx="2590311" cy="2019300"/>
            <wp:effectExtent l="19050" t="1905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610198" cy="2034803"/>
                    </a:xfrm>
                    <a:prstGeom prst="rect">
                      <a:avLst/>
                    </a:prstGeom>
                    <a:ln w="9525">
                      <a:solidFill>
                        <a:schemeClr val="tx1"/>
                      </a:solidFill>
                    </a:ln>
                  </pic:spPr>
                </pic:pic>
              </a:graphicData>
            </a:graphic>
          </wp:inline>
        </w:drawing>
      </w:r>
      <w:bookmarkStart w:id="6" w:name="_GoBack"/>
      <w:bookmarkEnd w:id="6"/>
    </w:p>
    <w:p w:rsidR="003021B4" w:rsidRDefault="003021B4" w:rsidP="00D321E6">
      <w:pPr>
        <w:spacing w:line="276" w:lineRule="auto"/>
        <w:rPr>
          <w:szCs w:val="20"/>
          <w:lang w:val="en-NZ"/>
        </w:rPr>
      </w:pPr>
    </w:p>
    <w:p w:rsidR="0074151E" w:rsidRPr="0074151E" w:rsidRDefault="0074151E" w:rsidP="00D321E6">
      <w:pPr>
        <w:spacing w:line="276" w:lineRule="auto"/>
        <w:rPr>
          <w:szCs w:val="20"/>
          <w:lang w:val="en-NZ"/>
        </w:rPr>
      </w:pPr>
      <w:r>
        <w:rPr>
          <w:szCs w:val="20"/>
          <w:lang w:val="en-NZ"/>
        </w:rPr>
        <w:lastRenderedPageBreak/>
        <w:t xml:space="preserve">Read the License Agreement and click on </w:t>
      </w:r>
      <w:r>
        <w:rPr>
          <w:b/>
          <w:szCs w:val="20"/>
          <w:lang w:val="en-NZ"/>
        </w:rPr>
        <w:t>I accept the agreement</w:t>
      </w:r>
      <w:r>
        <w:rPr>
          <w:szCs w:val="20"/>
          <w:lang w:val="en-NZ"/>
        </w:rPr>
        <w:t xml:space="preserve"> if you agree to the license and wish to continue installing.  Click </w:t>
      </w:r>
      <w:r>
        <w:rPr>
          <w:b/>
          <w:szCs w:val="20"/>
          <w:lang w:val="en-NZ"/>
        </w:rPr>
        <w:t>Next</w:t>
      </w:r>
      <w:r>
        <w:rPr>
          <w:szCs w:val="20"/>
          <w:lang w:val="en-NZ"/>
        </w:rPr>
        <w:t>.</w:t>
      </w:r>
    </w:p>
    <w:p w:rsidR="0074151E" w:rsidRDefault="0074151E" w:rsidP="00D321E6">
      <w:pPr>
        <w:spacing w:line="276" w:lineRule="auto"/>
        <w:rPr>
          <w:szCs w:val="20"/>
          <w:lang w:val="en-NZ"/>
        </w:rPr>
      </w:pPr>
      <w:r>
        <w:rPr>
          <w:noProof/>
          <w:lang w:eastAsia="en-GB"/>
        </w:rPr>
        <w:drawing>
          <wp:inline distT="0" distB="0" distL="0" distR="0">
            <wp:extent cx="4743450" cy="3697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794491" cy="3737588"/>
                    </a:xfrm>
                    <a:prstGeom prst="rect">
                      <a:avLst/>
                    </a:prstGeom>
                  </pic:spPr>
                </pic:pic>
              </a:graphicData>
            </a:graphic>
          </wp:inline>
        </w:drawing>
      </w:r>
    </w:p>
    <w:p w:rsidR="00AC33EA" w:rsidRDefault="00AC33EA" w:rsidP="003021B4">
      <w:pPr>
        <w:rPr>
          <w:szCs w:val="20"/>
          <w:lang w:val="en-NZ"/>
        </w:rPr>
      </w:pPr>
      <w:r>
        <w:rPr>
          <w:szCs w:val="20"/>
          <w:lang w:val="en-NZ"/>
        </w:rPr>
        <w:t>The installer with now install the program files, setup your desktop icon and check for an existing version of C:\SmartVA</w:t>
      </w:r>
    </w:p>
    <w:p w:rsidR="00AC33EA" w:rsidRDefault="00AC33EA" w:rsidP="003021B4">
      <w:pPr>
        <w:rPr>
          <w:szCs w:val="20"/>
          <w:lang w:val="en-NZ"/>
        </w:rPr>
      </w:pPr>
      <w:r>
        <w:rPr>
          <w:noProof/>
          <w:lang w:eastAsia="en-GB"/>
        </w:rPr>
        <w:drawing>
          <wp:inline distT="0" distB="0" distL="0" distR="0">
            <wp:extent cx="4752975" cy="37052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752975" cy="3705225"/>
                    </a:xfrm>
                    <a:prstGeom prst="rect">
                      <a:avLst/>
                    </a:prstGeom>
                    <a:ln w="9525">
                      <a:solidFill>
                        <a:schemeClr val="tx1"/>
                      </a:solidFill>
                    </a:ln>
                  </pic:spPr>
                </pic:pic>
              </a:graphicData>
            </a:graphic>
          </wp:inline>
        </w:drawing>
      </w:r>
    </w:p>
    <w:p w:rsidR="00AC33EA" w:rsidRDefault="00AC33EA" w:rsidP="003021B4">
      <w:pPr>
        <w:rPr>
          <w:szCs w:val="20"/>
          <w:lang w:val="en-NZ"/>
        </w:rPr>
      </w:pPr>
    </w:p>
    <w:p w:rsidR="00AC33EA" w:rsidRDefault="00AC33EA" w:rsidP="003021B4">
      <w:pPr>
        <w:rPr>
          <w:szCs w:val="20"/>
          <w:lang w:val="en-NZ"/>
        </w:rPr>
      </w:pPr>
      <w:r>
        <w:rPr>
          <w:szCs w:val="20"/>
          <w:lang w:val="en-NZ"/>
        </w:rPr>
        <w:lastRenderedPageBreak/>
        <w:t xml:space="preserve">If, during configuration, an existing </w:t>
      </w:r>
      <w:r w:rsidRPr="00AC33EA">
        <w:rPr>
          <w:b/>
          <w:szCs w:val="20"/>
          <w:lang w:val="en-NZ"/>
        </w:rPr>
        <w:t>C:\SmartVA</w:t>
      </w:r>
      <w:r>
        <w:rPr>
          <w:b/>
          <w:szCs w:val="20"/>
          <w:lang w:val="en-NZ"/>
        </w:rPr>
        <w:t xml:space="preserve"> </w:t>
      </w:r>
      <w:r>
        <w:rPr>
          <w:szCs w:val="20"/>
          <w:lang w:val="en-NZ"/>
        </w:rPr>
        <w:t>folder is detected then you will be advised that this will be renamed.  This is due to differences in the versions of software in use and is to ensure that old data is kept safe.</w:t>
      </w:r>
      <w:r w:rsidR="005163CF">
        <w:rPr>
          <w:szCs w:val="20"/>
          <w:lang w:val="en-NZ"/>
        </w:rPr>
        <w:t xml:space="preserve"> Click </w:t>
      </w:r>
      <w:r w:rsidR="005163CF" w:rsidRPr="005163CF">
        <w:rPr>
          <w:b/>
          <w:szCs w:val="20"/>
          <w:lang w:val="en-NZ"/>
        </w:rPr>
        <w:t>OK</w:t>
      </w:r>
      <w:r w:rsidR="005163CF">
        <w:rPr>
          <w:szCs w:val="20"/>
          <w:lang w:val="en-NZ"/>
        </w:rPr>
        <w:t>.</w:t>
      </w:r>
    </w:p>
    <w:p w:rsidR="00AC33EA" w:rsidRDefault="00AC33EA" w:rsidP="003021B4">
      <w:pPr>
        <w:rPr>
          <w:szCs w:val="20"/>
          <w:lang w:val="en-NZ"/>
        </w:rPr>
      </w:pPr>
      <w:r>
        <w:rPr>
          <w:noProof/>
          <w:lang w:eastAsia="en-GB"/>
        </w:rPr>
        <w:drawing>
          <wp:inline distT="0" distB="0" distL="0" distR="0">
            <wp:extent cx="2505075" cy="1124852"/>
            <wp:effectExtent l="19050" t="19050" r="95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529110" cy="1135645"/>
                    </a:xfrm>
                    <a:prstGeom prst="rect">
                      <a:avLst/>
                    </a:prstGeom>
                    <a:ln w="9525">
                      <a:solidFill>
                        <a:schemeClr val="tx1"/>
                      </a:solidFill>
                    </a:ln>
                  </pic:spPr>
                </pic:pic>
              </a:graphicData>
            </a:graphic>
          </wp:inline>
        </w:drawing>
      </w:r>
    </w:p>
    <w:p w:rsidR="005163CF" w:rsidRDefault="005163CF" w:rsidP="003021B4">
      <w:pPr>
        <w:rPr>
          <w:b/>
          <w:color w:val="FF0000"/>
          <w:szCs w:val="20"/>
          <w:lang w:val="en-NZ"/>
        </w:rPr>
      </w:pPr>
    </w:p>
    <w:p w:rsidR="00AC33EA" w:rsidRDefault="005163CF" w:rsidP="003021B4">
      <w:pPr>
        <w:rPr>
          <w:szCs w:val="20"/>
          <w:lang w:val="en-NZ"/>
        </w:rPr>
      </w:pPr>
      <w:r w:rsidRPr="005163CF">
        <w:rPr>
          <w:b/>
          <w:color w:val="FF0000"/>
          <w:szCs w:val="20"/>
          <w:lang w:val="en-NZ"/>
        </w:rPr>
        <w:t>Important:</w:t>
      </w:r>
      <w:r>
        <w:rPr>
          <w:szCs w:val="20"/>
          <w:lang w:val="en-NZ"/>
        </w:rPr>
        <w:t xml:space="preserve"> </w:t>
      </w:r>
      <w:r w:rsidR="00AC33EA">
        <w:rPr>
          <w:szCs w:val="20"/>
          <w:lang w:val="en-NZ"/>
        </w:rPr>
        <w:t xml:space="preserve">If the installer is unable to rename this folder then you will be advised there was an issue.  This folder should be renamed manually to ensure that data does not </w:t>
      </w:r>
      <w:r>
        <w:rPr>
          <w:szCs w:val="20"/>
          <w:lang w:val="en-NZ"/>
        </w:rPr>
        <w:t>become</w:t>
      </w:r>
      <w:r w:rsidR="00AC33EA">
        <w:rPr>
          <w:szCs w:val="20"/>
          <w:lang w:val="en-NZ"/>
        </w:rPr>
        <w:t xml:space="preserve"> corrupted when using the new version.</w:t>
      </w:r>
    </w:p>
    <w:p w:rsidR="00AC33EA" w:rsidRDefault="00AC33EA" w:rsidP="003021B4">
      <w:pPr>
        <w:rPr>
          <w:szCs w:val="20"/>
          <w:lang w:val="en-NZ"/>
        </w:rPr>
      </w:pPr>
      <w:r>
        <w:rPr>
          <w:noProof/>
          <w:lang w:eastAsia="en-GB"/>
        </w:rPr>
        <w:drawing>
          <wp:inline distT="0" distB="0" distL="0" distR="0">
            <wp:extent cx="2571750" cy="1232946"/>
            <wp:effectExtent l="19050" t="19050" r="19050"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594251" cy="1243733"/>
                    </a:xfrm>
                    <a:prstGeom prst="rect">
                      <a:avLst/>
                    </a:prstGeom>
                    <a:ln w="9525">
                      <a:solidFill>
                        <a:schemeClr val="tx1"/>
                      </a:solidFill>
                    </a:ln>
                  </pic:spPr>
                </pic:pic>
              </a:graphicData>
            </a:graphic>
          </wp:inline>
        </w:drawing>
      </w:r>
    </w:p>
    <w:p w:rsidR="00AC33EA" w:rsidRDefault="00AC33EA" w:rsidP="003021B4">
      <w:pPr>
        <w:rPr>
          <w:szCs w:val="20"/>
          <w:lang w:val="en-NZ"/>
        </w:rPr>
      </w:pPr>
      <w:r>
        <w:rPr>
          <w:szCs w:val="20"/>
          <w:lang w:val="en-NZ"/>
        </w:rPr>
        <w:t>Once this has been performed then the Android Debug Bridge install will commence.</w:t>
      </w:r>
    </w:p>
    <w:p w:rsidR="00AC33EA" w:rsidRPr="00AC33EA" w:rsidRDefault="00AC33EA" w:rsidP="003021B4">
      <w:pPr>
        <w:rPr>
          <w:szCs w:val="20"/>
          <w:lang w:val="en-NZ"/>
        </w:rPr>
      </w:pPr>
    </w:p>
    <w:p w:rsidR="00EC55D6" w:rsidRPr="007E7101" w:rsidRDefault="00EC55D6" w:rsidP="003021B4">
      <w:pPr>
        <w:rPr>
          <w:szCs w:val="20"/>
          <w:lang w:val="en-NZ"/>
        </w:rPr>
      </w:pPr>
      <w:r w:rsidRPr="007E7101">
        <w:rPr>
          <w:szCs w:val="20"/>
          <w:lang w:val="en-NZ"/>
        </w:rPr>
        <w:t>The Android Debug Bridge (required to communicate with the Tablet) installer will launch.  Answer ‘</w:t>
      </w:r>
      <w:r w:rsidR="003021B4">
        <w:rPr>
          <w:b/>
          <w:szCs w:val="20"/>
          <w:lang w:val="en-NZ"/>
        </w:rPr>
        <w:t>Y</w:t>
      </w:r>
      <w:r w:rsidRPr="007E7101">
        <w:rPr>
          <w:szCs w:val="20"/>
          <w:lang w:val="en-NZ"/>
        </w:rPr>
        <w:t>’ to each question to have the ADB component and driver installed.</w:t>
      </w:r>
      <w:r w:rsidR="003021B4">
        <w:rPr>
          <w:szCs w:val="20"/>
          <w:lang w:val="en-NZ"/>
        </w:rPr>
        <w:t xml:space="preserve">  If you have previously installed this, then Answer ‘</w:t>
      </w:r>
      <w:r w:rsidR="003021B4" w:rsidRPr="003021B4">
        <w:rPr>
          <w:b/>
          <w:szCs w:val="20"/>
          <w:lang w:val="en-NZ"/>
        </w:rPr>
        <w:t>N</w:t>
      </w:r>
      <w:r w:rsidR="003021B4">
        <w:rPr>
          <w:szCs w:val="20"/>
          <w:lang w:val="en-NZ"/>
        </w:rPr>
        <w:t>’ to each question.</w:t>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4629150" cy="3098468"/>
            <wp:effectExtent l="19050" t="1905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731770" cy="3167156"/>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r w:rsidRPr="007E7101">
        <w:rPr>
          <w:noProof/>
          <w:szCs w:val="20"/>
          <w:lang w:eastAsia="en-GB"/>
        </w:rPr>
        <w:lastRenderedPageBreak/>
        <w:drawing>
          <wp:inline distT="0" distB="0" distL="0" distR="0">
            <wp:extent cx="3886200" cy="2601184"/>
            <wp:effectExtent l="19050" t="1905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936672" cy="2634967"/>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r w:rsidRPr="007E7101">
        <w:rPr>
          <w:noProof/>
          <w:szCs w:val="20"/>
          <w:lang w:eastAsia="en-GB"/>
        </w:rPr>
        <w:drawing>
          <wp:inline distT="0" distB="0" distL="0" distR="0">
            <wp:extent cx="3914775" cy="2620310"/>
            <wp:effectExtent l="19050" t="1905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23027" cy="2692767"/>
                    </a:xfrm>
                    <a:prstGeom prst="rect">
                      <a:avLst/>
                    </a:prstGeom>
                    <a:ln>
                      <a:solidFill>
                        <a:schemeClr val="tx1"/>
                      </a:solidFill>
                    </a:ln>
                  </pic:spPr>
                </pic:pic>
              </a:graphicData>
            </a:graphic>
          </wp:inline>
        </w:drawing>
      </w:r>
    </w:p>
    <w:p w:rsidR="00EC55D6" w:rsidRPr="007E7101" w:rsidRDefault="00EC55D6" w:rsidP="00D321E6">
      <w:pPr>
        <w:spacing w:line="276" w:lineRule="auto"/>
        <w:rPr>
          <w:b/>
          <w:szCs w:val="20"/>
          <w:lang w:val="en-NZ"/>
        </w:rPr>
      </w:pPr>
      <w:r w:rsidRPr="007E7101">
        <w:rPr>
          <w:szCs w:val="20"/>
          <w:lang w:val="en-NZ"/>
        </w:rPr>
        <w:t xml:space="preserve">The device driver installation wizard will now run.  Click </w:t>
      </w:r>
      <w:r w:rsidRPr="007E7101">
        <w:rPr>
          <w:b/>
          <w:szCs w:val="20"/>
          <w:lang w:val="en-NZ"/>
        </w:rPr>
        <w:t>Next.</w:t>
      </w:r>
    </w:p>
    <w:p w:rsidR="00AC6D24" w:rsidRPr="007E7101" w:rsidRDefault="00EC55D6" w:rsidP="00D321E6">
      <w:pPr>
        <w:spacing w:line="276" w:lineRule="auto"/>
        <w:rPr>
          <w:szCs w:val="20"/>
          <w:lang w:val="en-NZ"/>
        </w:rPr>
      </w:pPr>
      <w:r w:rsidRPr="007E7101">
        <w:rPr>
          <w:noProof/>
          <w:szCs w:val="20"/>
          <w:lang w:eastAsia="en-GB"/>
        </w:rPr>
        <w:drawing>
          <wp:inline distT="0" distB="0" distL="0" distR="0">
            <wp:extent cx="3905250" cy="3028716"/>
            <wp:effectExtent l="19050" t="1905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45274" cy="3137311"/>
                    </a:xfrm>
                    <a:prstGeom prst="rect">
                      <a:avLst/>
                    </a:prstGeom>
                    <a:ln>
                      <a:solidFill>
                        <a:schemeClr val="tx1"/>
                      </a:solidFill>
                    </a:ln>
                  </pic:spPr>
                </pic:pic>
              </a:graphicData>
            </a:graphic>
          </wp:inline>
        </w:drawing>
      </w:r>
    </w:p>
    <w:p w:rsidR="00EC55D6" w:rsidRPr="007E7101" w:rsidRDefault="00AC6D24" w:rsidP="00D321E6">
      <w:pPr>
        <w:spacing w:line="276" w:lineRule="auto"/>
        <w:rPr>
          <w:szCs w:val="20"/>
          <w:lang w:val="en-NZ"/>
        </w:rPr>
      </w:pPr>
      <w:r w:rsidRPr="007E7101">
        <w:rPr>
          <w:szCs w:val="20"/>
          <w:lang w:val="en-NZ"/>
        </w:rPr>
        <w:lastRenderedPageBreak/>
        <w:t xml:space="preserve">You may see a warning like the one below.  Click </w:t>
      </w:r>
      <w:r w:rsidRPr="007E7101">
        <w:rPr>
          <w:b/>
          <w:szCs w:val="20"/>
          <w:lang w:val="en-NZ"/>
        </w:rPr>
        <w:t>Install</w:t>
      </w:r>
      <w:r w:rsidRPr="007E7101">
        <w:rPr>
          <w:szCs w:val="20"/>
          <w:lang w:val="en-NZ"/>
        </w:rPr>
        <w:t>.</w:t>
      </w:r>
    </w:p>
    <w:p w:rsidR="00AC6D24" w:rsidRPr="007E7101" w:rsidRDefault="00AC6D24" w:rsidP="00D321E6">
      <w:pPr>
        <w:spacing w:line="276" w:lineRule="auto"/>
        <w:rPr>
          <w:szCs w:val="20"/>
          <w:lang w:val="en-NZ"/>
        </w:rPr>
      </w:pPr>
      <w:r w:rsidRPr="007E7101">
        <w:rPr>
          <w:noProof/>
          <w:szCs w:val="20"/>
          <w:lang w:eastAsia="en-GB"/>
        </w:rPr>
        <w:drawing>
          <wp:inline distT="0" distB="0" distL="0" distR="0">
            <wp:extent cx="2767054" cy="1389622"/>
            <wp:effectExtent l="19050" t="19050" r="1460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0183" cy="1556920"/>
                    </a:xfrm>
                    <a:prstGeom prst="rect">
                      <a:avLst/>
                    </a:prstGeom>
                    <a:noFill/>
                    <a:ln>
                      <a:solidFill>
                        <a:schemeClr val="tx1"/>
                      </a:solidFill>
                    </a:ln>
                  </pic:spPr>
                </pic:pic>
              </a:graphicData>
            </a:graphic>
          </wp:inline>
        </w:drawing>
      </w:r>
    </w:p>
    <w:p w:rsidR="009652AA" w:rsidRDefault="009652AA" w:rsidP="00D321E6">
      <w:pPr>
        <w:spacing w:line="276" w:lineRule="auto"/>
        <w:rPr>
          <w:szCs w:val="20"/>
          <w:lang w:val="en-NZ"/>
        </w:rPr>
      </w:pPr>
    </w:p>
    <w:p w:rsidR="00AC6D24" w:rsidRPr="007E7101" w:rsidRDefault="00AC6D24" w:rsidP="00D321E6">
      <w:pPr>
        <w:spacing w:line="276" w:lineRule="auto"/>
        <w:rPr>
          <w:szCs w:val="20"/>
          <w:lang w:val="en-NZ"/>
        </w:rPr>
      </w:pPr>
      <w:r w:rsidRPr="007E7101">
        <w:rPr>
          <w:szCs w:val="20"/>
          <w:lang w:val="en-NZ"/>
        </w:rPr>
        <w:t xml:space="preserve">Click </w:t>
      </w:r>
      <w:r w:rsidRPr="007E7101">
        <w:rPr>
          <w:b/>
          <w:szCs w:val="20"/>
          <w:lang w:val="en-NZ"/>
        </w:rPr>
        <w:t>Finish</w:t>
      </w:r>
      <w:r w:rsidRPr="007E7101">
        <w:rPr>
          <w:szCs w:val="20"/>
          <w:lang w:val="en-NZ"/>
        </w:rPr>
        <w:t xml:space="preserve"> to complete the ADB Driver installation and return to the program installation</w:t>
      </w:r>
    </w:p>
    <w:p w:rsidR="00AC6D24" w:rsidRPr="007E7101" w:rsidRDefault="00AC6D24" w:rsidP="00D321E6">
      <w:pPr>
        <w:spacing w:line="276" w:lineRule="auto"/>
        <w:rPr>
          <w:szCs w:val="20"/>
          <w:lang w:val="en-NZ"/>
        </w:rPr>
      </w:pPr>
      <w:r w:rsidRPr="007E7101">
        <w:rPr>
          <w:noProof/>
          <w:szCs w:val="20"/>
          <w:lang w:eastAsia="en-GB"/>
        </w:rPr>
        <w:drawing>
          <wp:inline distT="0" distB="0" distL="0" distR="0">
            <wp:extent cx="3508375" cy="2720925"/>
            <wp:effectExtent l="19050" t="19050" r="1587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554248" cy="2756502"/>
                    </a:xfrm>
                    <a:prstGeom prst="rect">
                      <a:avLst/>
                    </a:prstGeom>
                    <a:ln>
                      <a:solidFill>
                        <a:schemeClr val="tx1"/>
                      </a:solidFill>
                    </a:ln>
                  </pic:spPr>
                </pic:pic>
              </a:graphicData>
            </a:graphic>
          </wp:inline>
        </w:drawing>
      </w:r>
    </w:p>
    <w:p w:rsidR="00AC6D24" w:rsidRPr="007E7101" w:rsidRDefault="00AC6D24" w:rsidP="00D321E6">
      <w:pPr>
        <w:spacing w:line="276" w:lineRule="auto"/>
        <w:rPr>
          <w:szCs w:val="20"/>
          <w:lang w:val="en-NZ"/>
        </w:rPr>
      </w:pPr>
    </w:p>
    <w:p w:rsidR="00AC6D24" w:rsidRPr="007E7101" w:rsidRDefault="00AC6D24" w:rsidP="00D321E6">
      <w:pPr>
        <w:spacing w:line="276" w:lineRule="auto"/>
        <w:rPr>
          <w:szCs w:val="20"/>
          <w:lang w:val="en-NZ"/>
        </w:rPr>
      </w:pPr>
      <w:r w:rsidRPr="007E7101">
        <w:rPr>
          <w:szCs w:val="20"/>
          <w:lang w:val="en-NZ"/>
        </w:rPr>
        <w:t xml:space="preserve">Finish the program installation by clicking </w:t>
      </w:r>
      <w:r w:rsidRPr="007E7101">
        <w:rPr>
          <w:b/>
          <w:szCs w:val="20"/>
          <w:lang w:val="en-NZ"/>
        </w:rPr>
        <w:t>Finish</w:t>
      </w:r>
      <w:r w:rsidRPr="007E7101">
        <w:rPr>
          <w:szCs w:val="20"/>
          <w:lang w:val="en-NZ"/>
        </w:rPr>
        <w:t>.  This will reboot your computer and finalise the installation of drivers and other components.</w:t>
      </w:r>
    </w:p>
    <w:p w:rsidR="00E64F77" w:rsidRPr="005163CF" w:rsidRDefault="00AC6D24" w:rsidP="005163CF">
      <w:pPr>
        <w:spacing w:line="276" w:lineRule="auto"/>
        <w:rPr>
          <w:szCs w:val="20"/>
          <w:lang w:val="en-NZ"/>
        </w:rPr>
      </w:pPr>
      <w:r w:rsidRPr="007E7101">
        <w:rPr>
          <w:noProof/>
          <w:szCs w:val="20"/>
          <w:lang w:eastAsia="en-GB"/>
        </w:rPr>
        <w:drawing>
          <wp:inline distT="0" distB="0" distL="0" distR="0">
            <wp:extent cx="2886323" cy="2250060"/>
            <wp:effectExtent l="19050" t="19050" r="952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39940" cy="2291858"/>
                    </a:xfrm>
                    <a:prstGeom prst="rect">
                      <a:avLst/>
                    </a:prstGeom>
                    <a:ln>
                      <a:solidFill>
                        <a:schemeClr val="tx1"/>
                      </a:solidFill>
                    </a:ln>
                  </pic:spPr>
                </pic:pic>
              </a:graphicData>
            </a:graphic>
          </wp:inline>
        </w:drawing>
      </w:r>
    </w:p>
    <w:p w:rsidR="00D43C78" w:rsidRPr="007E7101" w:rsidRDefault="00D43C78" w:rsidP="00D321E6">
      <w:pPr>
        <w:pStyle w:val="Heading2"/>
      </w:pPr>
      <w:bookmarkStart w:id="7" w:name="_Toc535595391"/>
      <w:r w:rsidRPr="007E7101">
        <w:lastRenderedPageBreak/>
        <w:t>Configuration File</w:t>
      </w:r>
      <w:r w:rsidR="00A954D3">
        <w:t xml:space="preserve"> – Configuring for your environment</w:t>
      </w:r>
      <w:bookmarkEnd w:id="7"/>
    </w:p>
    <w:p w:rsidR="00184D44" w:rsidRPr="007E7101" w:rsidRDefault="00184D44" w:rsidP="003021B4">
      <w:pPr>
        <w:pStyle w:val="Heading3"/>
      </w:pPr>
      <w:bookmarkStart w:id="8" w:name="_Toc535595392"/>
      <w:r w:rsidRPr="007E7101">
        <w:t>Opening the File</w:t>
      </w:r>
      <w:bookmarkEnd w:id="8"/>
    </w:p>
    <w:p w:rsidR="003141D4" w:rsidRPr="007E7101" w:rsidRDefault="00D43C78" w:rsidP="00D321E6">
      <w:pPr>
        <w:spacing w:line="276" w:lineRule="auto"/>
        <w:rPr>
          <w:szCs w:val="20"/>
          <w:lang w:val="en-NZ"/>
        </w:rPr>
      </w:pPr>
      <w:r w:rsidRPr="007E7101">
        <w:rPr>
          <w:szCs w:val="20"/>
          <w:lang w:val="en-NZ"/>
        </w:rPr>
        <w:t xml:space="preserve">This program uses a configuration file to allow </w:t>
      </w:r>
      <w:r w:rsidR="00A954D3">
        <w:rPr>
          <w:szCs w:val="20"/>
          <w:lang w:val="en-NZ"/>
        </w:rPr>
        <w:t>particular settings to be changed.  These will need to be reviewed prior to running for the first time, and set appropriately for your implementation.  Any changes</w:t>
      </w:r>
      <w:r w:rsidRPr="007E7101">
        <w:rPr>
          <w:szCs w:val="20"/>
          <w:lang w:val="en-NZ"/>
        </w:rPr>
        <w:t xml:space="preserve"> </w:t>
      </w:r>
      <w:r w:rsidR="00184D44" w:rsidRPr="007E7101">
        <w:rPr>
          <w:szCs w:val="20"/>
          <w:lang w:val="en-NZ"/>
        </w:rPr>
        <w:t xml:space="preserve">will be </w:t>
      </w:r>
      <w:r w:rsidRPr="007E7101">
        <w:rPr>
          <w:szCs w:val="20"/>
          <w:lang w:val="en-NZ"/>
        </w:rPr>
        <w:t>reflected when the program is next run.  To view and edit this file, you need to open the file in Notepad</w:t>
      </w:r>
      <w:r w:rsidR="00D6526D">
        <w:rPr>
          <w:szCs w:val="20"/>
          <w:lang w:val="en-NZ"/>
        </w:rPr>
        <w:t xml:space="preserve">.  </w:t>
      </w:r>
      <w:r w:rsidRPr="007E7101">
        <w:rPr>
          <w:szCs w:val="20"/>
          <w:lang w:val="en-NZ"/>
        </w:rPr>
        <w:t>To do this, perform the following:</w:t>
      </w:r>
    </w:p>
    <w:p w:rsidR="00D6526D" w:rsidRPr="001A4D3B" w:rsidRDefault="001A4D3B" w:rsidP="00551C65">
      <w:pPr>
        <w:pStyle w:val="ListParagraph"/>
        <w:numPr>
          <w:ilvl w:val="0"/>
          <w:numId w:val="2"/>
        </w:numPr>
        <w:spacing w:line="276" w:lineRule="auto"/>
        <w:rPr>
          <w:szCs w:val="20"/>
          <w:lang w:val="en-NZ"/>
        </w:rPr>
      </w:pPr>
      <w:r w:rsidRPr="001A4D3B">
        <w:rPr>
          <w:szCs w:val="20"/>
          <w:shd w:val="clear" w:color="auto" w:fill="FFFFFF"/>
        </w:rPr>
        <w:t>Open Windows Explorer</w:t>
      </w:r>
    </w:p>
    <w:p w:rsidR="00D6526D" w:rsidRPr="00D6526D" w:rsidRDefault="00D6526D" w:rsidP="00D6526D">
      <w:pPr>
        <w:pStyle w:val="ListParagraph"/>
        <w:spacing w:line="276" w:lineRule="auto"/>
        <w:rPr>
          <w:szCs w:val="20"/>
          <w:lang w:val="en-NZ"/>
        </w:rPr>
      </w:pPr>
    </w:p>
    <w:p w:rsidR="0063448C" w:rsidRPr="001A4D3B" w:rsidRDefault="00D6526D" w:rsidP="00A87D43">
      <w:pPr>
        <w:pStyle w:val="ListParagraph"/>
        <w:numPr>
          <w:ilvl w:val="0"/>
          <w:numId w:val="2"/>
        </w:numPr>
        <w:spacing w:line="276" w:lineRule="auto"/>
        <w:rPr>
          <w:szCs w:val="20"/>
          <w:lang w:val="en-NZ"/>
        </w:rPr>
      </w:pPr>
      <w:r w:rsidRPr="001A4D3B">
        <w:rPr>
          <w:szCs w:val="20"/>
          <w:lang w:val="en-NZ"/>
        </w:rPr>
        <w:t xml:space="preserve">Navigate to </w:t>
      </w:r>
      <w:r w:rsidR="001A4D3B" w:rsidRPr="001A4D3B">
        <w:rPr>
          <w:b/>
          <w:szCs w:val="20"/>
          <w:lang w:val="en-NZ"/>
        </w:rPr>
        <w:t>C:\</w:t>
      </w:r>
      <w:r w:rsidRPr="001A4D3B">
        <w:rPr>
          <w:b/>
          <w:szCs w:val="20"/>
          <w:lang w:val="en-NZ"/>
        </w:rPr>
        <w:t>University of Melbourne\</w:t>
      </w:r>
      <w:proofErr w:type="spellStart"/>
      <w:r w:rsidRPr="001A4D3B">
        <w:rPr>
          <w:b/>
          <w:szCs w:val="20"/>
          <w:lang w:val="en-NZ"/>
        </w:rPr>
        <w:t>SmartVA</w:t>
      </w:r>
      <w:proofErr w:type="spellEnd"/>
      <w:r w:rsidRPr="001A4D3B">
        <w:rPr>
          <w:b/>
          <w:szCs w:val="20"/>
          <w:lang w:val="en-NZ"/>
        </w:rPr>
        <w:t>-Auto-Analyse</w:t>
      </w:r>
      <w:r w:rsidR="00E64F77" w:rsidRPr="001A4D3B">
        <w:rPr>
          <w:b/>
          <w:szCs w:val="20"/>
          <w:lang w:val="en-NZ"/>
        </w:rPr>
        <w:t xml:space="preserve">.  </w:t>
      </w:r>
      <w:r w:rsidR="00E64F77" w:rsidRPr="001A4D3B">
        <w:rPr>
          <w:szCs w:val="20"/>
          <w:shd w:val="clear" w:color="auto" w:fill="FFFFFF"/>
        </w:rPr>
        <w:t xml:space="preserve">Open the </w:t>
      </w:r>
      <w:r w:rsidR="0063448C" w:rsidRPr="001A4D3B">
        <w:rPr>
          <w:szCs w:val="20"/>
          <w:shd w:val="clear" w:color="auto" w:fill="FFFFFF"/>
        </w:rPr>
        <w:t>configuration file</w:t>
      </w:r>
      <w:r w:rsidR="00184D44" w:rsidRPr="001A4D3B">
        <w:rPr>
          <w:szCs w:val="20"/>
          <w:shd w:val="clear" w:color="auto" w:fill="FFFFFF"/>
        </w:rPr>
        <w:t xml:space="preserve"> </w:t>
      </w:r>
      <w:r w:rsidR="00A954D3" w:rsidRPr="001A4D3B">
        <w:rPr>
          <w:szCs w:val="20"/>
          <w:shd w:val="clear" w:color="auto" w:fill="FFFFFF"/>
        </w:rPr>
        <w:t>‘</w:t>
      </w:r>
      <w:r w:rsidR="00184D44" w:rsidRPr="001A4D3B">
        <w:rPr>
          <w:b/>
          <w:szCs w:val="20"/>
          <w:shd w:val="clear" w:color="auto" w:fill="FFFFFF"/>
        </w:rPr>
        <w:t>config.txt</w:t>
      </w:r>
      <w:r w:rsidR="00A954D3" w:rsidRPr="001A4D3B">
        <w:rPr>
          <w:szCs w:val="20"/>
          <w:shd w:val="clear" w:color="auto" w:fill="FFFFFF"/>
        </w:rPr>
        <w:t>’</w:t>
      </w:r>
      <w:r w:rsidR="0063448C" w:rsidRPr="001A4D3B">
        <w:rPr>
          <w:szCs w:val="20"/>
          <w:shd w:val="clear" w:color="auto" w:fill="FFFFFF"/>
        </w:rPr>
        <w:t xml:space="preserve">.  </w:t>
      </w:r>
    </w:p>
    <w:p w:rsidR="0063448C" w:rsidRPr="007E7101" w:rsidRDefault="0063448C" w:rsidP="00D321E6">
      <w:pPr>
        <w:spacing w:line="276" w:lineRule="auto"/>
        <w:rPr>
          <w:szCs w:val="20"/>
          <w:shd w:val="clear" w:color="auto" w:fill="FFFFFF"/>
        </w:rPr>
      </w:pPr>
      <w:r w:rsidRPr="007E7101">
        <w:rPr>
          <w:szCs w:val="20"/>
          <w:shd w:val="clear" w:color="auto" w:fill="FFFFFF"/>
        </w:rPr>
        <w:t xml:space="preserve">The file should now be open for editing and look </w:t>
      </w:r>
      <w:r w:rsidR="00B51026">
        <w:rPr>
          <w:szCs w:val="20"/>
          <w:shd w:val="clear" w:color="auto" w:fill="FFFFFF"/>
        </w:rPr>
        <w:t>similar to the below</w:t>
      </w:r>
      <w:r w:rsidRPr="007E7101">
        <w:rPr>
          <w:szCs w:val="20"/>
          <w:shd w:val="clear" w:color="auto" w:fill="FFFFFF"/>
        </w:rPr>
        <w:t>:</w:t>
      </w:r>
    </w:p>
    <w:p w:rsidR="0063448C" w:rsidRPr="007E7101" w:rsidRDefault="00A6266F" w:rsidP="00D321E6">
      <w:pPr>
        <w:spacing w:line="276" w:lineRule="auto"/>
        <w:rPr>
          <w:szCs w:val="20"/>
          <w:shd w:val="clear" w:color="auto" w:fill="FFFFFF"/>
        </w:rPr>
      </w:pPr>
      <w:r>
        <w:rPr>
          <w:noProof/>
          <w:szCs w:val="20"/>
          <w:shd w:val="clear" w:color="auto" w:fill="FFFFFF"/>
          <w:lang w:eastAsia="en-GB"/>
        </w:rPr>
        <w:drawing>
          <wp:inline distT="0" distB="0" distL="0" distR="0">
            <wp:extent cx="5731510" cy="3054568"/>
            <wp:effectExtent l="19050" t="19050" r="21590" b="1248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731510" cy="3054568"/>
                    </a:xfrm>
                    <a:prstGeom prst="rect">
                      <a:avLst/>
                    </a:prstGeom>
                    <a:noFill/>
                    <a:ln w="9525">
                      <a:solidFill>
                        <a:schemeClr val="tx1"/>
                      </a:solidFill>
                      <a:miter lim="800000"/>
                      <a:headEnd/>
                      <a:tailEnd/>
                    </a:ln>
                  </pic:spPr>
                </pic:pic>
              </a:graphicData>
            </a:graphic>
          </wp:inline>
        </w:drawing>
      </w:r>
    </w:p>
    <w:p w:rsidR="0063448C" w:rsidRPr="007E7101" w:rsidRDefault="00184D44" w:rsidP="003021B4">
      <w:pPr>
        <w:pStyle w:val="Heading3"/>
        <w:rPr>
          <w:sz w:val="16"/>
          <w:szCs w:val="16"/>
        </w:rPr>
      </w:pPr>
      <w:bookmarkStart w:id="9" w:name="_Settings"/>
      <w:bookmarkStart w:id="10" w:name="_Toc535595393"/>
      <w:bookmarkEnd w:id="9"/>
      <w:r w:rsidRPr="007E7101">
        <w:t>Settings</w:t>
      </w:r>
      <w:bookmarkEnd w:id="10"/>
      <w:r w:rsidR="007E7101">
        <w:br/>
      </w:r>
    </w:p>
    <w:p w:rsidR="00184D44" w:rsidRPr="007E7101" w:rsidRDefault="00184D44" w:rsidP="00D321E6">
      <w:pPr>
        <w:spacing w:line="276" w:lineRule="auto"/>
        <w:rPr>
          <w:szCs w:val="20"/>
          <w:lang w:val="en-NZ"/>
        </w:rPr>
      </w:pPr>
      <w:r w:rsidRPr="007E7101">
        <w:rPr>
          <w:szCs w:val="20"/>
          <w:lang w:val="en-NZ"/>
        </w:rPr>
        <w:t xml:space="preserve">There are a number of settings in this file, each grouped under </w:t>
      </w:r>
      <w:r w:rsidR="00A954D3">
        <w:rPr>
          <w:szCs w:val="20"/>
          <w:lang w:val="en-NZ"/>
        </w:rPr>
        <w:t>specific</w:t>
      </w:r>
      <w:r w:rsidRPr="007E7101">
        <w:rPr>
          <w:szCs w:val="20"/>
          <w:lang w:val="en-NZ"/>
        </w:rPr>
        <w:t xml:space="preserve"> headings.  Each of the headings and configuration options are explained below.  Note that 0=Off/No and 1=On/Yes for applicable settings.</w:t>
      </w:r>
    </w:p>
    <w:p w:rsidR="00184D44" w:rsidRPr="007E7101" w:rsidRDefault="00184D44" w:rsidP="00D321E6">
      <w:pPr>
        <w:spacing w:line="276" w:lineRule="auto"/>
        <w:rPr>
          <w:szCs w:val="20"/>
          <w:lang w:val="en-NZ"/>
        </w:rPr>
      </w:pPr>
      <w:r w:rsidRPr="007E7101">
        <w:rPr>
          <w:b/>
          <w:szCs w:val="20"/>
          <w:lang w:val="en-NZ"/>
        </w:rPr>
        <w:t>[General]:</w:t>
      </w:r>
      <w:r w:rsidRPr="007E7101">
        <w:rPr>
          <w:szCs w:val="20"/>
          <w:lang w:val="en-NZ"/>
        </w:rPr>
        <w:t xml:space="preserve"> This is the general section that is used to define general program settings</w:t>
      </w:r>
    </w:p>
    <w:p w:rsidR="008F1A0F" w:rsidRDefault="00184D44" w:rsidP="00D321E6">
      <w:pPr>
        <w:spacing w:line="276" w:lineRule="auto"/>
        <w:rPr>
          <w:szCs w:val="20"/>
          <w:lang w:val="en-NZ"/>
        </w:rPr>
      </w:pPr>
      <w:proofErr w:type="spellStart"/>
      <w:r w:rsidRPr="007E7101">
        <w:rPr>
          <w:b/>
          <w:szCs w:val="20"/>
          <w:lang w:val="en-NZ"/>
        </w:rPr>
        <w:t>AndroidOld</w:t>
      </w:r>
      <w:proofErr w:type="spellEnd"/>
      <w:r w:rsidRPr="007E7101">
        <w:rPr>
          <w:b/>
          <w:szCs w:val="20"/>
          <w:lang w:val="en-NZ"/>
        </w:rPr>
        <w:t>:</w:t>
      </w:r>
      <w:r w:rsidR="009F75C7" w:rsidRPr="007E7101">
        <w:rPr>
          <w:b/>
          <w:szCs w:val="20"/>
          <w:lang w:val="en-NZ"/>
        </w:rPr>
        <w:t xml:space="preserve"> </w:t>
      </w:r>
      <w:r w:rsidR="009F75C7" w:rsidRPr="007E7101">
        <w:rPr>
          <w:szCs w:val="20"/>
          <w:lang w:val="en-NZ"/>
        </w:rPr>
        <w:t>If you have an older Android device running version 2.</w:t>
      </w:r>
      <w:r w:rsidR="00614674">
        <w:rPr>
          <w:szCs w:val="20"/>
          <w:lang w:val="en-NZ"/>
        </w:rPr>
        <w:t>x</w:t>
      </w:r>
      <w:r w:rsidR="00436B28">
        <w:rPr>
          <w:szCs w:val="20"/>
          <w:lang w:val="en-NZ"/>
        </w:rPr>
        <w:t>, or if you are accessing data stored on a USB drive,</w:t>
      </w:r>
      <w:r w:rsidR="009F75C7" w:rsidRPr="007E7101">
        <w:rPr>
          <w:szCs w:val="20"/>
          <w:lang w:val="en-NZ"/>
        </w:rPr>
        <w:t xml:space="preserve"> then set this value to ‘1’. This will prevent the program from trying to access the device</w:t>
      </w:r>
      <w:r w:rsidR="00614674">
        <w:rPr>
          <w:szCs w:val="20"/>
          <w:lang w:val="en-NZ"/>
        </w:rPr>
        <w:t xml:space="preserve"> </w:t>
      </w:r>
      <w:r w:rsidR="00336C05">
        <w:rPr>
          <w:szCs w:val="20"/>
          <w:lang w:val="en-NZ"/>
        </w:rPr>
        <w:t>via</w:t>
      </w:r>
      <w:r w:rsidR="00614674">
        <w:rPr>
          <w:szCs w:val="20"/>
          <w:lang w:val="en-NZ"/>
        </w:rPr>
        <w:t xml:space="preserve"> ADB </w:t>
      </w:r>
      <w:r w:rsidR="009F75C7" w:rsidRPr="007E7101">
        <w:rPr>
          <w:szCs w:val="20"/>
          <w:lang w:val="en-NZ"/>
        </w:rPr>
        <w:t xml:space="preserve">and will use the USB Mass Storage method of obtain files.  </w:t>
      </w:r>
      <w:r w:rsidR="00614674">
        <w:rPr>
          <w:szCs w:val="20"/>
          <w:lang w:val="en-NZ"/>
        </w:rPr>
        <w:t xml:space="preserve">If this setting is set to ‘0’, then the program will assume a newer Android device </w:t>
      </w:r>
      <w:r w:rsidR="00D22B4B">
        <w:rPr>
          <w:szCs w:val="20"/>
          <w:lang w:val="en-NZ"/>
        </w:rPr>
        <w:t xml:space="preserve">is connected </w:t>
      </w:r>
      <w:r w:rsidR="00614674">
        <w:rPr>
          <w:szCs w:val="20"/>
          <w:lang w:val="en-NZ"/>
        </w:rPr>
        <w:t xml:space="preserve">and will use the installed ADB drivers (with tablet in Developer Mode) to pull data directly from the tablet.  </w:t>
      </w:r>
    </w:p>
    <w:p w:rsidR="00184D44" w:rsidRPr="007E7101" w:rsidRDefault="009F75C7" w:rsidP="00D321E6">
      <w:pPr>
        <w:spacing w:line="276" w:lineRule="auto"/>
        <w:rPr>
          <w:b/>
          <w:szCs w:val="20"/>
          <w:lang w:val="en-NZ"/>
        </w:rPr>
      </w:pPr>
      <w:r w:rsidRPr="00336C05">
        <w:rPr>
          <w:szCs w:val="20"/>
          <w:lang w:val="en-NZ"/>
        </w:rPr>
        <w:t>Default value: 0</w:t>
      </w:r>
    </w:p>
    <w:p w:rsidR="008F1A0F" w:rsidRDefault="00336C05" w:rsidP="00D321E6">
      <w:pPr>
        <w:spacing w:line="276" w:lineRule="auto"/>
        <w:rPr>
          <w:szCs w:val="20"/>
          <w:lang w:val="en-NZ"/>
        </w:rPr>
      </w:pPr>
      <w:proofErr w:type="spellStart"/>
      <w:r w:rsidRPr="00336C05">
        <w:rPr>
          <w:b/>
          <w:szCs w:val="20"/>
          <w:lang w:val="en-NZ"/>
        </w:rPr>
        <w:t>DeviceType</w:t>
      </w:r>
      <w:proofErr w:type="spellEnd"/>
      <w:r>
        <w:rPr>
          <w:b/>
          <w:szCs w:val="20"/>
          <w:lang w:val="en-NZ"/>
        </w:rPr>
        <w:t xml:space="preserve">: </w:t>
      </w:r>
      <w:r>
        <w:rPr>
          <w:szCs w:val="20"/>
          <w:lang w:val="en-NZ"/>
        </w:rPr>
        <w:t xml:space="preserve">This setting allows you to specify if you are running a physical device or an emulator (such as </w:t>
      </w:r>
      <w:proofErr w:type="spellStart"/>
      <w:r>
        <w:rPr>
          <w:szCs w:val="20"/>
          <w:lang w:val="en-NZ"/>
        </w:rPr>
        <w:t>MEmu</w:t>
      </w:r>
      <w:proofErr w:type="spellEnd"/>
      <w:r>
        <w:rPr>
          <w:szCs w:val="20"/>
          <w:lang w:val="en-NZ"/>
        </w:rPr>
        <w:t xml:space="preserve"> or </w:t>
      </w:r>
      <w:proofErr w:type="spellStart"/>
      <w:r>
        <w:rPr>
          <w:szCs w:val="20"/>
          <w:lang w:val="en-NZ"/>
        </w:rPr>
        <w:t>Bluestacks</w:t>
      </w:r>
      <w:proofErr w:type="spellEnd"/>
      <w:r>
        <w:rPr>
          <w:szCs w:val="20"/>
          <w:lang w:val="en-NZ"/>
        </w:rPr>
        <w:t xml:space="preserve">).  For a physical device, leave this setting as ‘-d’.  If using an emulator, set this to ‘-e’.  Note: the </w:t>
      </w:r>
      <w:proofErr w:type="spellStart"/>
      <w:r>
        <w:rPr>
          <w:szCs w:val="20"/>
          <w:lang w:val="en-NZ"/>
        </w:rPr>
        <w:t>AndroidOld</w:t>
      </w:r>
      <w:proofErr w:type="spellEnd"/>
      <w:r>
        <w:rPr>
          <w:szCs w:val="20"/>
          <w:lang w:val="en-NZ"/>
        </w:rPr>
        <w:t xml:space="preserve"> setting should be set to ‘0’ for this to work.  </w:t>
      </w:r>
    </w:p>
    <w:p w:rsidR="00336C05" w:rsidRDefault="00D40575" w:rsidP="00D321E6">
      <w:pPr>
        <w:spacing w:line="276" w:lineRule="auto"/>
        <w:rPr>
          <w:szCs w:val="20"/>
          <w:lang w:val="en-NZ"/>
        </w:rPr>
      </w:pPr>
      <w:r>
        <w:rPr>
          <w:szCs w:val="20"/>
          <w:lang w:val="en-NZ"/>
        </w:rPr>
        <w:t>Default value: -e</w:t>
      </w:r>
    </w:p>
    <w:p w:rsidR="00DB2A97" w:rsidRDefault="00773AB7" w:rsidP="00DB2A97">
      <w:pPr>
        <w:spacing w:line="276" w:lineRule="auto"/>
        <w:rPr>
          <w:szCs w:val="20"/>
          <w:lang w:val="en-NZ"/>
        </w:rPr>
      </w:pPr>
      <w:proofErr w:type="spellStart"/>
      <w:r>
        <w:rPr>
          <w:b/>
          <w:szCs w:val="20"/>
          <w:lang w:val="en-NZ"/>
        </w:rPr>
        <w:lastRenderedPageBreak/>
        <w:t>DisplayResults</w:t>
      </w:r>
      <w:proofErr w:type="spellEnd"/>
      <w:r>
        <w:rPr>
          <w:b/>
          <w:szCs w:val="20"/>
          <w:lang w:val="en-NZ"/>
        </w:rPr>
        <w:t>:</w:t>
      </w:r>
      <w:r>
        <w:rPr>
          <w:szCs w:val="20"/>
          <w:lang w:val="en-NZ"/>
        </w:rPr>
        <w:t xml:space="preserve">  This setting defines whether results will be displayed to screen.  Setting this to ‘0’ will prevent display to screen and results will be logged in the archive ‘results.csv’ file only.  Setting this to ‘1’ will display results and prompt for a Physician Cause of Death to be entered for each record processed.</w:t>
      </w:r>
    </w:p>
    <w:p w:rsidR="00773AB7" w:rsidRDefault="00773AB7" w:rsidP="00DB2A97">
      <w:pPr>
        <w:spacing w:line="276" w:lineRule="auto"/>
        <w:rPr>
          <w:szCs w:val="20"/>
          <w:lang w:val="en-NZ"/>
        </w:rPr>
      </w:pPr>
      <w:r>
        <w:rPr>
          <w:szCs w:val="20"/>
          <w:lang w:val="en-NZ"/>
        </w:rPr>
        <w:t xml:space="preserve">Default value: </w:t>
      </w:r>
      <w:r w:rsidR="00B51945">
        <w:rPr>
          <w:szCs w:val="20"/>
          <w:lang w:val="en-NZ"/>
        </w:rPr>
        <w:t>1</w:t>
      </w:r>
    </w:p>
    <w:p w:rsidR="00773AB7" w:rsidRDefault="00773AB7" w:rsidP="00DB2A97">
      <w:pPr>
        <w:spacing w:line="276" w:lineRule="auto"/>
        <w:rPr>
          <w:szCs w:val="20"/>
          <w:lang w:val="en-NZ"/>
        </w:rPr>
      </w:pPr>
      <w:proofErr w:type="spellStart"/>
      <w:proofErr w:type="gramStart"/>
      <w:r>
        <w:rPr>
          <w:b/>
          <w:szCs w:val="20"/>
          <w:lang w:val="en-NZ"/>
        </w:rPr>
        <w:t>retainResults</w:t>
      </w:r>
      <w:proofErr w:type="spellEnd"/>
      <w:proofErr w:type="gramEnd"/>
      <w:r>
        <w:rPr>
          <w:b/>
          <w:szCs w:val="20"/>
          <w:lang w:val="en-NZ"/>
        </w:rPr>
        <w:t>:</w:t>
      </w:r>
      <w:r>
        <w:rPr>
          <w:szCs w:val="20"/>
          <w:lang w:val="en-NZ"/>
        </w:rPr>
        <w:t xml:space="preserve">  This setting changes the way that results are stored in the archive ‘results.csv’ file.  Setting this to ‘0’ will mean that only results from the current run will be retained.  Setting this to ‘1’ will allow the accumulation of all results processed overtime to be stored/maintained.</w:t>
      </w:r>
    </w:p>
    <w:p w:rsidR="00773AB7" w:rsidRPr="00773AB7" w:rsidRDefault="00773AB7" w:rsidP="00DB2A97">
      <w:pPr>
        <w:spacing w:line="276" w:lineRule="auto"/>
        <w:rPr>
          <w:szCs w:val="20"/>
          <w:lang w:val="en-NZ"/>
        </w:rPr>
      </w:pPr>
      <w:r>
        <w:rPr>
          <w:szCs w:val="20"/>
          <w:lang w:val="en-NZ"/>
        </w:rPr>
        <w:t xml:space="preserve">Default value: </w:t>
      </w:r>
      <w:r w:rsidR="00B51945">
        <w:rPr>
          <w:szCs w:val="20"/>
          <w:lang w:val="en-NZ"/>
        </w:rPr>
        <w:t>1</w:t>
      </w:r>
    </w:p>
    <w:p w:rsidR="00DB2A97" w:rsidRDefault="00DB2A97" w:rsidP="00DB2A97">
      <w:pPr>
        <w:spacing w:line="276" w:lineRule="auto"/>
        <w:rPr>
          <w:szCs w:val="20"/>
          <w:lang w:val="en-NZ"/>
        </w:rPr>
      </w:pPr>
      <w:r w:rsidRPr="007E7101">
        <w:rPr>
          <w:b/>
          <w:szCs w:val="20"/>
          <w:lang w:val="en-NZ"/>
        </w:rPr>
        <w:t>[</w:t>
      </w:r>
      <w:r>
        <w:rPr>
          <w:b/>
          <w:szCs w:val="20"/>
          <w:lang w:val="en-NZ"/>
        </w:rPr>
        <w:t>Aggregate Server Information</w:t>
      </w:r>
      <w:r w:rsidRPr="007E7101">
        <w:rPr>
          <w:b/>
          <w:szCs w:val="20"/>
          <w:lang w:val="en-NZ"/>
        </w:rPr>
        <w:t xml:space="preserve">]: </w:t>
      </w:r>
      <w:r w:rsidRPr="007E7101">
        <w:rPr>
          <w:szCs w:val="20"/>
          <w:lang w:val="en-NZ"/>
        </w:rPr>
        <w:t xml:space="preserve">This section contains settings related to </w:t>
      </w:r>
      <w:r>
        <w:rPr>
          <w:szCs w:val="20"/>
          <w:lang w:val="en-NZ"/>
        </w:rPr>
        <w:t>your aggregate server if used.</w:t>
      </w:r>
    </w:p>
    <w:p w:rsidR="00DB2A97" w:rsidRDefault="00DB2A97" w:rsidP="00DB2A97">
      <w:pPr>
        <w:spacing w:line="276" w:lineRule="auto"/>
        <w:rPr>
          <w:szCs w:val="20"/>
          <w:lang w:val="en-NZ"/>
        </w:rPr>
      </w:pPr>
      <w:r>
        <w:rPr>
          <w:b/>
          <w:szCs w:val="20"/>
          <w:lang w:val="en-NZ"/>
        </w:rPr>
        <w:t xml:space="preserve">Aggregate: </w:t>
      </w:r>
      <w:r>
        <w:rPr>
          <w:szCs w:val="20"/>
          <w:lang w:val="en-NZ"/>
        </w:rPr>
        <w:t>Set to ‘0’ if you are processing data from a tablet; Set to ‘1’ if you have an aggregate server that you wish to process data from.</w:t>
      </w:r>
    </w:p>
    <w:p w:rsidR="00DB2A97"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proofErr w:type="spellStart"/>
      <w:r w:rsidRPr="00DB2A97">
        <w:rPr>
          <w:b/>
          <w:szCs w:val="20"/>
          <w:lang w:val="en-NZ"/>
        </w:rPr>
        <w:t>AggregateURL</w:t>
      </w:r>
      <w:proofErr w:type="spellEnd"/>
      <w:r w:rsidRPr="00DB2A97">
        <w:rPr>
          <w:b/>
          <w:szCs w:val="20"/>
          <w:lang w:val="en-NZ"/>
        </w:rPr>
        <w:t>:</w:t>
      </w:r>
      <w:r>
        <w:rPr>
          <w:szCs w:val="20"/>
          <w:lang w:val="en-NZ"/>
        </w:rPr>
        <w:t xml:space="preserve"> The URL of your aggregate server should be entered here</w:t>
      </w:r>
    </w:p>
    <w:p w:rsidR="00DB2A97" w:rsidRDefault="00DB2A97" w:rsidP="00DB2A97">
      <w:pPr>
        <w:spacing w:line="276" w:lineRule="auto"/>
        <w:rPr>
          <w:szCs w:val="20"/>
          <w:lang w:val="en-NZ"/>
        </w:rPr>
      </w:pPr>
      <w:r>
        <w:rPr>
          <w:szCs w:val="20"/>
          <w:lang w:val="en-NZ"/>
        </w:rPr>
        <w:t xml:space="preserve">Default value: </w:t>
      </w:r>
      <w:r w:rsidR="00F63C48">
        <w:rPr>
          <w:szCs w:val="20"/>
          <w:lang w:val="en-NZ"/>
        </w:rPr>
        <w:t>&lt;blank&gt;</w:t>
      </w:r>
    </w:p>
    <w:p w:rsidR="00DB2A97" w:rsidRDefault="00DB2A97" w:rsidP="00DB2A97">
      <w:pPr>
        <w:spacing w:line="276" w:lineRule="auto"/>
        <w:rPr>
          <w:szCs w:val="20"/>
          <w:lang w:val="en-NZ"/>
        </w:rPr>
      </w:pPr>
      <w:proofErr w:type="spellStart"/>
      <w:r w:rsidRPr="00DB2A97">
        <w:rPr>
          <w:b/>
          <w:szCs w:val="20"/>
          <w:lang w:val="en-NZ"/>
        </w:rPr>
        <w:t>AggregateUser</w:t>
      </w:r>
      <w:proofErr w:type="spellEnd"/>
      <w:r w:rsidRPr="00DB2A97">
        <w:rPr>
          <w:b/>
          <w:szCs w:val="20"/>
          <w:lang w:val="en-NZ"/>
        </w:rPr>
        <w:t>:</w:t>
      </w:r>
      <w:r>
        <w:rPr>
          <w:szCs w:val="20"/>
          <w:lang w:val="en-NZ"/>
        </w:rPr>
        <w:t xml:space="preserve"> A valid Aggregate Server username should be entered here</w:t>
      </w:r>
    </w:p>
    <w:p w:rsidR="00DB2A97" w:rsidRDefault="00DB2A97" w:rsidP="00DB2A97">
      <w:pPr>
        <w:spacing w:line="276" w:lineRule="auto"/>
        <w:rPr>
          <w:szCs w:val="20"/>
          <w:lang w:val="en-NZ"/>
        </w:rPr>
      </w:pPr>
      <w:r w:rsidRPr="00DB2A97">
        <w:rPr>
          <w:b/>
          <w:szCs w:val="20"/>
          <w:lang w:val="en-NZ"/>
        </w:rPr>
        <w:t>Default value:</w:t>
      </w:r>
      <w:r>
        <w:rPr>
          <w:szCs w:val="20"/>
          <w:lang w:val="en-NZ"/>
        </w:rPr>
        <w:t xml:space="preserve"> </w:t>
      </w:r>
      <w:r w:rsidR="00F63C48">
        <w:rPr>
          <w:szCs w:val="20"/>
          <w:lang w:val="en-NZ"/>
        </w:rPr>
        <w:t>&lt;blank&gt;</w:t>
      </w:r>
    </w:p>
    <w:p w:rsidR="00DB2A97" w:rsidRDefault="00DB2A97" w:rsidP="00DB2A97">
      <w:pPr>
        <w:spacing w:line="276" w:lineRule="auto"/>
        <w:rPr>
          <w:szCs w:val="20"/>
          <w:lang w:val="en-NZ"/>
        </w:rPr>
      </w:pPr>
      <w:proofErr w:type="spellStart"/>
      <w:r w:rsidRPr="00DB2A97">
        <w:rPr>
          <w:b/>
          <w:szCs w:val="20"/>
          <w:lang w:val="en-NZ"/>
        </w:rPr>
        <w:t>AggregatePass</w:t>
      </w:r>
      <w:proofErr w:type="spellEnd"/>
      <w:r w:rsidRPr="00DB2A97">
        <w:rPr>
          <w:b/>
          <w:szCs w:val="20"/>
          <w:lang w:val="en-NZ"/>
        </w:rPr>
        <w:t>:</w:t>
      </w:r>
      <w:r>
        <w:rPr>
          <w:szCs w:val="20"/>
          <w:lang w:val="en-NZ"/>
        </w:rPr>
        <w:t xml:space="preserve"> The password for the above-specified user should be entered here.</w:t>
      </w:r>
    </w:p>
    <w:p w:rsidR="00DB2A97" w:rsidRDefault="00DB2A97" w:rsidP="00DB2A97">
      <w:pPr>
        <w:spacing w:line="276" w:lineRule="auto"/>
        <w:rPr>
          <w:szCs w:val="20"/>
          <w:lang w:val="en-NZ"/>
        </w:rPr>
      </w:pPr>
      <w:r>
        <w:rPr>
          <w:szCs w:val="20"/>
          <w:lang w:val="en-NZ"/>
        </w:rPr>
        <w:t xml:space="preserve">Default value: </w:t>
      </w:r>
      <w:r w:rsidR="00F63C48">
        <w:rPr>
          <w:szCs w:val="20"/>
          <w:lang w:val="en-NZ"/>
        </w:rPr>
        <w:t>&lt;blank&gt;</w:t>
      </w:r>
    </w:p>
    <w:p w:rsidR="00DB2A97" w:rsidRPr="007E7101" w:rsidRDefault="00DB2A97" w:rsidP="00DB2A97">
      <w:pPr>
        <w:spacing w:line="276" w:lineRule="auto"/>
        <w:rPr>
          <w:szCs w:val="20"/>
          <w:lang w:val="en-NZ"/>
        </w:rPr>
      </w:pPr>
      <w:r w:rsidRPr="007E7101">
        <w:rPr>
          <w:b/>
          <w:szCs w:val="20"/>
          <w:lang w:val="en-NZ"/>
        </w:rPr>
        <w:t>[Briefcase Runtime Options]</w:t>
      </w:r>
      <w:r w:rsidRPr="007E7101">
        <w:rPr>
          <w:szCs w:val="20"/>
          <w:lang w:val="en-NZ"/>
        </w:rPr>
        <w:t>: This section is used to define the runtime options for ODK Briefcase.</w:t>
      </w:r>
    </w:p>
    <w:p w:rsidR="00DB2A97" w:rsidRPr="00560016" w:rsidRDefault="00DB2A97" w:rsidP="00DB2A97">
      <w:pPr>
        <w:spacing w:line="276" w:lineRule="auto"/>
        <w:rPr>
          <w:color w:val="FF0000"/>
          <w:szCs w:val="20"/>
          <w:lang w:val="en-NZ"/>
        </w:rPr>
      </w:pPr>
      <w:proofErr w:type="spellStart"/>
      <w:r w:rsidRPr="007E7101">
        <w:rPr>
          <w:b/>
          <w:szCs w:val="20"/>
          <w:lang w:val="en-NZ"/>
        </w:rPr>
        <w:t>FormID</w:t>
      </w:r>
      <w:proofErr w:type="spellEnd"/>
      <w:r w:rsidRPr="007E7101">
        <w:rPr>
          <w:b/>
          <w:szCs w:val="20"/>
          <w:lang w:val="en-NZ"/>
        </w:rPr>
        <w:t xml:space="preserve">: </w:t>
      </w:r>
      <w:r w:rsidRPr="007E7101">
        <w:rPr>
          <w:szCs w:val="20"/>
          <w:lang w:val="en-NZ"/>
        </w:rPr>
        <w:t>The name of the form in use is required by ODK Briefcase in order to export the correct information.  Once a form has been uploaded to an Android device for use with ODK Collect, the form name should also be updated here to allow the automated processing of any entries created</w:t>
      </w:r>
      <w:r w:rsidRPr="00560016">
        <w:rPr>
          <w:color w:val="FF0000"/>
          <w:szCs w:val="20"/>
          <w:lang w:val="en-NZ"/>
        </w:rPr>
        <w:t xml:space="preserve">.  </w:t>
      </w:r>
      <w:r w:rsidRPr="00560016">
        <w:rPr>
          <w:b/>
          <w:i/>
          <w:color w:val="FF0000"/>
          <w:szCs w:val="20"/>
          <w:lang w:val="en-NZ"/>
        </w:rPr>
        <w:t xml:space="preserve">This setting is case-sensitive and needs to match the exact name of the form as seen in the device. </w:t>
      </w:r>
    </w:p>
    <w:p w:rsidR="00DB2A97" w:rsidRDefault="00DB2A97" w:rsidP="00220D8F">
      <w:pPr>
        <w:spacing w:line="276" w:lineRule="auto"/>
        <w:rPr>
          <w:b/>
          <w:szCs w:val="20"/>
          <w:lang w:val="en-NZ"/>
        </w:rPr>
      </w:pPr>
      <w:r w:rsidRPr="007E7101">
        <w:rPr>
          <w:szCs w:val="20"/>
          <w:lang w:val="en-NZ"/>
        </w:rPr>
        <w:t xml:space="preserve">Default value: </w:t>
      </w:r>
      <w:r w:rsidR="009B7EB3">
        <w:rPr>
          <w:szCs w:val="20"/>
          <w:lang w:val="en-NZ"/>
        </w:rPr>
        <w:t>P</w:t>
      </w:r>
      <w:r w:rsidR="00560016">
        <w:rPr>
          <w:szCs w:val="20"/>
          <w:lang w:val="en-NZ"/>
        </w:rPr>
        <w:t>hilippines</w:t>
      </w:r>
      <w:r w:rsidR="00985611">
        <w:rPr>
          <w:szCs w:val="20"/>
          <w:lang w:val="en-NZ"/>
        </w:rPr>
        <w:t>_</w:t>
      </w:r>
      <w:r w:rsidR="00560016">
        <w:rPr>
          <w:szCs w:val="20"/>
          <w:lang w:val="en-NZ"/>
        </w:rPr>
        <w:t>v</w:t>
      </w:r>
      <w:r w:rsidR="00D0052B">
        <w:rPr>
          <w:szCs w:val="20"/>
          <w:lang w:val="en-NZ"/>
        </w:rPr>
        <w:t>9</w:t>
      </w:r>
    </w:p>
    <w:p w:rsidR="00DB2A97" w:rsidRPr="007E7101" w:rsidRDefault="00DB2A97" w:rsidP="00DB2A97">
      <w:pPr>
        <w:spacing w:line="276" w:lineRule="auto"/>
        <w:rPr>
          <w:szCs w:val="20"/>
          <w:lang w:val="en-NZ"/>
        </w:rPr>
      </w:pPr>
      <w:r w:rsidRPr="007E7101">
        <w:rPr>
          <w:b/>
          <w:szCs w:val="20"/>
          <w:lang w:val="en-NZ"/>
        </w:rPr>
        <w:t xml:space="preserve">[Tariff Runtime Options]:  </w:t>
      </w:r>
      <w:r w:rsidRPr="007E7101">
        <w:rPr>
          <w:szCs w:val="20"/>
          <w:lang w:val="en-NZ"/>
        </w:rPr>
        <w:t xml:space="preserve">As with ODK Briefcase, the </w:t>
      </w:r>
      <w:proofErr w:type="spellStart"/>
      <w:r w:rsidRPr="007E7101">
        <w:rPr>
          <w:szCs w:val="20"/>
          <w:lang w:val="en-NZ"/>
        </w:rPr>
        <w:t>SmartVA</w:t>
      </w:r>
      <w:proofErr w:type="spellEnd"/>
      <w:r w:rsidRPr="007E7101">
        <w:rPr>
          <w:szCs w:val="20"/>
          <w:lang w:val="en-NZ"/>
        </w:rPr>
        <w:t>-CLI application requires certain parameters in order to analyse and produce results.  These parameters are set in this section.</w:t>
      </w:r>
    </w:p>
    <w:p w:rsidR="00DB2A97" w:rsidRDefault="00DB2A97" w:rsidP="00DB2A97">
      <w:pPr>
        <w:spacing w:line="276" w:lineRule="auto"/>
        <w:rPr>
          <w:szCs w:val="20"/>
          <w:lang w:val="en-NZ"/>
        </w:rPr>
      </w:pPr>
      <w:proofErr w:type="gramStart"/>
      <w:r w:rsidRPr="007E7101">
        <w:rPr>
          <w:b/>
          <w:szCs w:val="20"/>
          <w:lang w:val="en-NZ"/>
        </w:rPr>
        <w:t>country</w:t>
      </w:r>
      <w:proofErr w:type="gramEnd"/>
      <w:r w:rsidRPr="007E7101">
        <w:rPr>
          <w:b/>
          <w:szCs w:val="20"/>
          <w:lang w:val="en-NZ"/>
        </w:rPr>
        <w:t xml:space="preserve">:  </w:t>
      </w:r>
      <w:r w:rsidRPr="007E7101">
        <w:rPr>
          <w:szCs w:val="20"/>
          <w:lang w:val="en-NZ"/>
        </w:rPr>
        <w:t>A 3-letter abbreviation representing the country that the data originated from.  Note that all valid country abbreviations are listed at the bottom of the configuration file for easy reference.</w:t>
      </w:r>
    </w:p>
    <w:p w:rsidR="00DB2A97" w:rsidRPr="007E7101" w:rsidRDefault="00DB2A97" w:rsidP="00DB2A97">
      <w:pPr>
        <w:spacing w:line="276" w:lineRule="auto"/>
        <w:rPr>
          <w:szCs w:val="20"/>
          <w:lang w:val="en-NZ"/>
        </w:rPr>
      </w:pPr>
      <w:r>
        <w:rPr>
          <w:szCs w:val="20"/>
          <w:lang w:val="en-NZ"/>
        </w:rPr>
        <w:t xml:space="preserve">Default value: </w:t>
      </w:r>
      <w:r w:rsidR="00560016">
        <w:rPr>
          <w:szCs w:val="20"/>
          <w:lang w:val="en-NZ"/>
        </w:rPr>
        <w:t>PHL</w:t>
      </w:r>
    </w:p>
    <w:p w:rsidR="00DB2A97" w:rsidRDefault="00DB2A97" w:rsidP="00DB2A97">
      <w:pPr>
        <w:spacing w:line="276" w:lineRule="auto"/>
        <w:rPr>
          <w:szCs w:val="20"/>
          <w:lang w:val="en-NZ"/>
        </w:rPr>
      </w:pPr>
      <w:proofErr w:type="spellStart"/>
      <w:proofErr w:type="gramStart"/>
      <w:r w:rsidRPr="007E7101">
        <w:rPr>
          <w:b/>
          <w:szCs w:val="20"/>
          <w:lang w:val="en-NZ"/>
        </w:rPr>
        <w:t>hiv</w:t>
      </w:r>
      <w:proofErr w:type="spellEnd"/>
      <w:proofErr w:type="gramEnd"/>
      <w:r w:rsidRPr="007E7101">
        <w:rPr>
          <w:b/>
          <w:szCs w:val="20"/>
          <w:lang w:val="en-NZ"/>
        </w:rPr>
        <w:t xml:space="preserve">: </w:t>
      </w:r>
      <w:r w:rsidRPr="007E7101">
        <w:rPr>
          <w:szCs w:val="20"/>
          <w:lang w:val="en-NZ"/>
        </w:rPr>
        <w:t>This setting is used to indicate if this is an HIV region.  Set to ‘0’ for no, an</w:t>
      </w:r>
      <w:r>
        <w:rPr>
          <w:szCs w:val="20"/>
          <w:lang w:val="en-NZ"/>
        </w:rPr>
        <w:t xml:space="preserve">d ‘1’ for yes.  </w:t>
      </w:r>
    </w:p>
    <w:p w:rsidR="00DB2A97" w:rsidRPr="007E7101"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proofErr w:type="gramStart"/>
      <w:r w:rsidRPr="007E7101">
        <w:rPr>
          <w:b/>
          <w:szCs w:val="20"/>
          <w:lang w:val="en-NZ"/>
        </w:rPr>
        <w:t>malaria</w:t>
      </w:r>
      <w:proofErr w:type="gramEnd"/>
      <w:r w:rsidRPr="007E7101">
        <w:rPr>
          <w:b/>
          <w:szCs w:val="20"/>
          <w:lang w:val="en-NZ"/>
        </w:rPr>
        <w:t xml:space="preserve">: </w:t>
      </w:r>
      <w:r w:rsidRPr="007E7101">
        <w:rPr>
          <w:szCs w:val="20"/>
          <w:lang w:val="en-NZ"/>
        </w:rPr>
        <w:t xml:space="preserve">The user must determine whether malaria is a possible cause of death in the population from which the VAs were collected. If this the box next to “Malaria region” is not selected, the Tariff Method will not assign malaria as a cause of death.  Set to ‘0’ for no, and ‘1’ </w:t>
      </w:r>
      <w:r>
        <w:rPr>
          <w:szCs w:val="20"/>
          <w:lang w:val="en-NZ"/>
        </w:rPr>
        <w:t xml:space="preserve">for yes.  </w:t>
      </w:r>
    </w:p>
    <w:p w:rsidR="00DB2A97" w:rsidRPr="007E7101" w:rsidRDefault="00DB2A97" w:rsidP="00DB2A97">
      <w:pPr>
        <w:spacing w:line="276" w:lineRule="auto"/>
        <w:rPr>
          <w:szCs w:val="20"/>
          <w:lang w:val="en-NZ"/>
        </w:rPr>
      </w:pPr>
      <w:r>
        <w:rPr>
          <w:szCs w:val="20"/>
          <w:lang w:val="en-NZ"/>
        </w:rPr>
        <w:t>Default value: 0</w:t>
      </w:r>
    </w:p>
    <w:p w:rsidR="00DB2A97" w:rsidRDefault="00DB2A97" w:rsidP="00DB2A97">
      <w:pPr>
        <w:spacing w:line="276" w:lineRule="auto"/>
        <w:rPr>
          <w:szCs w:val="20"/>
          <w:lang w:val="en-NZ"/>
        </w:rPr>
      </w:pPr>
      <w:proofErr w:type="spellStart"/>
      <w:proofErr w:type="gramStart"/>
      <w:r w:rsidRPr="007E7101">
        <w:rPr>
          <w:b/>
          <w:szCs w:val="20"/>
          <w:lang w:val="en-NZ"/>
        </w:rPr>
        <w:lastRenderedPageBreak/>
        <w:t>hce</w:t>
      </w:r>
      <w:proofErr w:type="spellEnd"/>
      <w:proofErr w:type="gramEnd"/>
      <w:r>
        <w:rPr>
          <w:b/>
          <w:szCs w:val="20"/>
          <w:lang w:val="en-NZ"/>
        </w:rPr>
        <w:t xml:space="preserve">: </w:t>
      </w:r>
      <w:r>
        <w:rPr>
          <w:szCs w:val="20"/>
          <w:lang w:val="en-NZ"/>
        </w:rPr>
        <w:t xml:space="preserve">This setting relates to Health care experience variables.  </w:t>
      </w:r>
      <w:r w:rsidRPr="007E7101">
        <w:rPr>
          <w:szCs w:val="20"/>
          <w:lang w:val="en-NZ"/>
        </w:rPr>
        <w:t xml:space="preserve">The user should determine whether, as part of the survey, questions regarding the health care experience (HCE) of the deceased or his/her family are asked. If the </w:t>
      </w:r>
      <w:r>
        <w:rPr>
          <w:szCs w:val="20"/>
          <w:lang w:val="en-NZ"/>
        </w:rPr>
        <w:t xml:space="preserve">setting for </w:t>
      </w:r>
      <w:proofErr w:type="spellStart"/>
      <w:r>
        <w:rPr>
          <w:szCs w:val="20"/>
          <w:lang w:val="en-NZ"/>
        </w:rPr>
        <w:t>hce</w:t>
      </w:r>
      <w:proofErr w:type="spellEnd"/>
      <w:r>
        <w:rPr>
          <w:szCs w:val="20"/>
          <w:lang w:val="en-NZ"/>
        </w:rPr>
        <w:t xml:space="preserve"> is set to ‘0’, </w:t>
      </w:r>
      <w:r w:rsidRPr="007E7101">
        <w:rPr>
          <w:szCs w:val="20"/>
          <w:lang w:val="en-NZ"/>
        </w:rPr>
        <w:t>these variables are not included in the analysis, and the software will use appropriate training data which are not enhanced with HCE variables.</w:t>
      </w:r>
      <w:r>
        <w:rPr>
          <w:szCs w:val="20"/>
          <w:lang w:val="en-NZ"/>
        </w:rPr>
        <w:t xml:space="preserve">  </w:t>
      </w:r>
    </w:p>
    <w:p w:rsidR="00DB2A97" w:rsidRPr="007E7101" w:rsidRDefault="00DB2A97" w:rsidP="00DB2A97">
      <w:pPr>
        <w:spacing w:line="276" w:lineRule="auto"/>
        <w:rPr>
          <w:szCs w:val="20"/>
          <w:lang w:val="en-NZ"/>
        </w:rPr>
      </w:pPr>
      <w:r>
        <w:rPr>
          <w:szCs w:val="20"/>
          <w:lang w:val="en-NZ"/>
        </w:rPr>
        <w:t>Default value: 1.</w:t>
      </w:r>
    </w:p>
    <w:p w:rsidR="00DB2A97" w:rsidRDefault="00DB2A97" w:rsidP="00DB2A97">
      <w:pPr>
        <w:spacing w:line="276" w:lineRule="auto"/>
        <w:rPr>
          <w:szCs w:val="20"/>
          <w:lang w:val="en-NZ"/>
        </w:rPr>
      </w:pPr>
      <w:proofErr w:type="spellStart"/>
      <w:proofErr w:type="gramStart"/>
      <w:r w:rsidRPr="007E7101">
        <w:rPr>
          <w:b/>
          <w:szCs w:val="20"/>
          <w:lang w:val="en-NZ"/>
        </w:rPr>
        <w:t>freetext</w:t>
      </w:r>
      <w:proofErr w:type="spellEnd"/>
      <w:proofErr w:type="gramEnd"/>
      <w:r>
        <w:rPr>
          <w:b/>
          <w:szCs w:val="20"/>
          <w:lang w:val="en-NZ"/>
        </w:rPr>
        <w:t xml:space="preserve">:  </w:t>
      </w:r>
      <w:r w:rsidRPr="007E7101">
        <w:rPr>
          <w:szCs w:val="20"/>
          <w:lang w:val="en-NZ"/>
        </w:rPr>
        <w:t xml:space="preserve">If your data </w:t>
      </w:r>
      <w:r>
        <w:rPr>
          <w:szCs w:val="20"/>
          <w:lang w:val="en-NZ"/>
        </w:rPr>
        <w:t>has</w:t>
      </w:r>
      <w:r w:rsidRPr="007E7101">
        <w:rPr>
          <w:szCs w:val="20"/>
          <w:lang w:val="en-NZ"/>
        </w:rPr>
        <w:t xml:space="preserve"> an open response component and you would like this to be analysed by the Tariff Method, make sure </w:t>
      </w:r>
      <w:r>
        <w:rPr>
          <w:szCs w:val="20"/>
          <w:lang w:val="en-NZ"/>
        </w:rPr>
        <w:t>this setting is set to ‘1’</w:t>
      </w:r>
      <w:r w:rsidRPr="007E7101">
        <w:rPr>
          <w:szCs w:val="20"/>
          <w:lang w:val="en-NZ"/>
        </w:rPr>
        <w:t>.</w:t>
      </w:r>
      <w:r>
        <w:rPr>
          <w:szCs w:val="20"/>
          <w:lang w:val="en-NZ"/>
        </w:rPr>
        <w:t xml:space="preserve">  </w:t>
      </w:r>
    </w:p>
    <w:p w:rsidR="00DB2A97" w:rsidRPr="007E7101" w:rsidRDefault="00DB2A97" w:rsidP="00DB2A97">
      <w:pPr>
        <w:spacing w:line="276" w:lineRule="auto"/>
        <w:rPr>
          <w:szCs w:val="20"/>
          <w:lang w:val="en-NZ"/>
        </w:rPr>
      </w:pPr>
      <w:r>
        <w:rPr>
          <w:szCs w:val="20"/>
          <w:lang w:val="en-NZ"/>
        </w:rPr>
        <w:t>Default value: 1.</w:t>
      </w:r>
    </w:p>
    <w:p w:rsidR="00DB2A97" w:rsidRDefault="00DB2A97" w:rsidP="00DB2A97">
      <w:proofErr w:type="gramStart"/>
      <w:r>
        <w:rPr>
          <w:b/>
        </w:rPr>
        <w:t>f</w:t>
      </w:r>
      <w:r w:rsidRPr="00336C05">
        <w:rPr>
          <w:b/>
        </w:rPr>
        <w:t>igures</w:t>
      </w:r>
      <w:proofErr w:type="gramEnd"/>
      <w:r>
        <w:rPr>
          <w:b/>
        </w:rPr>
        <w:t>:</w:t>
      </w:r>
      <w:r>
        <w:t xml:space="preserve">  This setting allows you to specify if Tariff figures are to be generated or not at run-time.  As this requires more processing time and overheads, this is turned off by default.  Set this value to ‘true’ to have figures generated, or ‘false’ to omit these figures when running the program.</w:t>
      </w:r>
    </w:p>
    <w:p w:rsidR="00DB2A97" w:rsidRDefault="00DB2A97" w:rsidP="00DB2A97">
      <w:pPr>
        <w:spacing w:line="276" w:lineRule="auto"/>
      </w:pPr>
      <w:r>
        <w:t>Default value: false</w:t>
      </w:r>
    </w:p>
    <w:p w:rsidR="00DB2A97" w:rsidRDefault="00DB2A97" w:rsidP="00DB2A97">
      <w:pPr>
        <w:spacing w:line="276" w:lineRule="auto"/>
        <w:rPr>
          <w:szCs w:val="20"/>
          <w:lang w:val="en-NZ"/>
        </w:rPr>
      </w:pPr>
      <w:proofErr w:type="gramStart"/>
      <w:r w:rsidRPr="00DB2A97">
        <w:rPr>
          <w:b/>
          <w:szCs w:val="20"/>
          <w:lang w:val="en-NZ"/>
        </w:rPr>
        <w:t>language</w:t>
      </w:r>
      <w:proofErr w:type="gramEnd"/>
      <w:r w:rsidRPr="00DB2A97">
        <w:rPr>
          <w:b/>
          <w:szCs w:val="20"/>
          <w:lang w:val="en-NZ"/>
        </w:rPr>
        <w:t>:</w:t>
      </w:r>
      <w:r>
        <w:rPr>
          <w:b/>
          <w:szCs w:val="20"/>
          <w:lang w:val="en-NZ"/>
        </w:rPr>
        <w:t xml:space="preserve"> </w:t>
      </w:r>
      <w:r>
        <w:rPr>
          <w:szCs w:val="20"/>
          <w:lang w:val="en-NZ"/>
        </w:rPr>
        <w:t xml:space="preserve">This setting allows you to specify a supported language.  Leaving this setting blank will default to English.  </w:t>
      </w:r>
      <w:r w:rsidR="00170490">
        <w:rPr>
          <w:szCs w:val="20"/>
          <w:lang w:val="en-NZ"/>
        </w:rPr>
        <w:t>Alternatively specify ‘</w:t>
      </w:r>
      <w:proofErr w:type="spellStart"/>
      <w:r w:rsidR="00170490">
        <w:rPr>
          <w:szCs w:val="20"/>
          <w:lang w:val="en-NZ"/>
        </w:rPr>
        <w:t>chinese</w:t>
      </w:r>
      <w:proofErr w:type="spellEnd"/>
      <w:r w:rsidR="00170490">
        <w:rPr>
          <w:szCs w:val="20"/>
          <w:lang w:val="en-NZ"/>
        </w:rPr>
        <w:t>’ or ‘</w:t>
      </w:r>
      <w:proofErr w:type="spellStart"/>
      <w:r w:rsidR="00170490">
        <w:rPr>
          <w:szCs w:val="20"/>
          <w:lang w:val="en-NZ"/>
        </w:rPr>
        <w:t>spanish</w:t>
      </w:r>
      <w:proofErr w:type="spellEnd"/>
      <w:r w:rsidR="00170490">
        <w:rPr>
          <w:szCs w:val="20"/>
          <w:lang w:val="en-NZ"/>
        </w:rPr>
        <w:t>’.</w:t>
      </w:r>
    </w:p>
    <w:p w:rsidR="00DB2A97" w:rsidRDefault="006F7207" w:rsidP="00DB2A97">
      <w:pPr>
        <w:spacing w:line="276" w:lineRule="auto"/>
      </w:pPr>
      <w:r>
        <w:t xml:space="preserve">Default value: </w:t>
      </w:r>
      <w:r>
        <w:rPr>
          <w:szCs w:val="20"/>
          <w:lang w:val="en-NZ"/>
        </w:rPr>
        <w:t>&lt;blank&gt;</w:t>
      </w:r>
      <w:r w:rsidR="00DB2A97">
        <w:t xml:space="preserve"> (English)</w:t>
      </w:r>
    </w:p>
    <w:p w:rsidR="00DB2A97" w:rsidRDefault="00DB2A97" w:rsidP="00D321E6">
      <w:pPr>
        <w:spacing w:line="276" w:lineRule="auto"/>
        <w:rPr>
          <w:b/>
          <w:szCs w:val="20"/>
          <w:lang w:val="en-NZ"/>
        </w:rPr>
      </w:pPr>
    </w:p>
    <w:p w:rsidR="009F75C7" w:rsidRPr="007E7101" w:rsidRDefault="009F75C7" w:rsidP="00D321E6">
      <w:pPr>
        <w:spacing w:line="276" w:lineRule="auto"/>
        <w:rPr>
          <w:szCs w:val="20"/>
          <w:lang w:val="en-NZ"/>
        </w:rPr>
      </w:pPr>
      <w:r w:rsidRPr="007E7101">
        <w:rPr>
          <w:b/>
          <w:szCs w:val="20"/>
          <w:lang w:val="en-NZ"/>
        </w:rPr>
        <w:t xml:space="preserve">[Locations]: </w:t>
      </w:r>
      <w:r w:rsidRPr="007E7101">
        <w:rPr>
          <w:szCs w:val="20"/>
          <w:lang w:val="en-NZ"/>
        </w:rPr>
        <w:t>This section contains settings related to file locations for use with the program</w:t>
      </w:r>
    </w:p>
    <w:p w:rsidR="003606C7" w:rsidRDefault="009F75C7" w:rsidP="00D321E6">
      <w:pPr>
        <w:spacing w:line="276" w:lineRule="auto"/>
        <w:rPr>
          <w:szCs w:val="20"/>
          <w:lang w:val="en-NZ"/>
        </w:rPr>
      </w:pPr>
      <w:proofErr w:type="spellStart"/>
      <w:r w:rsidRPr="007E7101">
        <w:rPr>
          <w:b/>
          <w:szCs w:val="20"/>
          <w:lang w:val="en-NZ"/>
        </w:rPr>
        <w:t>ProcessDir</w:t>
      </w:r>
      <w:proofErr w:type="spellEnd"/>
      <w:r w:rsidRPr="007E7101">
        <w:rPr>
          <w:b/>
          <w:szCs w:val="20"/>
          <w:lang w:val="en-NZ"/>
        </w:rPr>
        <w:t>:</w:t>
      </w:r>
      <w:r w:rsidRPr="007E7101">
        <w:rPr>
          <w:szCs w:val="20"/>
          <w:lang w:val="en-NZ"/>
        </w:rPr>
        <w:t xml:space="preserve"> This is the ‘working directory’ for the program and </w:t>
      </w:r>
      <w:r w:rsidR="0074151E">
        <w:rPr>
          <w:szCs w:val="20"/>
          <w:lang w:val="en-NZ"/>
        </w:rPr>
        <w:t xml:space="preserve">is where the program will store many of the files used to process your results.  Note that the results.csv output file and also all archived information will be stored in the Archive directory (see </w:t>
      </w:r>
      <w:proofErr w:type="spellStart"/>
      <w:r w:rsidR="0074151E">
        <w:rPr>
          <w:szCs w:val="20"/>
          <w:lang w:val="en-NZ"/>
        </w:rPr>
        <w:t>ArchiveDir</w:t>
      </w:r>
      <w:proofErr w:type="spellEnd"/>
      <w:r w:rsidR="0074151E">
        <w:rPr>
          <w:szCs w:val="20"/>
          <w:lang w:val="en-NZ"/>
        </w:rPr>
        <w:t xml:space="preserve"> setting below).</w:t>
      </w:r>
      <w:r w:rsidRPr="007E7101">
        <w:rPr>
          <w:szCs w:val="20"/>
          <w:lang w:val="en-NZ"/>
        </w:rPr>
        <w:t xml:space="preserve">  </w:t>
      </w:r>
      <w:r w:rsidR="00D22B4B">
        <w:rPr>
          <w:szCs w:val="20"/>
          <w:lang w:val="en-NZ"/>
        </w:rPr>
        <w:t xml:space="preserve">This directory also contains the Tariff output files that you would usually find in the </w:t>
      </w:r>
      <w:proofErr w:type="spellStart"/>
      <w:r w:rsidR="00D22B4B">
        <w:rPr>
          <w:szCs w:val="20"/>
          <w:lang w:val="en-NZ"/>
        </w:rPr>
        <w:t>TariffFiles</w:t>
      </w:r>
      <w:proofErr w:type="spellEnd"/>
      <w:r w:rsidR="00D22B4B">
        <w:rPr>
          <w:szCs w:val="20"/>
          <w:lang w:val="en-NZ"/>
        </w:rPr>
        <w:t xml:space="preserve"> sub-folder.  Note that these are cleared each time the program runs and only the predictions and </w:t>
      </w:r>
      <w:proofErr w:type="spellStart"/>
      <w:r w:rsidR="00D22B4B">
        <w:rPr>
          <w:szCs w:val="20"/>
          <w:lang w:val="en-NZ"/>
        </w:rPr>
        <w:t>csmf</w:t>
      </w:r>
      <w:proofErr w:type="spellEnd"/>
      <w:r w:rsidR="00D22B4B">
        <w:rPr>
          <w:szCs w:val="20"/>
          <w:lang w:val="en-NZ"/>
        </w:rPr>
        <w:t xml:space="preserve"> Tariff outputs are kept (stored in the archive</w:t>
      </w:r>
      <w:r w:rsidR="003606C7">
        <w:rPr>
          <w:szCs w:val="20"/>
          <w:lang w:val="en-NZ"/>
        </w:rPr>
        <w:t xml:space="preserve"> folder also).</w:t>
      </w:r>
    </w:p>
    <w:p w:rsidR="00DB2A97" w:rsidRDefault="009F75C7" w:rsidP="00220D8F">
      <w:pPr>
        <w:spacing w:line="276" w:lineRule="auto"/>
        <w:rPr>
          <w:b/>
          <w:szCs w:val="20"/>
          <w:lang w:val="en-NZ"/>
        </w:rPr>
      </w:pPr>
      <w:r w:rsidRPr="00336C05">
        <w:rPr>
          <w:szCs w:val="20"/>
          <w:lang w:val="en-NZ"/>
        </w:rPr>
        <w:t>Default value: C:\SmartVA</w:t>
      </w:r>
    </w:p>
    <w:p w:rsidR="001E7B23" w:rsidRDefault="0074151E" w:rsidP="0074151E">
      <w:pPr>
        <w:spacing w:line="276" w:lineRule="auto"/>
        <w:rPr>
          <w:szCs w:val="20"/>
          <w:lang w:val="en-NZ"/>
        </w:rPr>
      </w:pPr>
      <w:proofErr w:type="spellStart"/>
      <w:r>
        <w:rPr>
          <w:b/>
          <w:szCs w:val="20"/>
          <w:lang w:val="en-NZ"/>
        </w:rPr>
        <w:t>Archive</w:t>
      </w:r>
      <w:r w:rsidRPr="007E7101">
        <w:rPr>
          <w:b/>
          <w:szCs w:val="20"/>
          <w:lang w:val="en-NZ"/>
        </w:rPr>
        <w:t>Dir</w:t>
      </w:r>
      <w:proofErr w:type="spellEnd"/>
      <w:r w:rsidRPr="007E7101">
        <w:rPr>
          <w:b/>
          <w:szCs w:val="20"/>
          <w:lang w:val="en-NZ"/>
        </w:rPr>
        <w:t>:</w:t>
      </w:r>
      <w:r w:rsidRPr="007E7101">
        <w:rPr>
          <w:szCs w:val="20"/>
          <w:lang w:val="en-NZ"/>
        </w:rPr>
        <w:t xml:space="preserve"> This is the ‘</w:t>
      </w:r>
      <w:r>
        <w:rPr>
          <w:szCs w:val="20"/>
          <w:lang w:val="en-NZ"/>
        </w:rPr>
        <w:t>archive</w:t>
      </w:r>
      <w:r w:rsidRPr="007E7101">
        <w:rPr>
          <w:szCs w:val="20"/>
          <w:lang w:val="en-NZ"/>
        </w:rPr>
        <w:t xml:space="preserve"> directory’ for the program</w:t>
      </w:r>
      <w:r>
        <w:rPr>
          <w:szCs w:val="20"/>
          <w:lang w:val="en-NZ"/>
        </w:rPr>
        <w:t>.  This directory is used to store a copy of files found on your table</w:t>
      </w:r>
      <w:r w:rsidR="001E7B23">
        <w:rPr>
          <w:szCs w:val="20"/>
          <w:lang w:val="en-NZ"/>
        </w:rPr>
        <w:t>t</w:t>
      </w:r>
      <w:r w:rsidR="003F5F77">
        <w:rPr>
          <w:szCs w:val="20"/>
          <w:lang w:val="en-NZ"/>
        </w:rPr>
        <w:t xml:space="preserve"> or emulator</w:t>
      </w:r>
      <w:r w:rsidR="001E7B23">
        <w:rPr>
          <w:szCs w:val="20"/>
          <w:lang w:val="en-NZ"/>
        </w:rPr>
        <w:t xml:space="preserve"> after processing.  If there are any errors with </w:t>
      </w:r>
      <w:r>
        <w:rPr>
          <w:szCs w:val="20"/>
          <w:lang w:val="en-NZ"/>
        </w:rPr>
        <w:t>Tariff processing</w:t>
      </w:r>
      <w:r w:rsidR="001E7B23">
        <w:rPr>
          <w:szCs w:val="20"/>
          <w:lang w:val="en-NZ"/>
        </w:rPr>
        <w:t>, the program</w:t>
      </w:r>
      <w:r>
        <w:rPr>
          <w:szCs w:val="20"/>
          <w:lang w:val="en-NZ"/>
        </w:rPr>
        <w:t xml:space="preserve"> will copy the tablet files to an ‘Errors’ subfolder which can then be reviewed at a later date</w:t>
      </w:r>
      <w:r w:rsidR="00A75D5A">
        <w:rPr>
          <w:szCs w:val="20"/>
          <w:lang w:val="en-NZ"/>
        </w:rPr>
        <w:t>.  Any files copied to the Archive can also be</w:t>
      </w:r>
      <w:r>
        <w:rPr>
          <w:szCs w:val="20"/>
          <w:lang w:val="en-NZ"/>
        </w:rPr>
        <w:t xml:space="preserve"> used to process</w:t>
      </w:r>
      <w:r w:rsidR="00A75D5A">
        <w:rPr>
          <w:szCs w:val="20"/>
          <w:lang w:val="en-NZ"/>
        </w:rPr>
        <w:t xml:space="preserve"> results</w:t>
      </w:r>
      <w:r>
        <w:rPr>
          <w:szCs w:val="20"/>
          <w:lang w:val="en-NZ"/>
        </w:rPr>
        <w:t xml:space="preserve"> manually</w:t>
      </w:r>
      <w:r w:rsidR="00A75D5A">
        <w:rPr>
          <w:szCs w:val="20"/>
          <w:lang w:val="en-NZ"/>
        </w:rPr>
        <w:t>,</w:t>
      </w:r>
      <w:r>
        <w:rPr>
          <w:szCs w:val="20"/>
          <w:lang w:val="en-NZ"/>
        </w:rPr>
        <w:t xml:space="preserve"> using ODK Briefcase and </w:t>
      </w:r>
      <w:proofErr w:type="spellStart"/>
      <w:r>
        <w:rPr>
          <w:szCs w:val="20"/>
          <w:lang w:val="en-NZ"/>
        </w:rPr>
        <w:t>SmartVA</w:t>
      </w:r>
      <w:proofErr w:type="spellEnd"/>
      <w:r w:rsidR="00A75D5A">
        <w:rPr>
          <w:szCs w:val="20"/>
          <w:lang w:val="en-NZ"/>
        </w:rPr>
        <w:t xml:space="preserve"> software</w:t>
      </w:r>
      <w:r>
        <w:rPr>
          <w:szCs w:val="20"/>
          <w:lang w:val="en-NZ"/>
        </w:rPr>
        <w:t xml:space="preserve">.  If </w:t>
      </w:r>
      <w:proofErr w:type="spellStart"/>
      <w:r>
        <w:rPr>
          <w:szCs w:val="20"/>
          <w:lang w:val="en-NZ"/>
        </w:rPr>
        <w:t>SmartVA</w:t>
      </w:r>
      <w:proofErr w:type="spellEnd"/>
      <w:r>
        <w:rPr>
          <w:szCs w:val="20"/>
          <w:lang w:val="en-NZ"/>
        </w:rPr>
        <w:t>-auto-analyse is successful in processing your Tablet files, a copy of these will be placed under the ‘Processed</w:t>
      </w:r>
      <w:r w:rsidR="001E7B23">
        <w:rPr>
          <w:szCs w:val="20"/>
          <w:lang w:val="en-NZ"/>
        </w:rPr>
        <w:t>\Forms</w:t>
      </w:r>
      <w:r>
        <w:rPr>
          <w:szCs w:val="20"/>
          <w:lang w:val="en-NZ"/>
        </w:rPr>
        <w:t>’ subfolder</w:t>
      </w:r>
      <w:r w:rsidR="001E7B23">
        <w:rPr>
          <w:szCs w:val="20"/>
          <w:lang w:val="en-NZ"/>
        </w:rPr>
        <w:t xml:space="preserve"> and ‘Processed\Instances’ subfolder</w:t>
      </w:r>
      <w:r>
        <w:rPr>
          <w:szCs w:val="20"/>
          <w:lang w:val="en-NZ"/>
        </w:rPr>
        <w:t>.</w:t>
      </w:r>
      <w:r w:rsidR="001E7B23">
        <w:rPr>
          <w:szCs w:val="20"/>
          <w:lang w:val="en-NZ"/>
        </w:rPr>
        <w:t xml:space="preserve">  Only the latest version of any given form or instance is maintained in the archive to prevent duplicates of raw data, and to ensure any changes in VA data are captured in the archive (such as a form/VA that is edited AFTER having already run this program).</w:t>
      </w:r>
    </w:p>
    <w:p w:rsidR="003606C7" w:rsidRDefault="0074151E" w:rsidP="0074151E">
      <w:pPr>
        <w:spacing w:line="276" w:lineRule="auto"/>
        <w:rPr>
          <w:szCs w:val="20"/>
          <w:lang w:val="en-NZ"/>
        </w:rPr>
      </w:pPr>
      <w:r w:rsidRPr="007E7101">
        <w:rPr>
          <w:szCs w:val="20"/>
          <w:lang w:val="en-NZ"/>
        </w:rPr>
        <w:t xml:space="preserve"> </w:t>
      </w:r>
      <w:r w:rsidR="00423970">
        <w:rPr>
          <w:szCs w:val="20"/>
          <w:lang w:val="en-NZ"/>
        </w:rPr>
        <w:t xml:space="preserve">It is possible to set this value to either a drive </w:t>
      </w:r>
      <w:r w:rsidR="00D22B4B">
        <w:rPr>
          <w:szCs w:val="20"/>
          <w:lang w:val="en-NZ"/>
        </w:rPr>
        <w:t xml:space="preserve">location </w:t>
      </w:r>
      <w:r w:rsidR="00423970">
        <w:rPr>
          <w:szCs w:val="20"/>
          <w:lang w:val="en-NZ"/>
        </w:rPr>
        <w:t>or a UNC path</w:t>
      </w:r>
      <w:r w:rsidR="00D22B4B">
        <w:rPr>
          <w:szCs w:val="20"/>
          <w:lang w:val="en-NZ"/>
        </w:rPr>
        <w:t>,</w:t>
      </w:r>
      <w:r w:rsidR="00423970">
        <w:rPr>
          <w:szCs w:val="20"/>
          <w:lang w:val="en-NZ"/>
        </w:rPr>
        <w:t xml:space="preserve"> and therefore can be used to store the Archive on a network drive or location that can then be backed up and retained overti</w:t>
      </w:r>
      <w:r w:rsidR="001E7B23">
        <w:rPr>
          <w:szCs w:val="20"/>
          <w:lang w:val="en-NZ"/>
        </w:rPr>
        <w:t xml:space="preserve">me (recommended).  If this Network location is used for all </w:t>
      </w:r>
      <w:r w:rsidR="003606C7">
        <w:rPr>
          <w:szCs w:val="20"/>
          <w:lang w:val="en-NZ"/>
        </w:rPr>
        <w:t>computers running this program, then their data will be aggregated into the archive, creating one full dataset with associated form(s).  Refer to your IT support team to determine if this option is available.</w:t>
      </w:r>
    </w:p>
    <w:p w:rsidR="003606C7" w:rsidRPr="00336C05" w:rsidRDefault="0074151E" w:rsidP="00D321E6">
      <w:pPr>
        <w:spacing w:line="276" w:lineRule="auto"/>
        <w:rPr>
          <w:szCs w:val="20"/>
          <w:lang w:val="en-NZ"/>
        </w:rPr>
      </w:pPr>
      <w:r w:rsidRPr="00336C05">
        <w:rPr>
          <w:szCs w:val="20"/>
          <w:lang w:val="en-NZ"/>
        </w:rPr>
        <w:t>Default value: C:\SmartVA</w:t>
      </w:r>
    </w:p>
    <w:p w:rsidR="003F5F77" w:rsidRDefault="003F5F77">
      <w:pPr>
        <w:rPr>
          <w:b/>
          <w:szCs w:val="20"/>
          <w:lang w:val="en-NZ"/>
        </w:rPr>
      </w:pPr>
      <w:r>
        <w:rPr>
          <w:b/>
          <w:szCs w:val="20"/>
          <w:lang w:val="en-NZ"/>
        </w:rPr>
        <w:br w:type="page"/>
      </w:r>
    </w:p>
    <w:p w:rsidR="009F75C7" w:rsidRPr="007E7101" w:rsidRDefault="009F75C7" w:rsidP="00D321E6">
      <w:pPr>
        <w:spacing w:line="276" w:lineRule="auto"/>
        <w:rPr>
          <w:szCs w:val="20"/>
          <w:lang w:val="en-NZ"/>
        </w:rPr>
      </w:pPr>
      <w:r w:rsidRPr="007E7101">
        <w:rPr>
          <w:b/>
          <w:szCs w:val="20"/>
          <w:lang w:val="en-NZ"/>
        </w:rPr>
        <w:lastRenderedPageBreak/>
        <w:t>[Tablet ODK Collect Director</w:t>
      </w:r>
      <w:r w:rsidR="00DB2A97">
        <w:rPr>
          <w:b/>
          <w:szCs w:val="20"/>
          <w:lang w:val="en-NZ"/>
        </w:rPr>
        <w:t>ies</w:t>
      </w:r>
      <w:r w:rsidRPr="007E7101">
        <w:rPr>
          <w:b/>
          <w:szCs w:val="20"/>
          <w:lang w:val="en-NZ"/>
        </w:rPr>
        <w:t xml:space="preserve">]: </w:t>
      </w:r>
      <w:r w:rsidRPr="007E7101">
        <w:rPr>
          <w:szCs w:val="20"/>
          <w:lang w:val="en-NZ"/>
        </w:rPr>
        <w:t>This section contains settings related to the ODK Collect application directory</w:t>
      </w:r>
    </w:p>
    <w:p w:rsidR="009F75C7" w:rsidRDefault="009F75C7" w:rsidP="00D321E6">
      <w:pPr>
        <w:spacing w:line="276" w:lineRule="auto"/>
        <w:rPr>
          <w:szCs w:val="20"/>
          <w:lang w:val="en-NZ"/>
        </w:rPr>
      </w:pPr>
      <w:proofErr w:type="spellStart"/>
      <w:r w:rsidRPr="007E7101">
        <w:rPr>
          <w:b/>
          <w:szCs w:val="20"/>
          <w:lang w:val="en-NZ"/>
        </w:rPr>
        <w:t>ODKDir</w:t>
      </w:r>
      <w:proofErr w:type="spellEnd"/>
      <w:r w:rsidRPr="007E7101">
        <w:rPr>
          <w:b/>
          <w:szCs w:val="20"/>
          <w:lang w:val="en-NZ"/>
        </w:rPr>
        <w:t xml:space="preserve">: </w:t>
      </w:r>
      <w:r w:rsidR="00336C05">
        <w:rPr>
          <w:b/>
          <w:szCs w:val="20"/>
          <w:lang w:val="en-NZ"/>
        </w:rPr>
        <w:t xml:space="preserve"> </w:t>
      </w:r>
      <w:r w:rsidRPr="007E7101">
        <w:rPr>
          <w:szCs w:val="20"/>
          <w:lang w:val="en-NZ"/>
        </w:rPr>
        <w:t xml:space="preserve">This setting should reflect the name of the </w:t>
      </w:r>
      <w:proofErr w:type="spellStart"/>
      <w:r w:rsidRPr="007E7101">
        <w:rPr>
          <w:szCs w:val="20"/>
          <w:lang w:val="en-NZ"/>
        </w:rPr>
        <w:t>odk</w:t>
      </w:r>
      <w:proofErr w:type="spellEnd"/>
      <w:r w:rsidRPr="007E7101">
        <w:rPr>
          <w:szCs w:val="20"/>
          <w:lang w:val="en-NZ"/>
        </w:rPr>
        <w:t xml:space="preserve"> folder as used by ODK Collect on the device.  The current version of ODK Collect uses the directory ‘</w:t>
      </w:r>
      <w:proofErr w:type="spellStart"/>
      <w:r w:rsidRPr="007E7101">
        <w:rPr>
          <w:b/>
          <w:szCs w:val="20"/>
          <w:lang w:val="en-NZ"/>
        </w:rPr>
        <w:t>odk</w:t>
      </w:r>
      <w:proofErr w:type="spellEnd"/>
      <w:r w:rsidRPr="007E7101">
        <w:rPr>
          <w:szCs w:val="20"/>
          <w:lang w:val="en-NZ"/>
        </w:rPr>
        <w:t>’.  Should the directory name change with future ODK Collect versions, this setting can be updated to ensure the program will continue to function correctly.</w:t>
      </w:r>
    </w:p>
    <w:p w:rsidR="008F1A0F" w:rsidRDefault="008F1A0F" w:rsidP="00D321E6">
      <w:pPr>
        <w:spacing w:line="276" w:lineRule="auto"/>
        <w:rPr>
          <w:szCs w:val="20"/>
          <w:lang w:val="en-NZ"/>
        </w:rPr>
      </w:pPr>
      <w:r>
        <w:rPr>
          <w:szCs w:val="20"/>
          <w:lang w:val="en-NZ"/>
        </w:rPr>
        <w:t xml:space="preserve">Default value: </w:t>
      </w:r>
      <w:proofErr w:type="spellStart"/>
      <w:r>
        <w:rPr>
          <w:szCs w:val="20"/>
          <w:lang w:val="en-NZ"/>
        </w:rPr>
        <w:t>odk</w:t>
      </w:r>
      <w:proofErr w:type="spellEnd"/>
    </w:p>
    <w:p w:rsidR="00336C05" w:rsidRPr="00336C05" w:rsidRDefault="00336C05" w:rsidP="00D321E6">
      <w:pPr>
        <w:spacing w:line="276" w:lineRule="auto"/>
        <w:rPr>
          <w:b/>
          <w:szCs w:val="20"/>
          <w:lang w:val="en-NZ"/>
        </w:rPr>
      </w:pPr>
      <w:proofErr w:type="spellStart"/>
      <w:r w:rsidRPr="00336C05">
        <w:rPr>
          <w:b/>
          <w:szCs w:val="20"/>
          <w:lang w:val="en-NZ"/>
        </w:rPr>
        <w:t>FormsDir</w:t>
      </w:r>
      <w:proofErr w:type="spellEnd"/>
      <w:r>
        <w:rPr>
          <w:b/>
          <w:szCs w:val="20"/>
          <w:lang w:val="en-NZ"/>
        </w:rPr>
        <w:t>/</w:t>
      </w:r>
      <w:proofErr w:type="spellStart"/>
      <w:r>
        <w:rPr>
          <w:b/>
          <w:szCs w:val="20"/>
          <w:lang w:val="en-NZ"/>
        </w:rPr>
        <w:t>InstancesDir</w:t>
      </w:r>
      <w:proofErr w:type="spellEnd"/>
      <w:r>
        <w:rPr>
          <w:b/>
          <w:szCs w:val="20"/>
          <w:lang w:val="en-NZ"/>
        </w:rPr>
        <w:t xml:space="preserve">: </w:t>
      </w:r>
      <w:r>
        <w:rPr>
          <w:szCs w:val="20"/>
          <w:lang w:val="en-NZ"/>
        </w:rPr>
        <w:t xml:space="preserve">  </w:t>
      </w:r>
      <w:proofErr w:type="spellStart"/>
      <w:r w:rsidRPr="00336C05">
        <w:rPr>
          <w:szCs w:val="20"/>
          <w:lang w:val="en-NZ"/>
        </w:rPr>
        <w:t>FormsDir</w:t>
      </w:r>
      <w:proofErr w:type="spellEnd"/>
      <w:r w:rsidRPr="00336C05">
        <w:rPr>
          <w:szCs w:val="20"/>
          <w:lang w:val="en-NZ"/>
        </w:rPr>
        <w:t xml:space="preserve"> and </w:t>
      </w:r>
      <w:proofErr w:type="spellStart"/>
      <w:r w:rsidRPr="00336C05">
        <w:rPr>
          <w:szCs w:val="20"/>
          <w:lang w:val="en-NZ"/>
        </w:rPr>
        <w:t>InstancesDir</w:t>
      </w:r>
      <w:proofErr w:type="spellEnd"/>
      <w:r w:rsidRPr="00336C05">
        <w:rPr>
          <w:szCs w:val="20"/>
          <w:lang w:val="en-NZ"/>
        </w:rPr>
        <w:t xml:space="preserve"> are the directory names as they appear in the </w:t>
      </w:r>
      <w:proofErr w:type="spellStart"/>
      <w:r w:rsidRPr="00336C05">
        <w:rPr>
          <w:szCs w:val="20"/>
          <w:lang w:val="en-NZ"/>
        </w:rPr>
        <w:t>CollectFiles</w:t>
      </w:r>
      <w:proofErr w:type="spellEnd"/>
      <w:r w:rsidRPr="00336C05">
        <w:rPr>
          <w:szCs w:val="20"/>
          <w:lang w:val="en-NZ"/>
        </w:rPr>
        <w:t xml:space="preserve"> directory, contained within the </w:t>
      </w:r>
      <w:proofErr w:type="spellStart"/>
      <w:r w:rsidRPr="00336C05">
        <w:rPr>
          <w:szCs w:val="20"/>
          <w:lang w:val="en-NZ"/>
        </w:rPr>
        <w:t>ProcessDir</w:t>
      </w:r>
      <w:proofErr w:type="spellEnd"/>
      <w:r>
        <w:rPr>
          <w:szCs w:val="20"/>
          <w:lang w:val="en-NZ"/>
        </w:rPr>
        <w:t xml:space="preserve"> as set above</w:t>
      </w:r>
      <w:r w:rsidRPr="00336C05">
        <w:rPr>
          <w:szCs w:val="20"/>
          <w:lang w:val="en-NZ"/>
        </w:rPr>
        <w:t>.</w:t>
      </w:r>
      <w:r>
        <w:rPr>
          <w:szCs w:val="20"/>
          <w:lang w:val="en-NZ"/>
        </w:rPr>
        <w:t xml:space="preserve">  </w:t>
      </w:r>
      <w:r w:rsidRPr="00336C05">
        <w:rPr>
          <w:szCs w:val="20"/>
          <w:lang w:val="en-NZ"/>
        </w:rPr>
        <w:t>These values should not need to be changed unless ODK Collect software changes the names of these default locations as part of future updates.</w:t>
      </w:r>
      <w:r>
        <w:rPr>
          <w:szCs w:val="20"/>
          <w:lang w:val="en-NZ"/>
        </w:rPr>
        <w:t xml:space="preserve">  Default values: </w:t>
      </w:r>
      <w:proofErr w:type="spellStart"/>
      <w:r>
        <w:rPr>
          <w:szCs w:val="20"/>
          <w:lang w:val="en-NZ"/>
        </w:rPr>
        <w:t>FormsDir</w:t>
      </w:r>
      <w:proofErr w:type="spellEnd"/>
      <w:r>
        <w:rPr>
          <w:szCs w:val="20"/>
          <w:lang w:val="en-NZ"/>
        </w:rPr>
        <w:t>=</w:t>
      </w:r>
      <w:r w:rsidRPr="00336C05">
        <w:rPr>
          <w:szCs w:val="20"/>
          <w:lang w:val="en-NZ"/>
        </w:rPr>
        <w:t>forms</w:t>
      </w:r>
      <w:r w:rsidR="008F1A0F">
        <w:rPr>
          <w:szCs w:val="20"/>
          <w:lang w:val="en-NZ"/>
        </w:rPr>
        <w:t>,</w:t>
      </w:r>
      <w:r>
        <w:rPr>
          <w:szCs w:val="20"/>
          <w:lang w:val="en-NZ"/>
        </w:rPr>
        <w:t xml:space="preserve"> </w:t>
      </w:r>
      <w:proofErr w:type="spellStart"/>
      <w:r>
        <w:rPr>
          <w:szCs w:val="20"/>
          <w:lang w:val="en-NZ"/>
        </w:rPr>
        <w:t>InstancesDir</w:t>
      </w:r>
      <w:proofErr w:type="spellEnd"/>
      <w:r>
        <w:rPr>
          <w:szCs w:val="20"/>
          <w:lang w:val="en-NZ"/>
        </w:rPr>
        <w:t>=</w:t>
      </w:r>
      <w:r w:rsidRPr="00336C05">
        <w:rPr>
          <w:szCs w:val="20"/>
          <w:lang w:val="en-NZ"/>
        </w:rPr>
        <w:t>instances</w:t>
      </w:r>
    </w:p>
    <w:p w:rsidR="00A75D5A" w:rsidRPr="00336C05" w:rsidRDefault="00A75D5A">
      <w:pPr>
        <w:rPr>
          <w:rFonts w:eastAsiaTheme="majorEastAsia" w:cstheme="majorBidi"/>
          <w:b/>
          <w:color w:val="2E74B5" w:themeColor="accent1" w:themeShade="BF"/>
          <w:sz w:val="24"/>
          <w:szCs w:val="26"/>
        </w:rPr>
      </w:pPr>
      <w:r w:rsidRPr="00336C05">
        <w:rPr>
          <w:b/>
        </w:rPr>
        <w:br w:type="page"/>
      </w:r>
    </w:p>
    <w:p w:rsidR="007760AE" w:rsidRDefault="007760AE" w:rsidP="00D321E6">
      <w:pPr>
        <w:pStyle w:val="Heading2"/>
        <w:spacing w:before="0" w:line="276" w:lineRule="auto"/>
      </w:pPr>
      <w:bookmarkStart w:id="11" w:name="_Toc535595394"/>
      <w:r>
        <w:lastRenderedPageBreak/>
        <w:t xml:space="preserve">Emulator </w:t>
      </w:r>
      <w:r w:rsidR="00376940">
        <w:t xml:space="preserve">Install and </w:t>
      </w:r>
      <w:r>
        <w:t>Configuration</w:t>
      </w:r>
      <w:bookmarkEnd w:id="11"/>
    </w:p>
    <w:p w:rsidR="003F5F77" w:rsidRDefault="003F5F77" w:rsidP="007760AE">
      <w:r>
        <w:t>This version of Auto-Analyse ships with optional emulator software (Droid4x) to allow the collection and processing of Verbal Autopsy’s on one device (Windows 7 – 10).</w:t>
      </w:r>
    </w:p>
    <w:p w:rsidR="003F5F77" w:rsidRDefault="003F5F77" w:rsidP="003F5F77">
      <w:pPr>
        <w:pStyle w:val="Heading3"/>
      </w:pPr>
      <w:bookmarkStart w:id="12" w:name="_Toc535595395"/>
      <w:r>
        <w:t>Installing Droid4X</w:t>
      </w:r>
      <w:bookmarkEnd w:id="12"/>
    </w:p>
    <w:p w:rsidR="003F5F77" w:rsidRDefault="003F5F77" w:rsidP="003F5F77">
      <w:r>
        <w:t xml:space="preserve">To install the emulator, close all open programs and open Window Explorer.  </w:t>
      </w:r>
    </w:p>
    <w:p w:rsidR="003F5F77" w:rsidRPr="003F5F77" w:rsidRDefault="003F5F77" w:rsidP="003F5F77">
      <w:r>
        <w:t xml:space="preserve">Navigate to </w:t>
      </w:r>
      <w:r w:rsidRPr="003F5F77">
        <w:rPr>
          <w:b/>
        </w:rPr>
        <w:t>C:\University of Melbourne\</w:t>
      </w:r>
      <w:proofErr w:type="spellStart"/>
      <w:r w:rsidRPr="003F5F77">
        <w:rPr>
          <w:b/>
        </w:rPr>
        <w:t>SmartVA</w:t>
      </w:r>
      <w:proofErr w:type="spellEnd"/>
      <w:r w:rsidRPr="003F5F77">
        <w:rPr>
          <w:b/>
        </w:rPr>
        <w:t>-Auto-</w:t>
      </w:r>
      <w:proofErr w:type="gramStart"/>
      <w:r w:rsidRPr="003F5F77">
        <w:rPr>
          <w:b/>
        </w:rPr>
        <w:t>Analyse</w:t>
      </w:r>
      <w:r>
        <w:rPr>
          <w:b/>
        </w:rPr>
        <w:t xml:space="preserve"> </w:t>
      </w:r>
      <w:r>
        <w:t xml:space="preserve"> and</w:t>
      </w:r>
      <w:proofErr w:type="gramEnd"/>
      <w:r>
        <w:t xml:space="preserve"> double-click the </w:t>
      </w:r>
      <w:r w:rsidRPr="003F5F77">
        <w:rPr>
          <w:b/>
        </w:rPr>
        <w:t>Droid4xInstaller.exe</w:t>
      </w:r>
      <w:r>
        <w:t xml:space="preserve"> file.</w:t>
      </w:r>
    </w:p>
    <w:p w:rsidR="003F5F77" w:rsidRDefault="00CD4D8B" w:rsidP="007760AE">
      <w:r>
        <w:rPr>
          <w:noProof/>
          <w:lang w:eastAsia="en-GB"/>
        </w:rPr>
        <w:drawing>
          <wp:inline distT="0" distB="0" distL="0" distR="0">
            <wp:extent cx="3438525" cy="1865113"/>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448698" cy="1870631"/>
                    </a:xfrm>
                    <a:prstGeom prst="rect">
                      <a:avLst/>
                    </a:prstGeom>
                    <a:noFill/>
                    <a:ln w="9525">
                      <a:noFill/>
                      <a:miter lim="800000"/>
                      <a:headEnd/>
                      <a:tailEnd/>
                    </a:ln>
                  </pic:spPr>
                </pic:pic>
              </a:graphicData>
            </a:graphic>
          </wp:inline>
        </w:drawing>
      </w:r>
    </w:p>
    <w:p w:rsidR="00CD4D8B" w:rsidRDefault="00CD4D8B" w:rsidP="007760AE"/>
    <w:p w:rsidR="00CD4D8B" w:rsidRDefault="00BF77E9" w:rsidP="007760AE">
      <w:pPr>
        <w:rPr>
          <w:b/>
        </w:rPr>
      </w:pPr>
      <w:r>
        <w:t xml:space="preserve">Once the installer loads, </w:t>
      </w:r>
      <w:r w:rsidR="00CD4D8B">
        <w:t xml:space="preserve">Click </w:t>
      </w:r>
      <w:r w:rsidR="00CD4D8B" w:rsidRPr="00CD4D8B">
        <w:rPr>
          <w:b/>
        </w:rPr>
        <w:t>Install</w:t>
      </w:r>
    </w:p>
    <w:p w:rsidR="00CD4D8B" w:rsidRDefault="008A7741" w:rsidP="007760AE">
      <w:r>
        <w:rPr>
          <w:noProof/>
          <w:lang w:eastAsia="en-GB"/>
        </w:rPr>
        <w:pict>
          <v:rect id="_x0000_s1047" style="position:absolute;margin-left:179.9pt;margin-top:146.6pt;width:45.85pt;height:24.75pt;z-index:251681792" filled="f" fillcolor="#ffc000 [3207]" strokecolor="yellow" strokeweight="3pt">
            <v:shadow on="t" type="perspective" color="#7f5f00 [1607]" opacity=".5" offset="1pt" offset2="-1pt"/>
          </v:rect>
        </w:pict>
      </w:r>
      <w:r w:rsidR="00CD4D8B">
        <w:rPr>
          <w:noProof/>
          <w:lang w:eastAsia="en-GB"/>
        </w:rPr>
        <w:drawing>
          <wp:inline distT="0" distB="0" distL="0" distR="0">
            <wp:extent cx="3069258" cy="225742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078459" cy="2264192"/>
                    </a:xfrm>
                    <a:prstGeom prst="rect">
                      <a:avLst/>
                    </a:prstGeom>
                    <a:noFill/>
                    <a:ln w="9525">
                      <a:noFill/>
                      <a:miter lim="800000"/>
                      <a:headEnd/>
                      <a:tailEnd/>
                    </a:ln>
                  </pic:spPr>
                </pic:pic>
              </a:graphicData>
            </a:graphic>
          </wp:inline>
        </w:drawing>
      </w:r>
    </w:p>
    <w:p w:rsidR="00CD4D8B" w:rsidRDefault="00CD4D8B" w:rsidP="007760AE">
      <w:r>
        <w:t>The installer will install the application</w:t>
      </w:r>
    </w:p>
    <w:p w:rsidR="00CD4D8B" w:rsidRDefault="00CD4D8B" w:rsidP="007760AE">
      <w:r>
        <w:rPr>
          <w:noProof/>
          <w:lang w:eastAsia="en-GB"/>
        </w:rPr>
        <w:drawing>
          <wp:inline distT="0" distB="0" distL="0" distR="0">
            <wp:extent cx="3067050" cy="2255102"/>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067050" cy="2255102"/>
                    </a:xfrm>
                    <a:prstGeom prst="rect">
                      <a:avLst/>
                    </a:prstGeom>
                    <a:noFill/>
                    <a:ln w="9525">
                      <a:noFill/>
                      <a:miter lim="800000"/>
                      <a:headEnd/>
                      <a:tailEnd/>
                    </a:ln>
                  </pic:spPr>
                </pic:pic>
              </a:graphicData>
            </a:graphic>
          </wp:inline>
        </w:drawing>
      </w:r>
    </w:p>
    <w:p w:rsidR="00CD4D8B" w:rsidRDefault="00F4029D" w:rsidP="007760AE">
      <w:r>
        <w:lastRenderedPageBreak/>
        <w:t xml:space="preserve">Once successfully installed click </w:t>
      </w:r>
      <w:proofErr w:type="gramStart"/>
      <w:r w:rsidRPr="00F4029D">
        <w:rPr>
          <w:b/>
        </w:rPr>
        <w:t>Open</w:t>
      </w:r>
      <w:proofErr w:type="gramEnd"/>
      <w:r>
        <w:t>.</w:t>
      </w:r>
    </w:p>
    <w:p w:rsidR="00F4029D" w:rsidRDefault="008A7741" w:rsidP="007760AE">
      <w:pPr>
        <w:rPr>
          <w:b/>
        </w:rPr>
      </w:pPr>
      <w:r>
        <w:rPr>
          <w:noProof/>
          <w:lang w:eastAsia="en-GB"/>
        </w:rPr>
        <w:pict>
          <v:rect id="_x0000_s1048" style="position:absolute;margin-left:184.4pt;margin-top:142.25pt;width:48.1pt;height:24.75pt;z-index:251682816" filled="f" fillcolor="#ffc000 [3207]" strokecolor="yellow" strokeweight="3pt">
            <v:shadow on="t" type="perspective" color="#7f5f00 [1607]" opacity=".5" offset="1pt" offset2="-1pt"/>
          </v:rect>
        </w:pict>
      </w:r>
      <w:r w:rsidR="00F4029D">
        <w:rPr>
          <w:b/>
          <w:noProof/>
          <w:lang w:eastAsia="en-GB"/>
        </w:rPr>
        <w:drawing>
          <wp:inline distT="0" distB="0" distL="0" distR="0">
            <wp:extent cx="3076575" cy="2262806"/>
            <wp:effectExtent l="19050" t="0" r="952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076622" cy="2262840"/>
                    </a:xfrm>
                    <a:prstGeom prst="rect">
                      <a:avLst/>
                    </a:prstGeom>
                    <a:noFill/>
                    <a:ln w="9525">
                      <a:noFill/>
                      <a:miter lim="800000"/>
                      <a:headEnd/>
                      <a:tailEnd/>
                    </a:ln>
                  </pic:spPr>
                </pic:pic>
              </a:graphicData>
            </a:graphic>
          </wp:inline>
        </w:drawing>
      </w:r>
    </w:p>
    <w:p w:rsidR="00F4029D" w:rsidRDefault="0041407E" w:rsidP="007760AE">
      <w:r>
        <w:t>The emulator will load and, once complete, you will see the screen below.  Click on the Home button.</w:t>
      </w:r>
    </w:p>
    <w:p w:rsidR="0041407E" w:rsidRDefault="008A7741" w:rsidP="007760AE">
      <w:r>
        <w:rPr>
          <w:noProof/>
          <w:lang w:val="en-AU" w:eastAsia="en-AU"/>
        </w:rPr>
        <w:pict>
          <v:rect id="_x0000_s1030" style="position:absolute;margin-left:23.25pt;margin-top:147.3pt;width:15pt;height:14pt;z-index:251665408" filled="f" fillcolor="#ffc000 [3207]" strokecolor="yellow" strokeweight="3pt">
            <v:shadow on="t" type="perspective" color="#7f5f00 [1607]" opacity=".5" offset="1pt" offset2="-1pt"/>
          </v:rect>
        </w:pict>
      </w:r>
      <w:r w:rsidR="0041407E">
        <w:rPr>
          <w:noProof/>
          <w:lang w:eastAsia="en-GB"/>
        </w:rPr>
        <w:drawing>
          <wp:inline distT="0" distB="0" distL="0" distR="0">
            <wp:extent cx="3094143" cy="203835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3100686" cy="2042660"/>
                    </a:xfrm>
                    <a:prstGeom prst="rect">
                      <a:avLst/>
                    </a:prstGeom>
                    <a:noFill/>
                    <a:ln w="9525">
                      <a:noFill/>
                      <a:miter lim="800000"/>
                      <a:headEnd/>
                      <a:tailEnd/>
                    </a:ln>
                  </pic:spPr>
                </pic:pic>
              </a:graphicData>
            </a:graphic>
          </wp:inline>
        </w:drawing>
      </w:r>
    </w:p>
    <w:p w:rsidR="0041407E" w:rsidRDefault="0041407E" w:rsidP="007760AE"/>
    <w:p w:rsidR="0041407E" w:rsidRPr="00672F8E" w:rsidRDefault="00672F8E" w:rsidP="00BF77E9">
      <w:pPr>
        <w:pStyle w:val="Heading3"/>
      </w:pPr>
      <w:bookmarkStart w:id="13" w:name="_Toc535595396"/>
      <w:r w:rsidRPr="00672F8E">
        <w:t>Installing ODK Collect to Emulator</w:t>
      </w:r>
      <w:bookmarkEnd w:id="13"/>
    </w:p>
    <w:p w:rsidR="00883A45" w:rsidRDefault="00883A45" w:rsidP="007760AE">
      <w:r>
        <w:t xml:space="preserve">With the emulator open and running, navigate to </w:t>
      </w:r>
      <w:r w:rsidRPr="003F5F77">
        <w:rPr>
          <w:b/>
        </w:rPr>
        <w:t>C:\University of Melbourne\</w:t>
      </w:r>
      <w:proofErr w:type="spellStart"/>
      <w:r w:rsidRPr="003F5F77">
        <w:rPr>
          <w:b/>
        </w:rPr>
        <w:t>SmartVA</w:t>
      </w:r>
      <w:proofErr w:type="spellEnd"/>
      <w:r w:rsidRPr="003F5F77">
        <w:rPr>
          <w:b/>
        </w:rPr>
        <w:t>-Auto-</w:t>
      </w:r>
      <w:proofErr w:type="gramStart"/>
      <w:r w:rsidRPr="003F5F77">
        <w:rPr>
          <w:b/>
        </w:rPr>
        <w:t>Analyse</w:t>
      </w:r>
      <w:r>
        <w:rPr>
          <w:b/>
        </w:rPr>
        <w:t xml:space="preserve"> </w:t>
      </w:r>
      <w:r>
        <w:t xml:space="preserve"> and</w:t>
      </w:r>
      <w:proofErr w:type="gramEnd"/>
      <w:r>
        <w:t xml:space="preserve"> double-click the </w:t>
      </w:r>
      <w:r>
        <w:rPr>
          <w:b/>
        </w:rPr>
        <w:t>odk-collect.apk</w:t>
      </w:r>
      <w:r>
        <w:t xml:space="preserve"> file.  This will install ODK Collect automatically, ready for the next step (adding the Philippines VA form).</w:t>
      </w:r>
    </w:p>
    <w:p w:rsidR="00883A45" w:rsidRPr="007760AE" w:rsidRDefault="00883A45" w:rsidP="007760AE">
      <w:r>
        <w:rPr>
          <w:noProof/>
          <w:lang w:eastAsia="en-GB"/>
        </w:rPr>
        <w:drawing>
          <wp:inline distT="0" distB="0" distL="0" distR="0">
            <wp:extent cx="4686300" cy="2541926"/>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4691907" cy="2544967"/>
                    </a:xfrm>
                    <a:prstGeom prst="rect">
                      <a:avLst/>
                    </a:prstGeom>
                    <a:noFill/>
                    <a:ln w="9525">
                      <a:noFill/>
                      <a:miter lim="800000"/>
                      <a:headEnd/>
                      <a:tailEnd/>
                    </a:ln>
                  </pic:spPr>
                </pic:pic>
              </a:graphicData>
            </a:graphic>
          </wp:inline>
        </w:drawing>
      </w:r>
    </w:p>
    <w:p w:rsidR="00D50A28" w:rsidRDefault="009818F4" w:rsidP="009818F4">
      <w:r>
        <w:lastRenderedPageBreak/>
        <w:t>Once installed, you should see ODK Collect appear in the emulator as follows:</w:t>
      </w:r>
    </w:p>
    <w:p w:rsidR="009818F4" w:rsidRDefault="008A7741" w:rsidP="009818F4">
      <w:r>
        <w:rPr>
          <w:noProof/>
          <w:lang w:val="en-AU" w:eastAsia="en-AU"/>
        </w:rPr>
        <w:pict>
          <v:rect id="_x0000_s1031" style="position:absolute;margin-left:77.9pt;margin-top:35pt;width:32.25pt;height:42.75pt;z-index:251666432" filled="f" fillcolor="#ffc000 [3207]" strokecolor="yellow" strokeweight="3pt">
            <v:shadow on="t" type="perspective" color="#7f5f00 [1607]" opacity=".5" offset="1pt" offset2="-1pt"/>
          </v:rect>
        </w:pict>
      </w:r>
      <w:r w:rsidR="009818F4">
        <w:rPr>
          <w:noProof/>
          <w:lang w:eastAsia="en-GB"/>
        </w:rPr>
        <w:drawing>
          <wp:inline distT="0" distB="0" distL="0" distR="0">
            <wp:extent cx="3150218" cy="2075291"/>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3154079" cy="2077835"/>
                    </a:xfrm>
                    <a:prstGeom prst="rect">
                      <a:avLst/>
                    </a:prstGeom>
                    <a:noFill/>
                    <a:ln w="9525">
                      <a:noFill/>
                      <a:miter lim="800000"/>
                      <a:headEnd/>
                      <a:tailEnd/>
                    </a:ln>
                  </pic:spPr>
                </pic:pic>
              </a:graphicData>
            </a:graphic>
          </wp:inline>
        </w:drawing>
      </w:r>
    </w:p>
    <w:p w:rsidR="00A1359E" w:rsidRDefault="00A1359E" w:rsidP="009818F4">
      <w:pPr>
        <w:rPr>
          <w:b/>
          <w:i/>
          <w:color w:val="FF0000"/>
        </w:rPr>
      </w:pPr>
      <w:r w:rsidRPr="00A1359E">
        <w:rPr>
          <w:b/>
          <w:i/>
          <w:color w:val="FF0000"/>
        </w:rPr>
        <w:t xml:space="preserve">Launch ODK Collect </w:t>
      </w:r>
      <w:r>
        <w:rPr>
          <w:b/>
          <w:i/>
          <w:color w:val="FF0000"/>
        </w:rPr>
        <w:t xml:space="preserve">by clicking on it, </w:t>
      </w:r>
      <w:r w:rsidRPr="00A1359E">
        <w:rPr>
          <w:b/>
          <w:i/>
          <w:color w:val="FF0000"/>
        </w:rPr>
        <w:t>to confirm it has installed correctly (this is also important for the steps that follow).</w:t>
      </w:r>
    </w:p>
    <w:p w:rsidR="009818F4" w:rsidRDefault="009818F4" w:rsidP="009818F4">
      <w:pPr>
        <w:pStyle w:val="Heading3"/>
      </w:pPr>
      <w:bookmarkStart w:id="14" w:name="_Toc535595397"/>
      <w:r>
        <w:t>Installing the VA Form to the Emulator</w:t>
      </w:r>
      <w:bookmarkEnd w:id="14"/>
    </w:p>
    <w:p w:rsidR="009818F4" w:rsidRDefault="00977D10" w:rsidP="009818F4">
      <w:r>
        <w:t>To install the form for use with Verbal Autopsy, you will need to obtain a copy of the latest form file (</w:t>
      </w:r>
      <w:r w:rsidR="009B7EB3">
        <w:t>P</w:t>
      </w:r>
      <w:r>
        <w:t>hilippines</w:t>
      </w:r>
      <w:r w:rsidR="00A6266F">
        <w:t>_</w:t>
      </w:r>
      <w:r>
        <w:t>v</w:t>
      </w:r>
      <w:r w:rsidR="00D0052B">
        <w:t>9</w:t>
      </w:r>
      <w:r>
        <w:t>.xml at time of writin</w:t>
      </w:r>
      <w:r w:rsidR="00CD0955">
        <w:t>g) and place it on your desktop in preparation for the next steps.</w:t>
      </w:r>
    </w:p>
    <w:p w:rsidR="00DB234C" w:rsidRPr="00DB234C" w:rsidRDefault="00DB234C" w:rsidP="00DB234C">
      <w:pPr>
        <w:pStyle w:val="Heading4"/>
      </w:pPr>
      <w:bookmarkStart w:id="15" w:name="_Toc535595398"/>
      <w:r w:rsidRPr="00DB234C">
        <w:t>Configure Root Mode</w:t>
      </w:r>
      <w:bookmarkEnd w:id="15"/>
    </w:p>
    <w:p w:rsidR="00DB234C" w:rsidRDefault="00CD0955" w:rsidP="009818F4">
      <w:r>
        <w:t>In order to copy the form file, Root Access Mode should be enabled.</w:t>
      </w:r>
    </w:p>
    <w:p w:rsidR="00CD0955" w:rsidRDefault="00CD0955" w:rsidP="009818F4">
      <w:r>
        <w:t xml:space="preserve">From the emulator home page, click on </w:t>
      </w:r>
      <w:proofErr w:type="spellStart"/>
      <w:r>
        <w:t>SysFolder</w:t>
      </w:r>
      <w:proofErr w:type="spellEnd"/>
      <w:r>
        <w:t>:</w:t>
      </w:r>
    </w:p>
    <w:p w:rsidR="00CD0955" w:rsidRDefault="008A7741" w:rsidP="009818F4">
      <w:r>
        <w:rPr>
          <w:noProof/>
          <w:lang w:val="en-AU" w:eastAsia="en-AU"/>
        </w:rPr>
        <w:pict>
          <v:rect id="_x0000_s1032" style="position:absolute;margin-left:14.8pt;margin-top:42.65pt;width:28.35pt;height:39.2pt;z-index:251667456" filled="f" fillcolor="#ffc000 [3207]" strokecolor="yellow" strokeweight="3pt">
            <v:shadow on="t" type="perspective" color="#7f5f00 [1607]" opacity=".5" offset="1pt" offset2="-1pt"/>
          </v:rect>
        </w:pict>
      </w:r>
      <w:r w:rsidR="00CD0955" w:rsidRPr="00CD0955">
        <w:rPr>
          <w:noProof/>
          <w:lang w:eastAsia="en-GB"/>
        </w:rPr>
        <w:drawing>
          <wp:inline distT="0" distB="0" distL="0" distR="0">
            <wp:extent cx="3186424" cy="2099144"/>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3207710" cy="2113167"/>
                    </a:xfrm>
                    <a:prstGeom prst="rect">
                      <a:avLst/>
                    </a:prstGeom>
                    <a:noFill/>
                    <a:ln w="9525">
                      <a:noFill/>
                      <a:miter lim="800000"/>
                      <a:headEnd/>
                      <a:tailEnd/>
                    </a:ln>
                  </pic:spPr>
                </pic:pic>
              </a:graphicData>
            </a:graphic>
          </wp:inline>
        </w:drawing>
      </w:r>
    </w:p>
    <w:p w:rsidR="00CD0955" w:rsidRDefault="00CD0955" w:rsidP="009818F4">
      <w:r>
        <w:t>Click on File Manager</w:t>
      </w:r>
    </w:p>
    <w:p w:rsidR="00CD0955" w:rsidRDefault="008A7741" w:rsidP="009818F4">
      <w:r>
        <w:rPr>
          <w:noProof/>
          <w:lang w:val="en-AU" w:eastAsia="en-AU"/>
        </w:rPr>
        <w:pict>
          <v:rect id="_x0000_s1034" style="position:absolute;margin-left:12.5pt;margin-top:88.35pt;width:34.35pt;height:30.2pt;z-index:251669504" filled="f" fillcolor="#ffc000 [3207]" strokecolor="yellow" strokeweight="3pt">
            <v:shadow on="t" type="perspective" color="#7f5f00 [1607]" opacity=".5" offset="1pt" offset2="-1pt"/>
          </v:rect>
        </w:pict>
      </w:r>
      <w:r w:rsidR="00CD0955">
        <w:rPr>
          <w:noProof/>
          <w:lang w:eastAsia="en-GB"/>
        </w:rPr>
        <w:drawing>
          <wp:inline distT="0" distB="0" distL="0" distR="0">
            <wp:extent cx="3185326" cy="209724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3194165" cy="2103060"/>
                    </a:xfrm>
                    <a:prstGeom prst="rect">
                      <a:avLst/>
                    </a:prstGeom>
                    <a:noFill/>
                    <a:ln w="9525">
                      <a:noFill/>
                      <a:miter lim="800000"/>
                      <a:headEnd/>
                      <a:tailEnd/>
                    </a:ln>
                  </pic:spPr>
                </pic:pic>
              </a:graphicData>
            </a:graphic>
          </wp:inline>
        </w:drawing>
      </w:r>
    </w:p>
    <w:p w:rsidR="005239B7" w:rsidRDefault="005239B7" w:rsidP="009818F4">
      <w:r>
        <w:lastRenderedPageBreak/>
        <w:t xml:space="preserve">Click on the three dots and click </w:t>
      </w:r>
      <w:r w:rsidRPr="005239B7">
        <w:rPr>
          <w:b/>
        </w:rPr>
        <w:t>Settings</w:t>
      </w:r>
      <w:r>
        <w:t>.</w:t>
      </w:r>
    </w:p>
    <w:p w:rsidR="00DB234C" w:rsidRDefault="008A7741" w:rsidP="009818F4">
      <w:r>
        <w:rPr>
          <w:noProof/>
          <w:lang w:val="en-AU" w:eastAsia="en-AU"/>
        </w:rPr>
        <w:pict>
          <v:rect id="_x0000_s1035" style="position:absolute;margin-left:251.65pt;margin-top:21.65pt;width:8.8pt;height:15.65pt;z-index:251670528" filled="f" fillcolor="#ffc000 [3207]" strokecolor="yellow" strokeweight="3pt">
            <v:shadow on="t" type="perspective" color="#7f5f00 [1607]" opacity=".5" offset="1pt" offset2="-1pt"/>
          </v:rect>
        </w:pict>
      </w:r>
      <w:r>
        <w:rPr>
          <w:noProof/>
          <w:lang w:val="en-AU" w:eastAsia="en-AU"/>
        </w:rPr>
        <w:pict>
          <v:rect id="_x0000_s1036" style="position:absolute;margin-left:181.65pt;margin-top:37.3pt;width:30.6pt;height:17.3pt;z-index:251671552" filled="f" fillcolor="#ffc000 [3207]" strokecolor="yellow" strokeweight="3pt">
            <v:shadow on="t" type="perspective" color="#7f5f00 [1607]" opacity=".5" offset="1pt" offset2="-1pt"/>
          </v:rect>
        </w:pict>
      </w:r>
      <w:r w:rsidR="005239B7">
        <w:rPr>
          <w:noProof/>
          <w:lang w:eastAsia="en-GB"/>
        </w:rPr>
        <w:drawing>
          <wp:inline distT="0" distB="0" distL="0" distR="0">
            <wp:extent cx="3393521" cy="223431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3391365" cy="2232897"/>
                    </a:xfrm>
                    <a:prstGeom prst="rect">
                      <a:avLst/>
                    </a:prstGeom>
                    <a:noFill/>
                    <a:ln w="9525">
                      <a:noFill/>
                      <a:miter lim="800000"/>
                      <a:headEnd/>
                      <a:tailEnd/>
                    </a:ln>
                  </pic:spPr>
                </pic:pic>
              </a:graphicData>
            </a:graphic>
          </wp:inline>
        </w:drawing>
      </w:r>
    </w:p>
    <w:p w:rsidR="00C40C72" w:rsidRDefault="00C40C72" w:rsidP="009818F4"/>
    <w:p w:rsidR="00C40C72" w:rsidRDefault="00C40C72" w:rsidP="009818F4">
      <w:r>
        <w:t>Click on General Settings, scroll down and select Access Mode.</w:t>
      </w:r>
    </w:p>
    <w:p w:rsidR="00C40C72" w:rsidRDefault="008A7741" w:rsidP="009818F4">
      <w:r>
        <w:rPr>
          <w:noProof/>
          <w:lang w:val="en-AU" w:eastAsia="en-AU"/>
        </w:rPr>
        <w:pict>
          <v:rect id="_x0000_s1037" style="position:absolute;margin-left:7.8pt;margin-top:37.75pt;width:69.95pt;height:17.3pt;z-index:251672576" filled="f" fillcolor="#ffc000 [3207]" strokecolor="yellow" strokeweight="3pt">
            <v:shadow on="t" type="perspective" color="#7f5f00 [1607]" opacity=".5" offset="1pt" offset2="-1pt"/>
          </v:rect>
        </w:pict>
      </w:r>
      <w:r w:rsidR="00C40C72">
        <w:rPr>
          <w:noProof/>
          <w:lang w:eastAsia="en-GB"/>
        </w:rPr>
        <w:drawing>
          <wp:inline distT="0" distB="0" distL="0" distR="0">
            <wp:extent cx="3392060" cy="223335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3390505" cy="2232331"/>
                    </a:xfrm>
                    <a:prstGeom prst="rect">
                      <a:avLst/>
                    </a:prstGeom>
                    <a:noFill/>
                    <a:ln w="9525">
                      <a:noFill/>
                      <a:miter lim="800000"/>
                      <a:headEnd/>
                      <a:tailEnd/>
                    </a:ln>
                  </pic:spPr>
                </pic:pic>
              </a:graphicData>
            </a:graphic>
          </wp:inline>
        </w:drawing>
      </w:r>
    </w:p>
    <w:p w:rsidR="00C40C72" w:rsidRDefault="00C40C72" w:rsidP="009818F4"/>
    <w:p w:rsidR="00C40C72" w:rsidRDefault="008A7741" w:rsidP="009818F4">
      <w:r>
        <w:rPr>
          <w:noProof/>
          <w:lang w:val="en-AU" w:eastAsia="en-AU"/>
        </w:rPr>
        <w:pict>
          <v:rect id="_x0000_s1038" style="position:absolute;margin-left:6.5pt;margin-top:123.45pt;width:61.7pt;height:24.8pt;z-index:251673600" filled="f" fillcolor="#ffc000 [3207]" strokecolor="yellow" strokeweight="3pt">
            <v:shadow on="t" type="perspective" color="#7f5f00 [1607]" opacity=".5" offset="1pt" offset2="-1pt"/>
          </v:rect>
        </w:pict>
      </w:r>
      <w:r w:rsidR="00C40C72">
        <w:rPr>
          <w:noProof/>
          <w:lang w:eastAsia="en-GB"/>
        </w:rPr>
        <w:drawing>
          <wp:inline distT="0" distB="0" distL="0" distR="0">
            <wp:extent cx="3392060" cy="22333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3391430" cy="2232940"/>
                    </a:xfrm>
                    <a:prstGeom prst="rect">
                      <a:avLst/>
                    </a:prstGeom>
                    <a:noFill/>
                    <a:ln w="9525">
                      <a:noFill/>
                      <a:miter lim="800000"/>
                      <a:headEnd/>
                      <a:tailEnd/>
                    </a:ln>
                  </pic:spPr>
                </pic:pic>
              </a:graphicData>
            </a:graphic>
          </wp:inline>
        </w:drawing>
      </w:r>
    </w:p>
    <w:p w:rsidR="00C40C72" w:rsidRDefault="00C40C72">
      <w:r>
        <w:br w:type="page"/>
      </w:r>
    </w:p>
    <w:p w:rsidR="00C40C72" w:rsidRDefault="00C40C72" w:rsidP="009818F4">
      <w:r>
        <w:lastRenderedPageBreak/>
        <w:t xml:space="preserve">Select </w:t>
      </w:r>
      <w:r w:rsidRPr="00C40C72">
        <w:rPr>
          <w:b/>
        </w:rPr>
        <w:t>Root Access mode</w:t>
      </w:r>
      <w:r>
        <w:t xml:space="preserve"> from the options available:</w:t>
      </w:r>
    </w:p>
    <w:p w:rsidR="00C40C72" w:rsidRDefault="008A7741" w:rsidP="009818F4">
      <w:r>
        <w:rPr>
          <w:b/>
          <w:i/>
          <w:noProof/>
          <w:color w:val="FF0000"/>
          <w:lang w:eastAsia="en-GB"/>
        </w:rPr>
        <w:pict>
          <v:rect id="_x0000_s1049" style="position:absolute;margin-left:53pt;margin-top:102.6pt;width:163.7pt;height:24.8pt;z-index:251683840" filled="f" fillcolor="#ffc000 [3207]" strokecolor="yellow" strokeweight="3pt">
            <v:shadow on="t" type="perspective" color="#7f5f00 [1607]" opacity=".5" offset="1pt" offset2="-1pt"/>
          </v:rect>
        </w:pict>
      </w:r>
      <w:r w:rsidR="00C40C72">
        <w:rPr>
          <w:noProof/>
          <w:lang w:eastAsia="en-GB"/>
        </w:rPr>
        <w:drawing>
          <wp:inline distT="0" distB="0" distL="0" distR="0">
            <wp:extent cx="3392060" cy="223335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3394087" cy="2234690"/>
                    </a:xfrm>
                    <a:prstGeom prst="rect">
                      <a:avLst/>
                    </a:prstGeom>
                    <a:noFill/>
                    <a:ln w="9525">
                      <a:noFill/>
                      <a:miter lim="800000"/>
                      <a:headEnd/>
                      <a:tailEnd/>
                    </a:ln>
                  </pic:spPr>
                </pic:pic>
              </a:graphicData>
            </a:graphic>
          </wp:inline>
        </w:drawing>
      </w:r>
    </w:p>
    <w:p w:rsidR="007E0034" w:rsidRDefault="007E0034" w:rsidP="009818F4"/>
    <w:p w:rsidR="00C40C72" w:rsidRPr="00A1359E" w:rsidRDefault="007E0034" w:rsidP="009818F4">
      <w:pPr>
        <w:rPr>
          <w:b/>
          <w:i/>
          <w:color w:val="FF0000"/>
        </w:rPr>
      </w:pPr>
      <w:r w:rsidRPr="00A1359E">
        <w:rPr>
          <w:b/>
          <w:i/>
          <w:color w:val="FF0000"/>
        </w:rPr>
        <w:t>Close the emulator and re-open for the settings to take effect</w:t>
      </w:r>
    </w:p>
    <w:p w:rsidR="00A1359E" w:rsidRDefault="00A1359E" w:rsidP="009818F4"/>
    <w:p w:rsidR="00977D10" w:rsidRDefault="008A7741" w:rsidP="009818F4">
      <w:r>
        <w:rPr>
          <w:noProof/>
          <w:lang w:val="en-AU" w:eastAsia="en-AU"/>
        </w:rPr>
        <w:pict>
          <v:rect id="_x0000_s1039" style="position:absolute;margin-left:239.7pt;margin-top:19.6pt;width:14.5pt;height:13.15pt;z-index:251674624" filled="f" fillcolor="#ffc000 [3207]" strokecolor="yellow" strokeweight="3pt">
            <v:shadow on="t" type="perspective" color="#7f5f00 [1607]" opacity=".5" offset="1pt" offset2="-1pt"/>
          </v:rect>
        </w:pict>
      </w:r>
      <w:r w:rsidR="00977D10">
        <w:t>With the emulator open, click on the settings button</w:t>
      </w:r>
      <w:r w:rsidR="00E27F23">
        <w:t xml:space="preserve"> in the top right</w:t>
      </w:r>
      <w:r w:rsidR="00977D10">
        <w:t>:</w:t>
      </w:r>
    </w:p>
    <w:p w:rsidR="00977D10" w:rsidRDefault="00977D10" w:rsidP="009818F4">
      <w:r>
        <w:rPr>
          <w:noProof/>
          <w:lang w:eastAsia="en-GB"/>
        </w:rPr>
        <w:drawing>
          <wp:inline distT="0" distB="0" distL="0" distR="0">
            <wp:extent cx="3674176" cy="2420463"/>
            <wp:effectExtent l="19050" t="0" r="2474"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3698572" cy="2436535"/>
                    </a:xfrm>
                    <a:prstGeom prst="rect">
                      <a:avLst/>
                    </a:prstGeom>
                    <a:noFill/>
                    <a:ln w="9525">
                      <a:noFill/>
                      <a:miter lim="800000"/>
                      <a:headEnd/>
                      <a:tailEnd/>
                    </a:ln>
                  </pic:spPr>
                </pic:pic>
              </a:graphicData>
            </a:graphic>
          </wp:inline>
        </w:drawing>
      </w:r>
    </w:p>
    <w:p w:rsidR="00A1359E" w:rsidRDefault="00A1359E" w:rsidP="009818F4"/>
    <w:p w:rsidR="00977D10" w:rsidRDefault="008A7741" w:rsidP="009818F4">
      <w:r>
        <w:rPr>
          <w:noProof/>
          <w:lang w:eastAsia="en-GB"/>
        </w:rPr>
        <w:pict>
          <v:rect id="_x0000_s1050" style="position:absolute;margin-left:79.15pt;margin-top:18.9pt;width:43.85pt;height:18.5pt;z-index:251684864" filled="f" fillcolor="#ffc000 [3207]" strokecolor="yellow" strokeweight="3pt">
            <v:shadow on="t" type="perspective" color="#7f5f00 [1607]" opacity=".5" offset="1pt" offset2="-1pt"/>
          </v:rect>
        </w:pict>
      </w:r>
      <w:r w:rsidR="00977D10">
        <w:t>Click on Other Setting – Share Folder</w:t>
      </w:r>
    </w:p>
    <w:p w:rsidR="00977D10" w:rsidRDefault="008A7741" w:rsidP="009818F4">
      <w:r>
        <w:rPr>
          <w:noProof/>
          <w:lang w:val="en-AU" w:eastAsia="en-AU"/>
        </w:rPr>
        <w:pict>
          <v:rect id="_x0000_s1033" style="position:absolute;margin-left:64.45pt;margin-top:128.55pt;width:43.85pt;height:18.5pt;z-index:251668480" filled="f" fillcolor="#ffc000 [3207]" strokecolor="yellow" strokeweight="3pt">
            <v:shadow on="t" type="perspective" color="#7f5f00 [1607]" opacity=".5" offset="1pt" offset2="-1pt"/>
          </v:rect>
        </w:pict>
      </w:r>
      <w:r w:rsidR="00977D10">
        <w:rPr>
          <w:noProof/>
          <w:lang w:eastAsia="en-GB"/>
        </w:rPr>
        <w:drawing>
          <wp:inline distT="0" distB="0" distL="0" distR="0">
            <wp:extent cx="2644781" cy="2030681"/>
            <wp:effectExtent l="19050" t="0" r="3169"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652693" cy="2036756"/>
                    </a:xfrm>
                    <a:prstGeom prst="rect">
                      <a:avLst/>
                    </a:prstGeom>
                    <a:noFill/>
                    <a:ln w="9525">
                      <a:noFill/>
                      <a:miter lim="800000"/>
                      <a:headEnd/>
                      <a:tailEnd/>
                    </a:ln>
                  </pic:spPr>
                </pic:pic>
              </a:graphicData>
            </a:graphic>
          </wp:inline>
        </w:drawing>
      </w:r>
    </w:p>
    <w:p w:rsidR="009818F4" w:rsidRDefault="00A1359E" w:rsidP="009818F4">
      <w:r>
        <w:lastRenderedPageBreak/>
        <w:t xml:space="preserve">Select the folder where you have stored your form file (Desktop in this example), and click </w:t>
      </w:r>
      <w:r w:rsidRPr="00A1359E">
        <w:rPr>
          <w:b/>
        </w:rPr>
        <w:t>OK</w:t>
      </w:r>
      <w:r>
        <w:rPr>
          <w:b/>
        </w:rPr>
        <w:t>.</w:t>
      </w:r>
    </w:p>
    <w:p w:rsidR="009818F4" w:rsidRDefault="00A1359E" w:rsidP="009818F4">
      <w:r>
        <w:rPr>
          <w:noProof/>
          <w:lang w:eastAsia="en-GB"/>
        </w:rPr>
        <w:drawing>
          <wp:inline distT="0" distB="0" distL="0" distR="0">
            <wp:extent cx="2183461" cy="2274514"/>
            <wp:effectExtent l="19050" t="0" r="7289"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srcRect/>
                    <a:stretch>
                      <a:fillRect/>
                    </a:stretch>
                  </pic:blipFill>
                  <pic:spPr bwMode="auto">
                    <a:xfrm>
                      <a:off x="0" y="0"/>
                      <a:ext cx="2183385" cy="2274435"/>
                    </a:xfrm>
                    <a:prstGeom prst="rect">
                      <a:avLst/>
                    </a:prstGeom>
                    <a:noFill/>
                    <a:ln w="9525">
                      <a:noFill/>
                      <a:miter lim="800000"/>
                      <a:headEnd/>
                      <a:tailEnd/>
                    </a:ln>
                  </pic:spPr>
                </pic:pic>
              </a:graphicData>
            </a:graphic>
          </wp:inline>
        </w:drawing>
      </w:r>
    </w:p>
    <w:p w:rsidR="00A1359E" w:rsidRDefault="00A1359E" w:rsidP="009818F4"/>
    <w:p w:rsidR="00A1359E" w:rsidRDefault="00A1359E" w:rsidP="009818F4">
      <w:r>
        <w:t>File Manager will open and show you the files on your desktop.  Locate the form file (</w:t>
      </w:r>
      <w:r w:rsidR="009B7EB3">
        <w:t>P</w:t>
      </w:r>
      <w:r>
        <w:t>h</w:t>
      </w:r>
      <w:r w:rsidR="00D0052B">
        <w:t>ilippines</w:t>
      </w:r>
      <w:r w:rsidR="00A6266F">
        <w:t>_</w:t>
      </w:r>
      <w:r w:rsidR="00D0052B">
        <w:t>v9</w:t>
      </w:r>
      <w:r>
        <w:t>.xml in this example) and select the checkbox next to the filename.</w:t>
      </w:r>
    </w:p>
    <w:p w:rsidR="00A1359E" w:rsidRDefault="008A7741" w:rsidP="009818F4">
      <w:r>
        <w:rPr>
          <w:noProof/>
          <w:lang w:val="en-AU" w:eastAsia="en-AU"/>
        </w:rPr>
        <w:pict>
          <v:rect id="_x0000_s1040" style="position:absolute;margin-left:3.85pt;margin-top:109pt;width:14.3pt;height:18.5pt;z-index:251675648" filled="f" fillcolor="#ffc000 [3207]" strokecolor="yellow" strokeweight="3pt">
            <v:shadow on="t" type="perspective" color="#7f5f00 [1607]" opacity=".5" offset="1pt" offset2="-1pt"/>
          </v:rect>
        </w:pict>
      </w:r>
      <w:r w:rsidR="00797E35">
        <w:rPr>
          <w:noProof/>
          <w:lang w:eastAsia="en-GB"/>
        </w:rPr>
        <w:drawing>
          <wp:inline distT="0" distB="0" distL="0" distR="0">
            <wp:extent cx="3600450" cy="2371894"/>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3607679" cy="2376657"/>
                    </a:xfrm>
                    <a:prstGeom prst="rect">
                      <a:avLst/>
                    </a:prstGeom>
                    <a:noFill/>
                    <a:ln w="9525">
                      <a:noFill/>
                      <a:miter lim="800000"/>
                      <a:headEnd/>
                      <a:tailEnd/>
                    </a:ln>
                  </pic:spPr>
                </pic:pic>
              </a:graphicData>
            </a:graphic>
          </wp:inline>
        </w:drawing>
      </w:r>
    </w:p>
    <w:p w:rsidR="009818F4" w:rsidRDefault="009818F4" w:rsidP="009818F4"/>
    <w:p w:rsidR="00A1359E" w:rsidRDefault="00A1359E" w:rsidP="009818F4">
      <w:r>
        <w:t xml:space="preserve">Once selected, click </w:t>
      </w:r>
      <w:proofErr w:type="spellStart"/>
      <w:r w:rsidRPr="00A1359E">
        <w:rPr>
          <w:b/>
        </w:rPr>
        <w:t>sdcard</w:t>
      </w:r>
      <w:proofErr w:type="spellEnd"/>
      <w:r>
        <w:t xml:space="preserve"> at the top, scroll down and click on the </w:t>
      </w:r>
      <w:proofErr w:type="spellStart"/>
      <w:r w:rsidRPr="00A1359E">
        <w:rPr>
          <w:b/>
        </w:rPr>
        <w:t>odk</w:t>
      </w:r>
      <w:proofErr w:type="spellEnd"/>
      <w:r w:rsidRPr="00A1359E">
        <w:rPr>
          <w:b/>
        </w:rPr>
        <w:t xml:space="preserve"> </w:t>
      </w:r>
      <w:r>
        <w:t>folder</w:t>
      </w:r>
    </w:p>
    <w:p w:rsidR="00A1359E" w:rsidRDefault="008A7741" w:rsidP="009818F4">
      <w:r>
        <w:rPr>
          <w:noProof/>
          <w:lang w:val="en-AU" w:eastAsia="en-AU"/>
        </w:rPr>
        <w:pict>
          <v:rect id="_x0000_s1041" style="position:absolute;margin-left:77.5pt;margin-top:23.5pt;width:26.8pt;height:16.05pt;z-index:251676672" filled="f" fillcolor="#ffc000 [3207]" strokecolor="yellow" strokeweight="3pt">
            <v:shadow on="t" type="perspective" color="#7f5f00 [1607]" opacity=".5" offset="1pt" offset2="-1pt"/>
          </v:rect>
        </w:pict>
      </w:r>
      <w:r>
        <w:rPr>
          <w:noProof/>
          <w:lang w:val="en-AU" w:eastAsia="en-AU"/>
        </w:rPr>
        <w:pict>
          <v:rect id="_x0000_s1042" style="position:absolute;margin-left:18.15pt;margin-top:101.15pt;width:46.95pt;height:22.3pt;z-index:251677696" filled="f" fillcolor="#ffc000 [3207]" strokecolor="yellow" strokeweight="3pt">
            <v:shadow on="t" type="perspective" color="#7f5f00 [1607]" opacity=".5" offset="1pt" offset2="-1pt"/>
          </v:rect>
        </w:pict>
      </w:r>
      <w:r w:rsidR="00A1359E">
        <w:rPr>
          <w:noProof/>
          <w:lang w:eastAsia="en-GB"/>
        </w:rPr>
        <w:drawing>
          <wp:inline distT="0" distB="0" distL="0" distR="0">
            <wp:extent cx="3652520" cy="2404842"/>
            <wp:effectExtent l="1905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cstate="print"/>
                    <a:srcRect/>
                    <a:stretch>
                      <a:fillRect/>
                    </a:stretch>
                  </pic:blipFill>
                  <pic:spPr bwMode="auto">
                    <a:xfrm>
                      <a:off x="0" y="0"/>
                      <a:ext cx="3658437" cy="2408738"/>
                    </a:xfrm>
                    <a:prstGeom prst="rect">
                      <a:avLst/>
                    </a:prstGeom>
                    <a:noFill/>
                    <a:ln w="9525">
                      <a:noFill/>
                      <a:miter lim="800000"/>
                      <a:headEnd/>
                      <a:tailEnd/>
                    </a:ln>
                  </pic:spPr>
                </pic:pic>
              </a:graphicData>
            </a:graphic>
          </wp:inline>
        </w:drawing>
      </w:r>
    </w:p>
    <w:p w:rsidR="00A1359E" w:rsidRDefault="00261A4B" w:rsidP="009818F4">
      <w:r>
        <w:lastRenderedPageBreak/>
        <w:t xml:space="preserve">Select the </w:t>
      </w:r>
      <w:r w:rsidRPr="00261A4B">
        <w:rPr>
          <w:b/>
        </w:rPr>
        <w:t>forms</w:t>
      </w:r>
      <w:r>
        <w:t xml:space="preserve"> folder</w:t>
      </w:r>
    </w:p>
    <w:p w:rsidR="00261A4B" w:rsidRDefault="008A7741" w:rsidP="009818F4">
      <w:r>
        <w:rPr>
          <w:noProof/>
          <w:lang w:val="en-AU" w:eastAsia="en-AU"/>
        </w:rPr>
        <w:pict>
          <v:rect id="_x0000_s1044" style="position:absolute;margin-left:20.1pt;margin-top:61.1pt;width:46.95pt;height:22.3pt;z-index:251678720" filled="f" fillcolor="#ffc000 [3207]" strokecolor="yellow" strokeweight="3pt">
            <v:shadow on="t" type="perspective" color="#7f5f00 [1607]" opacity=".5" offset="1pt" offset2="-1pt"/>
          </v:rect>
        </w:pict>
      </w:r>
      <w:r w:rsidR="00261A4B">
        <w:rPr>
          <w:noProof/>
          <w:lang w:eastAsia="en-GB"/>
        </w:rPr>
        <w:drawing>
          <wp:inline distT="0" distB="0" distL="0" distR="0">
            <wp:extent cx="3654453" cy="2406116"/>
            <wp:effectExtent l="19050" t="0" r="3147"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srcRect/>
                    <a:stretch>
                      <a:fillRect/>
                    </a:stretch>
                  </pic:blipFill>
                  <pic:spPr bwMode="auto">
                    <a:xfrm>
                      <a:off x="0" y="0"/>
                      <a:ext cx="3656637" cy="2407554"/>
                    </a:xfrm>
                    <a:prstGeom prst="rect">
                      <a:avLst/>
                    </a:prstGeom>
                    <a:noFill/>
                    <a:ln w="9525">
                      <a:noFill/>
                      <a:miter lim="800000"/>
                      <a:headEnd/>
                      <a:tailEnd/>
                    </a:ln>
                  </pic:spPr>
                </pic:pic>
              </a:graphicData>
            </a:graphic>
          </wp:inline>
        </w:drawing>
      </w:r>
    </w:p>
    <w:p w:rsidR="00261A4B" w:rsidRDefault="00261A4B" w:rsidP="009818F4"/>
    <w:p w:rsidR="00261A4B" w:rsidRDefault="00261A4B" w:rsidP="009818F4">
      <w:r>
        <w:t xml:space="preserve">Click the </w:t>
      </w:r>
      <w:proofErr w:type="gramStart"/>
      <w:r>
        <w:t>eight-dots</w:t>
      </w:r>
      <w:proofErr w:type="gramEnd"/>
      <w:r>
        <w:t xml:space="preserve"> button at the top.</w:t>
      </w:r>
    </w:p>
    <w:p w:rsidR="00261A4B" w:rsidRDefault="008A7741" w:rsidP="009818F4">
      <w:r>
        <w:rPr>
          <w:noProof/>
          <w:lang w:val="en-AU" w:eastAsia="en-AU"/>
        </w:rPr>
        <w:pict>
          <v:rect id="_x0000_s1045" style="position:absolute;margin-left:167.3pt;margin-top:21.25pt;width:14.9pt;height:18.55pt;z-index:251679744" filled="f" fillcolor="#ffc000 [3207]" strokecolor="yellow" strokeweight="3pt">
            <v:shadow on="t" type="perspective" color="#7f5f00 [1607]" opacity=".5" offset="1pt" offset2="-1pt"/>
          </v:rect>
        </w:pict>
      </w:r>
      <w:r w:rsidR="00261A4B">
        <w:rPr>
          <w:noProof/>
          <w:lang w:eastAsia="en-GB"/>
        </w:rPr>
        <w:drawing>
          <wp:inline distT="0" distB="0" distL="0" distR="0">
            <wp:extent cx="3651913" cy="2404444"/>
            <wp:effectExtent l="19050" t="0" r="5687"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cstate="print"/>
                    <a:srcRect/>
                    <a:stretch>
                      <a:fillRect/>
                    </a:stretch>
                  </pic:blipFill>
                  <pic:spPr bwMode="auto">
                    <a:xfrm>
                      <a:off x="0" y="0"/>
                      <a:ext cx="3649592" cy="2402916"/>
                    </a:xfrm>
                    <a:prstGeom prst="rect">
                      <a:avLst/>
                    </a:prstGeom>
                    <a:noFill/>
                    <a:ln w="9525">
                      <a:noFill/>
                      <a:miter lim="800000"/>
                      <a:headEnd/>
                      <a:tailEnd/>
                    </a:ln>
                  </pic:spPr>
                </pic:pic>
              </a:graphicData>
            </a:graphic>
          </wp:inline>
        </w:drawing>
      </w:r>
    </w:p>
    <w:p w:rsidR="00261A4B" w:rsidRDefault="00261A4B" w:rsidP="009818F4"/>
    <w:p w:rsidR="00261A4B" w:rsidRDefault="00261A4B" w:rsidP="009818F4">
      <w:r>
        <w:t xml:space="preserve">Click </w:t>
      </w:r>
      <w:r w:rsidRPr="00261A4B">
        <w:rPr>
          <w:b/>
        </w:rPr>
        <w:t>Copy selection here</w:t>
      </w:r>
      <w:r>
        <w:t>.</w:t>
      </w:r>
    </w:p>
    <w:p w:rsidR="00261A4B" w:rsidRDefault="008A7741" w:rsidP="009818F4">
      <w:r>
        <w:rPr>
          <w:noProof/>
          <w:lang w:val="en-AU" w:eastAsia="en-AU"/>
        </w:rPr>
        <w:pict>
          <v:rect id="_x0000_s1046" style="position:absolute;margin-left:59pt;margin-top:112.45pt;width:78.1pt;height:22.3pt;z-index:251680768" filled="f" fillcolor="#ffc000 [3207]" strokecolor="yellow" strokeweight="3pt">
            <v:shadow on="t" type="perspective" color="#7f5f00 [1607]" opacity=".5" offset="1pt" offset2="-1pt"/>
          </v:rect>
        </w:pict>
      </w:r>
      <w:r w:rsidR="00261A4B">
        <w:rPr>
          <w:noProof/>
          <w:lang w:eastAsia="en-GB"/>
        </w:rPr>
        <w:drawing>
          <wp:inline distT="0" distB="0" distL="0" distR="0">
            <wp:extent cx="3651913" cy="2404445"/>
            <wp:effectExtent l="19050" t="0" r="5687"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srcRect/>
                    <a:stretch>
                      <a:fillRect/>
                    </a:stretch>
                  </pic:blipFill>
                  <pic:spPr bwMode="auto">
                    <a:xfrm>
                      <a:off x="0" y="0"/>
                      <a:ext cx="3649595" cy="2402919"/>
                    </a:xfrm>
                    <a:prstGeom prst="rect">
                      <a:avLst/>
                    </a:prstGeom>
                    <a:noFill/>
                    <a:ln w="9525">
                      <a:noFill/>
                      <a:miter lim="800000"/>
                      <a:headEnd/>
                      <a:tailEnd/>
                    </a:ln>
                  </pic:spPr>
                </pic:pic>
              </a:graphicData>
            </a:graphic>
          </wp:inline>
        </w:drawing>
      </w:r>
    </w:p>
    <w:p w:rsidR="00357585" w:rsidRDefault="00357585" w:rsidP="009818F4">
      <w:r>
        <w:lastRenderedPageBreak/>
        <w:t>The file should now appear in the folder and you can return to the home screen:</w:t>
      </w:r>
    </w:p>
    <w:p w:rsidR="00357585" w:rsidRDefault="005E4B37" w:rsidP="009818F4">
      <w:r>
        <w:rPr>
          <w:noProof/>
          <w:lang w:eastAsia="en-GB"/>
        </w:rPr>
        <w:drawing>
          <wp:inline distT="0" distB="0" distL="0" distR="0">
            <wp:extent cx="4095750" cy="2698187"/>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4099972" cy="2700968"/>
                    </a:xfrm>
                    <a:prstGeom prst="rect">
                      <a:avLst/>
                    </a:prstGeom>
                    <a:noFill/>
                    <a:ln w="9525">
                      <a:noFill/>
                      <a:miter lim="800000"/>
                      <a:headEnd/>
                      <a:tailEnd/>
                    </a:ln>
                  </pic:spPr>
                </pic:pic>
              </a:graphicData>
            </a:graphic>
          </wp:inline>
        </w:drawing>
      </w:r>
    </w:p>
    <w:p w:rsidR="00357585" w:rsidRDefault="00357585" w:rsidP="009818F4"/>
    <w:p w:rsidR="00357585" w:rsidRDefault="00357585" w:rsidP="009818F4">
      <w:r>
        <w:t xml:space="preserve">Launch ODK Collect and select Fill blank form.  This will load the new form you have copied.  </w:t>
      </w:r>
    </w:p>
    <w:p w:rsidR="00357585" w:rsidRPr="00357585" w:rsidRDefault="00357585" w:rsidP="009818F4">
      <w:pPr>
        <w:rPr>
          <w:b/>
          <w:i/>
        </w:rPr>
      </w:pPr>
      <w:r w:rsidRPr="00357585">
        <w:rPr>
          <w:b/>
          <w:i/>
        </w:rPr>
        <w:t>Note:  You may have to go back to the main ODK Collect screen and select Fill Blank Form again for it to appear.</w:t>
      </w:r>
    </w:p>
    <w:p w:rsidR="00A8423D" w:rsidRDefault="00A8423D" w:rsidP="00D321E6">
      <w:pPr>
        <w:pStyle w:val="Heading2"/>
        <w:spacing w:before="0" w:line="276" w:lineRule="auto"/>
      </w:pPr>
    </w:p>
    <w:p w:rsidR="00A8423D" w:rsidRDefault="00A8423D">
      <w:pPr>
        <w:rPr>
          <w:rFonts w:eastAsiaTheme="majorEastAsia" w:cstheme="majorBidi"/>
          <w:color w:val="2E74B5" w:themeColor="accent1" w:themeShade="BF"/>
          <w:sz w:val="24"/>
          <w:szCs w:val="26"/>
        </w:rPr>
      </w:pPr>
      <w:r>
        <w:br w:type="page"/>
      </w:r>
    </w:p>
    <w:p w:rsidR="00614674" w:rsidRDefault="00614674" w:rsidP="00D321E6">
      <w:pPr>
        <w:pStyle w:val="Heading2"/>
        <w:spacing w:before="0" w:line="276" w:lineRule="auto"/>
      </w:pPr>
      <w:bookmarkStart w:id="16" w:name="_Toc535595399"/>
      <w:r>
        <w:lastRenderedPageBreak/>
        <w:t>Tablet Configuration</w:t>
      </w:r>
      <w:bookmarkEnd w:id="16"/>
    </w:p>
    <w:p w:rsidR="00614674" w:rsidRPr="009652AA" w:rsidRDefault="00614674" w:rsidP="003021B4">
      <w:pPr>
        <w:pStyle w:val="Heading3"/>
      </w:pPr>
      <w:bookmarkStart w:id="17" w:name="_Toc535595400"/>
      <w:r w:rsidRPr="009652AA">
        <w:t>Developer Mode</w:t>
      </w:r>
      <w:bookmarkEnd w:id="17"/>
    </w:p>
    <w:p w:rsidR="003B4467" w:rsidRDefault="002638AA" w:rsidP="00D321E6">
      <w:pPr>
        <w:rPr>
          <w:szCs w:val="20"/>
        </w:rPr>
      </w:pPr>
      <w:r>
        <w:rPr>
          <w:szCs w:val="20"/>
        </w:rPr>
        <w:t>A</w:t>
      </w:r>
      <w:r w:rsidR="00614674">
        <w:rPr>
          <w:szCs w:val="20"/>
        </w:rPr>
        <w:t xml:space="preserve">ll Android devices running </w:t>
      </w:r>
      <w:r>
        <w:rPr>
          <w:szCs w:val="20"/>
        </w:rPr>
        <w:t xml:space="preserve">version 4.x and above will need to be configured to turn on </w:t>
      </w:r>
      <w:r w:rsidR="006C12FE">
        <w:rPr>
          <w:szCs w:val="20"/>
        </w:rPr>
        <w:t>Developer Mode to allow the program to access the ODK File</w:t>
      </w:r>
      <w:r w:rsidR="003B4467">
        <w:rPr>
          <w:szCs w:val="20"/>
        </w:rPr>
        <w:t xml:space="preserve">s on the tablet via USB cable. </w:t>
      </w:r>
    </w:p>
    <w:p w:rsidR="003B4467" w:rsidRPr="00C748EF" w:rsidRDefault="003B4467" w:rsidP="00D321E6">
      <w:pPr>
        <w:rPr>
          <w:b/>
          <w:i/>
          <w:sz w:val="18"/>
          <w:szCs w:val="18"/>
        </w:rPr>
      </w:pPr>
      <w:r w:rsidRPr="00C748EF">
        <w:rPr>
          <w:b/>
          <w:i/>
          <w:sz w:val="18"/>
          <w:szCs w:val="18"/>
        </w:rPr>
        <w:t>Note: Unplug your tablet from the PC BEFORE you enable these settings</w:t>
      </w:r>
      <w:r w:rsidR="00C748EF" w:rsidRPr="00C748EF">
        <w:rPr>
          <w:b/>
          <w:i/>
          <w:sz w:val="18"/>
          <w:szCs w:val="18"/>
        </w:rPr>
        <w:t xml:space="preserve"> and ensure you have restarted your PC.</w:t>
      </w:r>
    </w:p>
    <w:p w:rsidR="003B4467" w:rsidRDefault="006C12FE" w:rsidP="00D321E6">
      <w:pPr>
        <w:rPr>
          <w:szCs w:val="20"/>
        </w:rPr>
      </w:pPr>
      <w:r>
        <w:rPr>
          <w:szCs w:val="20"/>
        </w:rPr>
        <w:t xml:space="preserve">Each tablet will have slightly different methods to achieve this, but most of the newer devices will have a </w:t>
      </w:r>
      <w:r>
        <w:rPr>
          <w:b/>
          <w:szCs w:val="20"/>
        </w:rPr>
        <w:t xml:space="preserve">Developer Options </w:t>
      </w:r>
      <w:r>
        <w:rPr>
          <w:szCs w:val="20"/>
        </w:rPr>
        <w:t xml:space="preserve">area in the </w:t>
      </w:r>
      <w:r>
        <w:rPr>
          <w:b/>
          <w:szCs w:val="20"/>
        </w:rPr>
        <w:t xml:space="preserve">Settings </w:t>
      </w:r>
      <w:r>
        <w:rPr>
          <w:szCs w:val="20"/>
        </w:rPr>
        <w:t xml:space="preserve">of the device.  </w:t>
      </w:r>
    </w:p>
    <w:p w:rsidR="00614674" w:rsidRDefault="006C12FE" w:rsidP="00D321E6">
      <w:pPr>
        <w:rPr>
          <w:szCs w:val="20"/>
        </w:rPr>
      </w:pPr>
      <w:r>
        <w:rPr>
          <w:szCs w:val="20"/>
        </w:rPr>
        <w:t xml:space="preserve">Go into </w:t>
      </w:r>
      <w:r w:rsidRPr="006C12FE">
        <w:rPr>
          <w:b/>
          <w:i/>
          <w:szCs w:val="20"/>
        </w:rPr>
        <w:t>Settings-&gt;Developer Options</w:t>
      </w:r>
      <w:r>
        <w:rPr>
          <w:szCs w:val="20"/>
        </w:rPr>
        <w:t xml:space="preserve"> and ensure that Developer Mode is turned on, and that USB Debugging is also enabled.</w:t>
      </w:r>
    </w:p>
    <w:p w:rsidR="006C12FE" w:rsidRDefault="006C12FE" w:rsidP="00D321E6">
      <w:pPr>
        <w:rPr>
          <w:szCs w:val="20"/>
        </w:rPr>
      </w:pPr>
      <w:r>
        <w:rPr>
          <w:szCs w:val="20"/>
        </w:rPr>
        <w:t>The below is an example from a Samsung Tablet.</w:t>
      </w:r>
    </w:p>
    <w:p w:rsidR="006C12FE" w:rsidRDefault="008A7741" w:rsidP="00D321E6">
      <w:pPr>
        <w:rPr>
          <w:szCs w:val="20"/>
        </w:rPr>
      </w:pPr>
      <w:r>
        <w:rPr>
          <w:noProof/>
          <w:lang w:eastAsia="en-GB"/>
        </w:rPr>
        <w:pict>
          <v:rect id="Rectangle 21" o:spid="_x0000_s1026" style="position:absolute;margin-left:1.65pt;margin-top:279.3pt;width:87.05pt;height:22.6pt;z-index:251663360;visibility:visible;mso-width-relative:margin;mso-height-relative:margin;v-text-anchor:middle" filled="f" fillcolor="#ffc000 [3207]" strokecolor="yellow" strokeweight="3pt">
            <v:shadow on="t" type="perspective" color="#7f5f00 [1607]" opacity=".5" offset="1pt" offset2="-1pt"/>
            <v:path arrowok="t"/>
          </v:rect>
        </w:pict>
      </w:r>
      <w:r>
        <w:rPr>
          <w:noProof/>
          <w:lang w:eastAsia="en-GB"/>
        </w:rPr>
        <w:pict>
          <v:rect id="Rectangle 20" o:spid="_x0000_s1029" style="position:absolute;margin-left:90.4pt;margin-top:231.6pt;width:104pt;height:29.3pt;z-index:251661312;visibility:visible;mso-width-relative:margin;mso-height-relative:margin;v-text-anchor:middle" filled="f" fillcolor="#ffc000 [3207]" strokecolor="yellow" strokeweight="3pt">
            <v:shadow on="t" type="perspective" color="#7f5f00 [1607]" opacity=".5" offset="1pt" offset2="-1pt"/>
            <v:path arrowok="t"/>
          </v:rect>
        </w:pict>
      </w:r>
      <w:r>
        <w:rPr>
          <w:noProof/>
          <w:lang w:eastAsia="en-GB"/>
        </w:rPr>
        <w:pict>
          <v:rect id="Rectangle 19" o:spid="_x0000_s1028" style="position:absolute;margin-left:91.25pt;margin-top:10.6pt;width:103.2pt;height:39.7pt;z-index:251659264;visibility:visible;mso-width-relative:margin;mso-height-relative:margin;v-text-anchor:middle" filled="f" fillcolor="#ffc000 [3207]" strokecolor="yellow" strokeweight="3pt">
            <v:shadow on="t" type="perspective" color="#7f5f00 [1607]" opacity=".5" offset="1pt" offset2="-1pt"/>
            <v:path arrowok="t"/>
          </v:rect>
        </w:pict>
      </w:r>
      <w:r w:rsidR="00AB02E1">
        <w:rPr>
          <w:noProof/>
          <w:lang w:eastAsia="en-GB"/>
        </w:rPr>
        <w:drawing>
          <wp:inline distT="0" distB="0" distL="0" distR="0">
            <wp:extent cx="2472690" cy="4058187"/>
            <wp:effectExtent l="19050" t="19050" r="228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488927" cy="4084835"/>
                    </a:xfrm>
                    <a:prstGeom prst="rect">
                      <a:avLst/>
                    </a:prstGeom>
                    <a:ln>
                      <a:solidFill>
                        <a:schemeClr val="tx1"/>
                      </a:solidFill>
                    </a:ln>
                  </pic:spPr>
                </pic:pic>
              </a:graphicData>
            </a:graphic>
          </wp:inline>
        </w:drawing>
      </w:r>
    </w:p>
    <w:p w:rsidR="009652AA" w:rsidRDefault="00AB02E1" w:rsidP="00D321E6">
      <w:pPr>
        <w:rPr>
          <w:szCs w:val="20"/>
        </w:rPr>
      </w:pPr>
      <w:r>
        <w:rPr>
          <w:szCs w:val="20"/>
        </w:rPr>
        <w:t>Once you have enabled this, plug the device into your PC/Laptop with the USB Cable.  You should be prompted to</w:t>
      </w:r>
      <w:r w:rsidR="009652AA">
        <w:rPr>
          <w:szCs w:val="20"/>
        </w:rPr>
        <w:t xml:space="preserve"> allow USB debugging from your PC.</w:t>
      </w:r>
    </w:p>
    <w:p w:rsidR="009652AA" w:rsidRPr="009652AA" w:rsidRDefault="009652AA" w:rsidP="00D321E6">
      <w:pPr>
        <w:rPr>
          <w:b/>
          <w:szCs w:val="20"/>
        </w:rPr>
      </w:pPr>
      <w:r>
        <w:rPr>
          <w:szCs w:val="20"/>
        </w:rPr>
        <w:t xml:space="preserve">Select </w:t>
      </w:r>
      <w:r>
        <w:rPr>
          <w:b/>
          <w:szCs w:val="20"/>
        </w:rPr>
        <w:t>‘Always allow this computer’</w:t>
      </w:r>
      <w:r>
        <w:rPr>
          <w:szCs w:val="20"/>
        </w:rPr>
        <w:t xml:space="preserve"> and press </w:t>
      </w:r>
      <w:r>
        <w:rPr>
          <w:b/>
          <w:szCs w:val="20"/>
        </w:rPr>
        <w:t>OK.</w:t>
      </w:r>
    </w:p>
    <w:p w:rsidR="009652AA" w:rsidRDefault="009652AA" w:rsidP="00D321E6">
      <w:pPr>
        <w:rPr>
          <w:szCs w:val="20"/>
        </w:rPr>
      </w:pPr>
      <w:r>
        <w:rPr>
          <w:noProof/>
          <w:lang w:eastAsia="en-GB"/>
        </w:rPr>
        <w:drawing>
          <wp:inline distT="0" distB="0" distL="0" distR="0">
            <wp:extent cx="2472855" cy="1545534"/>
            <wp:effectExtent l="19050" t="19050" r="2286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500441" cy="1562775"/>
                    </a:xfrm>
                    <a:prstGeom prst="rect">
                      <a:avLst/>
                    </a:prstGeom>
                    <a:noFill/>
                    <a:ln>
                      <a:solidFill>
                        <a:schemeClr val="tx1"/>
                      </a:solidFill>
                    </a:ln>
                  </pic:spPr>
                </pic:pic>
              </a:graphicData>
            </a:graphic>
          </wp:inline>
        </w:drawing>
      </w:r>
    </w:p>
    <w:p w:rsidR="009652AA" w:rsidRDefault="009652AA" w:rsidP="00D321E6">
      <w:pPr>
        <w:rPr>
          <w:szCs w:val="20"/>
        </w:rPr>
      </w:pPr>
    </w:p>
    <w:p w:rsidR="009652AA" w:rsidRDefault="009652AA" w:rsidP="00D321E6">
      <w:pPr>
        <w:rPr>
          <w:szCs w:val="20"/>
        </w:rPr>
      </w:pPr>
      <w:r>
        <w:rPr>
          <w:szCs w:val="20"/>
        </w:rPr>
        <w:t>Your tablet is now connected and ready to run the program.  These steps are only required once and in future you can simply connect the device and run the program as normal.</w:t>
      </w:r>
    </w:p>
    <w:p w:rsidR="00283CFC" w:rsidRDefault="00283CFC" w:rsidP="00D321E6">
      <w:pPr>
        <w:rPr>
          <w:szCs w:val="20"/>
        </w:rPr>
      </w:pPr>
      <w:r>
        <w:rPr>
          <w:szCs w:val="20"/>
        </w:rPr>
        <w:t>If you are unable to locate the Developer Options on your device, another common method is the following:</w:t>
      </w:r>
    </w:p>
    <w:p w:rsidR="00283CFC" w:rsidRPr="00283CFC" w:rsidRDefault="00283CFC" w:rsidP="00283CFC">
      <w:pPr>
        <w:pStyle w:val="ListParagraph"/>
        <w:numPr>
          <w:ilvl w:val="0"/>
          <w:numId w:val="6"/>
        </w:numPr>
        <w:spacing w:line="276" w:lineRule="auto"/>
        <w:rPr>
          <w:szCs w:val="20"/>
        </w:rPr>
      </w:pPr>
      <w:r w:rsidRPr="00283CFC">
        <w:rPr>
          <w:szCs w:val="20"/>
        </w:rPr>
        <w:t>Open Settings &gt; About &gt; Software Information &gt; More.</w:t>
      </w:r>
    </w:p>
    <w:p w:rsidR="00283CFC" w:rsidRPr="00283CFC" w:rsidRDefault="00283CFC" w:rsidP="00283CFC">
      <w:pPr>
        <w:pStyle w:val="ListParagraph"/>
        <w:numPr>
          <w:ilvl w:val="0"/>
          <w:numId w:val="6"/>
        </w:numPr>
        <w:spacing w:line="276" w:lineRule="auto"/>
        <w:rPr>
          <w:szCs w:val="20"/>
        </w:rPr>
      </w:pPr>
      <w:r w:rsidRPr="00283CFC">
        <w:rPr>
          <w:szCs w:val="20"/>
        </w:rPr>
        <w:t>Tap “Build number” seven times to enable Developer options. ...</w:t>
      </w:r>
    </w:p>
    <w:p w:rsidR="00283CFC" w:rsidRPr="00283CFC" w:rsidRDefault="00283CFC" w:rsidP="00283CFC">
      <w:pPr>
        <w:pStyle w:val="ListParagraph"/>
        <w:numPr>
          <w:ilvl w:val="0"/>
          <w:numId w:val="6"/>
        </w:numPr>
        <w:spacing w:line="276" w:lineRule="auto"/>
        <w:rPr>
          <w:szCs w:val="20"/>
        </w:rPr>
      </w:pPr>
      <w:r w:rsidRPr="00283CFC">
        <w:rPr>
          <w:szCs w:val="20"/>
        </w:rPr>
        <w:t>Go back to Settings menu and now you'll be able to see “Developer options” there.</w:t>
      </w:r>
    </w:p>
    <w:p w:rsidR="00283CFC" w:rsidRPr="00283CFC" w:rsidRDefault="00283CFC" w:rsidP="00283CFC">
      <w:pPr>
        <w:pStyle w:val="ListParagraph"/>
        <w:numPr>
          <w:ilvl w:val="0"/>
          <w:numId w:val="6"/>
        </w:numPr>
        <w:spacing w:line="276" w:lineRule="auto"/>
        <w:rPr>
          <w:szCs w:val="20"/>
        </w:rPr>
      </w:pPr>
      <w:r w:rsidRPr="00283CFC">
        <w:rPr>
          <w:szCs w:val="20"/>
        </w:rPr>
        <w:t>Tap it and turn on USB Debugging from the menu on the next screen.</w:t>
      </w:r>
    </w:p>
    <w:p w:rsidR="00283CFC" w:rsidRDefault="00283CFC" w:rsidP="00D321E6">
      <w:pPr>
        <w:pStyle w:val="Heading2"/>
        <w:spacing w:before="0" w:line="276" w:lineRule="auto"/>
      </w:pPr>
    </w:p>
    <w:p w:rsidR="005174CE" w:rsidRDefault="005174CE" w:rsidP="00D321E6">
      <w:pPr>
        <w:pStyle w:val="Heading2"/>
        <w:spacing w:before="0" w:line="276" w:lineRule="auto"/>
      </w:pPr>
      <w:bookmarkStart w:id="18" w:name="_Toc535595401"/>
      <w:r w:rsidRPr="007E7101">
        <w:t>Running for the first time</w:t>
      </w:r>
      <w:r w:rsidR="009652AA">
        <w:t xml:space="preserve"> – USB connected device</w:t>
      </w:r>
      <w:bookmarkEnd w:id="18"/>
    </w:p>
    <w:p w:rsidR="00A954D3" w:rsidRPr="00A954D3" w:rsidRDefault="00A954D3" w:rsidP="00D321E6">
      <w:pPr>
        <w:spacing w:after="0" w:line="276" w:lineRule="auto"/>
        <w:rPr>
          <w:sz w:val="16"/>
          <w:szCs w:val="16"/>
        </w:rPr>
      </w:pPr>
    </w:p>
    <w:p w:rsidR="00A954D3" w:rsidRDefault="00A954D3" w:rsidP="00D321E6">
      <w:pPr>
        <w:spacing w:line="276" w:lineRule="auto"/>
        <w:rPr>
          <w:szCs w:val="20"/>
        </w:rPr>
      </w:pPr>
      <w:r w:rsidRPr="00A954D3">
        <w:rPr>
          <w:szCs w:val="20"/>
        </w:rPr>
        <w:t xml:space="preserve">Once you have </w:t>
      </w:r>
      <w:r>
        <w:rPr>
          <w:szCs w:val="20"/>
        </w:rPr>
        <w:t>updated the configuration file to reflect the required settings for your implementation, and set the device to Developer Mode, you are ready to run the script for the first time.</w:t>
      </w:r>
    </w:p>
    <w:p w:rsidR="009652AA" w:rsidRDefault="009652AA" w:rsidP="00D321E6">
      <w:pPr>
        <w:spacing w:line="276" w:lineRule="auto"/>
        <w:rPr>
          <w:szCs w:val="20"/>
        </w:rPr>
      </w:pPr>
      <w:r>
        <w:rPr>
          <w:szCs w:val="20"/>
        </w:rPr>
        <w:t>With your device connected via USB, start the program from the icon on your desktop.</w:t>
      </w:r>
    </w:p>
    <w:p w:rsidR="00594888" w:rsidRDefault="00594888" w:rsidP="00D321E6">
      <w:pPr>
        <w:spacing w:line="276" w:lineRule="auto"/>
        <w:rPr>
          <w:szCs w:val="20"/>
        </w:rPr>
      </w:pPr>
      <w:r>
        <w:rPr>
          <w:szCs w:val="20"/>
        </w:rPr>
        <w:t>If presented with the screen below, press ‘</w:t>
      </w:r>
      <w:r>
        <w:rPr>
          <w:b/>
          <w:szCs w:val="20"/>
        </w:rPr>
        <w:t>A</w:t>
      </w:r>
      <w:r>
        <w:rPr>
          <w:szCs w:val="20"/>
        </w:rPr>
        <w:t>’ and then ‘</w:t>
      </w:r>
      <w:r w:rsidRPr="00594888">
        <w:rPr>
          <w:b/>
          <w:szCs w:val="20"/>
        </w:rPr>
        <w:t>Enter</w:t>
      </w:r>
      <w:r>
        <w:rPr>
          <w:szCs w:val="20"/>
        </w:rPr>
        <w:t>’ to continue.  This will only be required the first time</w:t>
      </w:r>
      <w:r w:rsidR="00A75D5A">
        <w:rPr>
          <w:szCs w:val="20"/>
        </w:rPr>
        <w:t xml:space="preserve"> in most cases</w:t>
      </w:r>
      <w:r>
        <w:rPr>
          <w:szCs w:val="20"/>
        </w:rPr>
        <w:t>, to set the correct security settings on your comput</w:t>
      </w:r>
      <w:r w:rsidR="006313F2">
        <w:rPr>
          <w:szCs w:val="20"/>
        </w:rPr>
        <w:t>er to allow the program to run</w:t>
      </w:r>
      <w:r>
        <w:rPr>
          <w:szCs w:val="20"/>
        </w:rPr>
        <w:t>.</w:t>
      </w:r>
    </w:p>
    <w:p w:rsidR="00594888" w:rsidRDefault="008A7741" w:rsidP="00D321E6">
      <w:pPr>
        <w:spacing w:line="276" w:lineRule="auto"/>
        <w:rPr>
          <w:szCs w:val="20"/>
        </w:rPr>
      </w:pPr>
      <w:r>
        <w:rPr>
          <w:noProof/>
          <w:lang w:eastAsia="en-GB"/>
        </w:rPr>
        <w:pict>
          <v:rect id="Rectangle 24" o:spid="_x0000_s1027" style="position:absolute;margin-left:31.3pt;margin-top:66.2pt;width:53.85pt;height:10.6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" filled="f" strokecolor="red" strokeweight="1.75pt">
            <v:path arrowok="t"/>
          </v:rect>
        </w:pict>
      </w:r>
      <w:r w:rsidR="00594888">
        <w:rPr>
          <w:noProof/>
          <w:lang w:eastAsia="en-GB"/>
        </w:rPr>
        <w:drawing>
          <wp:inline distT="0" distB="0" distL="0" distR="0">
            <wp:extent cx="4094921" cy="2470427"/>
            <wp:effectExtent l="19050" t="19050" r="2032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132033" cy="2492817"/>
                    </a:xfrm>
                    <a:prstGeom prst="rect">
                      <a:avLst/>
                    </a:prstGeom>
                    <a:ln>
                      <a:solidFill>
                        <a:schemeClr val="tx1"/>
                      </a:solidFill>
                    </a:ln>
                  </pic:spPr>
                </pic:pic>
              </a:graphicData>
            </a:graphic>
          </wp:inline>
        </w:drawing>
      </w:r>
    </w:p>
    <w:p w:rsidR="003B4467" w:rsidRDefault="003B4467" w:rsidP="00D321E6">
      <w:pPr>
        <w:spacing w:line="276" w:lineRule="auto"/>
        <w:rPr>
          <w:szCs w:val="20"/>
        </w:rPr>
      </w:pPr>
    </w:p>
    <w:p w:rsidR="00770044" w:rsidRDefault="00770044">
      <w:pPr>
        <w:rPr>
          <w:rFonts w:eastAsiaTheme="majorEastAsia" w:cstheme="majorBidi"/>
          <w:color w:val="2E74B5" w:themeColor="accent1" w:themeShade="BF"/>
          <w:sz w:val="24"/>
          <w:szCs w:val="26"/>
        </w:rPr>
      </w:pPr>
      <w:r>
        <w:br w:type="page"/>
      </w:r>
    </w:p>
    <w:p w:rsidR="00770044" w:rsidRDefault="00770044" w:rsidP="00770044">
      <w:pPr>
        <w:pStyle w:val="Heading2"/>
        <w:spacing w:before="0" w:line="276" w:lineRule="auto"/>
      </w:pPr>
      <w:bookmarkStart w:id="19" w:name="_Toc535595402"/>
      <w:r>
        <w:lastRenderedPageBreak/>
        <w:t>Program Outputs – What does it do</w:t>
      </w:r>
      <w:bookmarkEnd w:id="19"/>
    </w:p>
    <w:p w:rsidR="00770044" w:rsidRDefault="00770044" w:rsidP="00D321E6">
      <w:pPr>
        <w:spacing w:line="276" w:lineRule="auto"/>
        <w:rPr>
          <w:szCs w:val="20"/>
        </w:rPr>
      </w:pPr>
    </w:p>
    <w:p w:rsidR="00AE3D32" w:rsidRDefault="00AE3D32" w:rsidP="003021B4">
      <w:pPr>
        <w:pStyle w:val="Heading3"/>
      </w:pPr>
      <w:bookmarkStart w:id="20" w:name="_Toc535595403"/>
      <w:r>
        <w:t>Screen Output</w:t>
      </w:r>
      <w:bookmarkEnd w:id="20"/>
    </w:p>
    <w:p w:rsidR="003B4467" w:rsidRDefault="00770044" w:rsidP="00D321E6">
      <w:pPr>
        <w:spacing w:line="276" w:lineRule="auto"/>
        <w:rPr>
          <w:szCs w:val="20"/>
        </w:rPr>
      </w:pPr>
      <w:r>
        <w:rPr>
          <w:szCs w:val="20"/>
        </w:rPr>
        <w:t>Assuming the configuration settings are correctly in place, o</w:t>
      </w:r>
      <w:r w:rsidR="00354FEB">
        <w:rPr>
          <w:szCs w:val="20"/>
        </w:rPr>
        <w:t>nce the program has begun, a progress bar will be updated to keep you informed of processing progress</w:t>
      </w:r>
      <w:r>
        <w:rPr>
          <w:szCs w:val="20"/>
        </w:rPr>
        <w:t>.</w:t>
      </w:r>
    </w:p>
    <w:p w:rsidR="00354FEB" w:rsidRDefault="00770044" w:rsidP="00770044">
      <w:pPr>
        <w:spacing w:line="276" w:lineRule="auto"/>
        <w:rPr>
          <w:szCs w:val="20"/>
        </w:rPr>
      </w:pPr>
      <w:r>
        <w:rPr>
          <w:noProof/>
          <w:szCs w:val="20"/>
          <w:lang w:eastAsia="en-GB"/>
        </w:rPr>
        <w:drawing>
          <wp:inline distT="0" distB="0" distL="0" distR="0">
            <wp:extent cx="3250361" cy="632161"/>
            <wp:effectExtent l="19050" t="19050" r="26239" b="15539"/>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3263187" cy="634655"/>
                    </a:xfrm>
                    <a:prstGeom prst="rect">
                      <a:avLst/>
                    </a:prstGeom>
                    <a:noFill/>
                    <a:ln w="9525">
                      <a:solidFill>
                        <a:schemeClr val="tx1">
                          <a:lumMod val="95000"/>
                          <a:lumOff val="5000"/>
                        </a:schemeClr>
                      </a:solidFill>
                      <a:miter lim="800000"/>
                      <a:headEnd/>
                      <a:tailEnd/>
                    </a:ln>
                  </pic:spPr>
                </pic:pic>
              </a:graphicData>
            </a:graphic>
          </wp:inline>
        </w:drawing>
      </w:r>
    </w:p>
    <w:p w:rsidR="00991CF4" w:rsidRDefault="00991CF4" w:rsidP="00770044">
      <w:pPr>
        <w:spacing w:line="276" w:lineRule="auto"/>
        <w:rPr>
          <w:szCs w:val="20"/>
        </w:rPr>
      </w:pPr>
      <w:r>
        <w:rPr>
          <w:szCs w:val="20"/>
        </w:rPr>
        <w:t xml:space="preserve">Upon completion, </w:t>
      </w:r>
      <w:r w:rsidR="00BC4F28">
        <w:rPr>
          <w:szCs w:val="20"/>
        </w:rPr>
        <w:t xml:space="preserve">if you have chosen to display results (as set in the config.txt file) </w:t>
      </w:r>
      <w:r>
        <w:rPr>
          <w:szCs w:val="20"/>
        </w:rPr>
        <w:t xml:space="preserve">you will see a window displayed which will contain the </w:t>
      </w:r>
      <w:r w:rsidR="00326A11">
        <w:rPr>
          <w:szCs w:val="20"/>
        </w:rPr>
        <w:t>first</w:t>
      </w:r>
      <w:r>
        <w:rPr>
          <w:szCs w:val="20"/>
        </w:rPr>
        <w:t xml:space="preserve"> VA entr</w:t>
      </w:r>
      <w:r w:rsidR="00326A11">
        <w:rPr>
          <w:szCs w:val="20"/>
        </w:rPr>
        <w:t>y found on the tablet or Aggregate:</w:t>
      </w:r>
    </w:p>
    <w:p w:rsidR="00326A11" w:rsidRDefault="00326A11" w:rsidP="00770044">
      <w:pPr>
        <w:spacing w:line="276" w:lineRule="auto"/>
        <w:rPr>
          <w:szCs w:val="20"/>
        </w:rPr>
      </w:pPr>
      <w:r>
        <w:rPr>
          <w:noProof/>
          <w:lang w:eastAsia="en-GB"/>
        </w:rPr>
        <w:drawing>
          <wp:inline distT="0" distB="0" distL="0" distR="0">
            <wp:extent cx="2228850" cy="2009104"/>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2246018" cy="2024580"/>
                    </a:xfrm>
                    <a:prstGeom prst="rect">
                      <a:avLst/>
                    </a:prstGeom>
                    <a:ln>
                      <a:solidFill>
                        <a:schemeClr val="tx1"/>
                      </a:solidFill>
                    </a:ln>
                  </pic:spPr>
                </pic:pic>
              </a:graphicData>
            </a:graphic>
          </wp:inline>
        </w:drawing>
      </w:r>
    </w:p>
    <w:p w:rsidR="00326A11" w:rsidRDefault="00326A11" w:rsidP="00770044">
      <w:pPr>
        <w:spacing w:line="276" w:lineRule="auto"/>
        <w:rPr>
          <w:szCs w:val="20"/>
        </w:rPr>
      </w:pPr>
      <w:r>
        <w:rPr>
          <w:szCs w:val="20"/>
        </w:rPr>
        <w:t xml:space="preserve">In the text box available at the bottom of the window, enter the Physician Cause of Death and Click </w:t>
      </w:r>
      <w:r w:rsidRPr="00326A11">
        <w:rPr>
          <w:b/>
          <w:szCs w:val="20"/>
        </w:rPr>
        <w:t>OK</w:t>
      </w:r>
      <w:r>
        <w:rPr>
          <w:b/>
          <w:szCs w:val="20"/>
        </w:rPr>
        <w:t>.</w:t>
      </w:r>
      <w:r>
        <w:rPr>
          <w:szCs w:val="20"/>
        </w:rPr>
        <w:t xml:space="preserve">  This process will be repeated for additional VA’s processed from the tablet or Aggregate Server until there are no more VA’s to process.</w:t>
      </w:r>
    </w:p>
    <w:p w:rsidR="00E64F77" w:rsidRDefault="00E64F77" w:rsidP="00770044">
      <w:pPr>
        <w:spacing w:line="276" w:lineRule="auto"/>
        <w:rPr>
          <w:szCs w:val="20"/>
        </w:rPr>
      </w:pPr>
      <w:r w:rsidRPr="00E64F77">
        <w:rPr>
          <w:szCs w:val="20"/>
        </w:rPr>
        <w:t>If</w:t>
      </w:r>
      <w:r>
        <w:rPr>
          <w:szCs w:val="20"/>
        </w:rPr>
        <w:t xml:space="preserve"> you have chosen not to display results, then a confirmation box will show to advise how many records were processed and added to the results.csv file in the archive.</w:t>
      </w:r>
    </w:p>
    <w:p w:rsidR="00E64F77" w:rsidRPr="00E64F77" w:rsidRDefault="00E64F77" w:rsidP="00770044">
      <w:pPr>
        <w:spacing w:line="276" w:lineRule="auto"/>
        <w:rPr>
          <w:szCs w:val="20"/>
        </w:rPr>
      </w:pPr>
      <w:r>
        <w:rPr>
          <w:noProof/>
          <w:lang w:eastAsia="en-GB"/>
        </w:rPr>
        <w:drawing>
          <wp:inline distT="0" distB="0" distL="0" distR="0">
            <wp:extent cx="2209800" cy="14478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209800" cy="1447800"/>
                    </a:xfrm>
                    <a:prstGeom prst="rect">
                      <a:avLst/>
                    </a:prstGeom>
                    <a:ln w="9525">
                      <a:solidFill>
                        <a:schemeClr val="tx1"/>
                      </a:solidFill>
                    </a:ln>
                  </pic:spPr>
                </pic:pic>
              </a:graphicData>
            </a:graphic>
          </wp:inline>
        </w:drawing>
      </w:r>
    </w:p>
    <w:p w:rsidR="00AE3D32" w:rsidRDefault="00AE3D32">
      <w:pPr>
        <w:rPr>
          <w:rFonts w:eastAsiaTheme="majorEastAsia" w:cstheme="majorBidi"/>
          <w:color w:val="2E74B5" w:themeColor="accent1" w:themeShade="BF"/>
          <w:sz w:val="22"/>
          <w:szCs w:val="24"/>
        </w:rPr>
      </w:pPr>
    </w:p>
    <w:p w:rsidR="00326A11" w:rsidRDefault="00326A11">
      <w:pPr>
        <w:rPr>
          <w:rFonts w:eastAsiaTheme="majorEastAsia" w:cstheme="majorBidi"/>
          <w:color w:val="2E74B5" w:themeColor="accent1" w:themeShade="BF"/>
          <w:sz w:val="22"/>
          <w:szCs w:val="24"/>
        </w:rPr>
      </w:pPr>
      <w:r>
        <w:br w:type="page"/>
      </w:r>
    </w:p>
    <w:p w:rsidR="00AE3D32" w:rsidRDefault="00AE3D32" w:rsidP="003021B4">
      <w:pPr>
        <w:pStyle w:val="Heading3"/>
      </w:pPr>
      <w:bookmarkStart w:id="21" w:name="_Toc535595404"/>
      <w:r>
        <w:lastRenderedPageBreak/>
        <w:t>File Outputs</w:t>
      </w:r>
      <w:bookmarkEnd w:id="21"/>
    </w:p>
    <w:p w:rsidR="005807F1" w:rsidRDefault="005807F1" w:rsidP="00DB234C">
      <w:pPr>
        <w:pStyle w:val="Heading4"/>
      </w:pPr>
      <w:bookmarkStart w:id="22" w:name="_Toc535595405"/>
      <w:r>
        <w:t>Archive Folder</w:t>
      </w:r>
      <w:bookmarkEnd w:id="22"/>
    </w:p>
    <w:p w:rsidR="005807F1" w:rsidRDefault="005807F1" w:rsidP="005807F1">
      <w:r>
        <w:t>The archive folder is a location that is used to store two key pieces of information:</w:t>
      </w:r>
    </w:p>
    <w:p w:rsidR="005807F1" w:rsidRDefault="005807F1" w:rsidP="005807F1">
      <w:pPr>
        <w:pStyle w:val="ListParagraph"/>
        <w:numPr>
          <w:ilvl w:val="0"/>
          <w:numId w:val="7"/>
        </w:numPr>
      </w:pPr>
      <w:r>
        <w:t>Copy of raw data from tablet once successfully processed</w:t>
      </w:r>
    </w:p>
    <w:p w:rsidR="005807F1" w:rsidRDefault="005807F1" w:rsidP="005807F1">
      <w:pPr>
        <w:pStyle w:val="ListParagraph"/>
        <w:numPr>
          <w:ilvl w:val="0"/>
          <w:numId w:val="7"/>
        </w:numPr>
      </w:pPr>
      <w:r>
        <w:t>Results.csv file</w:t>
      </w:r>
    </w:p>
    <w:p w:rsidR="00DC7178" w:rsidRDefault="00DC7178" w:rsidP="005807F1">
      <w:pPr>
        <w:rPr>
          <w:b/>
          <w:i/>
          <w:sz w:val="16"/>
          <w:szCs w:val="20"/>
        </w:rPr>
      </w:pPr>
      <w:r w:rsidRPr="00326A11">
        <w:rPr>
          <w:b/>
          <w:i/>
          <w:sz w:val="16"/>
          <w:szCs w:val="20"/>
        </w:rPr>
        <w:t xml:space="preserve">Note:  </w:t>
      </w:r>
      <w:r>
        <w:rPr>
          <w:b/>
          <w:i/>
          <w:sz w:val="16"/>
          <w:szCs w:val="20"/>
        </w:rPr>
        <w:t xml:space="preserve">A copy of the raw data will not be copied if using an Aggregate server.  It is assumed that the server infrastructure will be backed up in accordance with best practices by the owners/managers of the server. </w:t>
      </w:r>
    </w:p>
    <w:p w:rsidR="005807F1" w:rsidRDefault="005807F1" w:rsidP="005807F1">
      <w:r>
        <w:t xml:space="preserve">Once the program has completed successfully, the underlying raw data for each result is copied to the archive, so that it can be used to perform future analysis as required (using the manual analysis method). </w:t>
      </w:r>
    </w:p>
    <w:p w:rsidR="005807F1" w:rsidRDefault="005807F1" w:rsidP="005807F1">
      <w:r>
        <w:t>The archive folder location can be specified via the config.txt file</w:t>
      </w:r>
      <w:r w:rsidR="005F7A86">
        <w:t xml:space="preserve"> (see </w:t>
      </w:r>
      <w:hyperlink w:anchor="_Settings" w:history="1">
        <w:r w:rsidR="005F7A86" w:rsidRPr="005F7A86">
          <w:rPr>
            <w:rStyle w:val="Hyperlink"/>
          </w:rPr>
          <w:t>Settings</w:t>
        </w:r>
      </w:hyperlink>
      <w:r w:rsidR="005F7A86">
        <w:t xml:space="preserve"> section for further information). </w:t>
      </w:r>
    </w:p>
    <w:p w:rsidR="005807F1" w:rsidRDefault="005807F1" w:rsidP="005807F1">
      <w:r>
        <w:t xml:space="preserve"> It should be noted that only data that has processed successfully will be copied to this archive, and therefore any errors in processing should be resolved to the point of successful program completion before any data is removed from the Tablet/Device.</w:t>
      </w:r>
    </w:p>
    <w:p w:rsidR="00AE3D32" w:rsidRDefault="00AE3D32" w:rsidP="00DB234C">
      <w:pPr>
        <w:pStyle w:val="Heading4"/>
      </w:pPr>
      <w:bookmarkStart w:id="23" w:name="_Toc535595406"/>
      <w:r>
        <w:t>Results.csv</w:t>
      </w:r>
      <w:r w:rsidR="00DC7178">
        <w:t xml:space="preserve"> file</w:t>
      </w:r>
      <w:bookmarkEnd w:id="23"/>
    </w:p>
    <w:p w:rsidR="00AE3D32" w:rsidRDefault="00AE3D32" w:rsidP="00770044">
      <w:pPr>
        <w:spacing w:line="276" w:lineRule="auto"/>
        <w:rPr>
          <w:szCs w:val="20"/>
        </w:rPr>
      </w:pPr>
      <w:r>
        <w:rPr>
          <w:szCs w:val="20"/>
        </w:rPr>
        <w:t xml:space="preserve">In addition to the output to screen, the program also outputs the results to a file called </w:t>
      </w:r>
      <w:r>
        <w:rPr>
          <w:b/>
          <w:szCs w:val="20"/>
        </w:rPr>
        <w:t>results.csv</w:t>
      </w:r>
      <w:r>
        <w:rPr>
          <w:szCs w:val="20"/>
        </w:rPr>
        <w:t xml:space="preserve">.  This file is located in </w:t>
      </w:r>
      <w:r w:rsidR="005F7A86">
        <w:rPr>
          <w:szCs w:val="20"/>
        </w:rPr>
        <w:t>the</w:t>
      </w:r>
      <w:r>
        <w:rPr>
          <w:szCs w:val="20"/>
        </w:rPr>
        <w:t xml:space="preserve"> </w:t>
      </w:r>
      <w:r w:rsidRPr="00AE3D32">
        <w:rPr>
          <w:b/>
          <w:szCs w:val="20"/>
        </w:rPr>
        <w:t>Archive</w:t>
      </w:r>
      <w:r w:rsidR="005F7A86">
        <w:rPr>
          <w:b/>
          <w:szCs w:val="20"/>
        </w:rPr>
        <w:t xml:space="preserve"> </w:t>
      </w:r>
      <w:r w:rsidR="005F7A86">
        <w:rPr>
          <w:szCs w:val="20"/>
        </w:rPr>
        <w:t>folder</w:t>
      </w:r>
      <w:r>
        <w:rPr>
          <w:szCs w:val="20"/>
        </w:rPr>
        <w:t xml:space="preserve">, which can be found as a sub-folder of the location set in the config.txt file under </w:t>
      </w:r>
      <w:proofErr w:type="spellStart"/>
      <w:r>
        <w:rPr>
          <w:szCs w:val="20"/>
        </w:rPr>
        <w:t>ArchiveDir</w:t>
      </w:r>
      <w:proofErr w:type="spellEnd"/>
      <w:r>
        <w:rPr>
          <w:szCs w:val="20"/>
        </w:rPr>
        <w:t xml:space="preserve"> (see </w:t>
      </w:r>
      <w:hyperlink w:anchor="_Settings" w:history="1">
        <w:r w:rsidR="005F7A86" w:rsidRPr="005F7A86">
          <w:rPr>
            <w:rStyle w:val="Hyperlink"/>
          </w:rPr>
          <w:t>Settings</w:t>
        </w:r>
      </w:hyperlink>
      <w:r w:rsidR="005F7A86">
        <w:t xml:space="preserve"> </w:t>
      </w:r>
      <w:r>
        <w:rPr>
          <w:szCs w:val="20"/>
        </w:rPr>
        <w:t xml:space="preserve">information above for more information about locations).  </w:t>
      </w:r>
    </w:p>
    <w:p w:rsidR="00AE3D32" w:rsidRDefault="00AE3D32" w:rsidP="00770044">
      <w:pPr>
        <w:spacing w:line="276" w:lineRule="auto"/>
        <w:rPr>
          <w:szCs w:val="20"/>
        </w:rPr>
      </w:pPr>
      <w:r>
        <w:rPr>
          <w:szCs w:val="20"/>
        </w:rPr>
        <w:t xml:space="preserve">For example, the default location for archiving, as configured in the config.txt file, is </w:t>
      </w:r>
      <w:r w:rsidRPr="00AE3D32">
        <w:rPr>
          <w:b/>
          <w:szCs w:val="20"/>
        </w:rPr>
        <w:t>C:\SmartVA</w:t>
      </w:r>
      <w:r>
        <w:rPr>
          <w:szCs w:val="20"/>
        </w:rPr>
        <w:t xml:space="preserve">.  </w:t>
      </w:r>
    </w:p>
    <w:p w:rsidR="00AE3D32" w:rsidRDefault="00AE3D32" w:rsidP="00770044">
      <w:pPr>
        <w:spacing w:line="276" w:lineRule="auto"/>
        <w:rPr>
          <w:szCs w:val="20"/>
        </w:rPr>
      </w:pPr>
      <w:r>
        <w:rPr>
          <w:szCs w:val="20"/>
        </w:rPr>
        <w:t xml:space="preserve">If you navigate to this folder, you will see a sub-folder called </w:t>
      </w:r>
      <w:r w:rsidRPr="00AE3D32">
        <w:rPr>
          <w:b/>
          <w:szCs w:val="20"/>
        </w:rPr>
        <w:t>Archive</w:t>
      </w:r>
      <w:r>
        <w:rPr>
          <w:szCs w:val="20"/>
        </w:rPr>
        <w:t xml:space="preserve">, and within that folder is the file </w:t>
      </w:r>
      <w:r>
        <w:rPr>
          <w:b/>
          <w:szCs w:val="20"/>
        </w:rPr>
        <w:t>results.csv</w:t>
      </w:r>
      <w:r>
        <w:rPr>
          <w:szCs w:val="20"/>
        </w:rPr>
        <w:t xml:space="preserve">.  </w:t>
      </w:r>
    </w:p>
    <w:p w:rsidR="00AE3D32" w:rsidRDefault="00AE3D32" w:rsidP="00770044">
      <w:pPr>
        <w:spacing w:line="276" w:lineRule="auto"/>
        <w:rPr>
          <w:szCs w:val="20"/>
        </w:rPr>
      </w:pPr>
      <w:r>
        <w:rPr>
          <w:szCs w:val="20"/>
        </w:rPr>
        <w:t>This file is useful if you need to review the results of previous analysis performed, or if you have closed the screen output and wish to review the results aga</w:t>
      </w:r>
      <w:r w:rsidR="00DC7178">
        <w:rPr>
          <w:szCs w:val="20"/>
        </w:rPr>
        <w:t>in.  The screenshots below show</w:t>
      </w:r>
      <w:r>
        <w:rPr>
          <w:szCs w:val="20"/>
        </w:rPr>
        <w:t xml:space="preserve"> the file in the default location, and what its contents look like when opened in excel.</w:t>
      </w:r>
    </w:p>
    <w:p w:rsidR="00AE3D32" w:rsidRDefault="00AE3D32" w:rsidP="00770044">
      <w:pPr>
        <w:spacing w:line="276" w:lineRule="auto"/>
        <w:rPr>
          <w:szCs w:val="20"/>
        </w:rPr>
      </w:pPr>
      <w:r>
        <w:rPr>
          <w:noProof/>
          <w:szCs w:val="20"/>
          <w:lang w:eastAsia="en-GB"/>
        </w:rPr>
        <w:drawing>
          <wp:inline distT="0" distB="0" distL="0" distR="0">
            <wp:extent cx="3933767" cy="2209800"/>
            <wp:effectExtent l="19050" t="1905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017376" cy="2256768"/>
                    </a:xfrm>
                    <a:prstGeom prst="rect">
                      <a:avLst/>
                    </a:prstGeom>
                    <a:noFill/>
                    <a:ln w="9525">
                      <a:solidFill>
                        <a:schemeClr val="tx1"/>
                      </a:solidFill>
                      <a:miter lim="800000"/>
                      <a:headEnd/>
                      <a:tailEnd/>
                    </a:ln>
                  </pic:spPr>
                </pic:pic>
              </a:graphicData>
            </a:graphic>
          </wp:inline>
        </w:drawing>
      </w:r>
    </w:p>
    <w:p w:rsidR="00AE7D5E" w:rsidRDefault="007760AE" w:rsidP="00DC7178">
      <w:pPr>
        <w:spacing w:line="276" w:lineRule="auto"/>
        <w:rPr>
          <w:szCs w:val="20"/>
        </w:rPr>
      </w:pPr>
      <w:r>
        <w:rPr>
          <w:noProof/>
          <w:lang w:eastAsia="en-GB"/>
        </w:rPr>
        <w:drawing>
          <wp:inline distT="0" distB="0" distL="0" distR="0">
            <wp:extent cx="5731510" cy="1316990"/>
            <wp:effectExtent l="19050" t="19050" r="21590"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731510" cy="1316990"/>
                    </a:xfrm>
                    <a:prstGeom prst="rect">
                      <a:avLst/>
                    </a:prstGeom>
                    <a:ln w="9525">
                      <a:solidFill>
                        <a:schemeClr val="tx1"/>
                      </a:solidFill>
                    </a:ln>
                  </pic:spPr>
                </pic:pic>
              </a:graphicData>
            </a:graphic>
          </wp:inline>
        </w:drawing>
      </w:r>
      <w:r w:rsidR="00AE7D5E">
        <w:rPr>
          <w:szCs w:val="20"/>
        </w:rPr>
        <w:br w:type="page"/>
      </w:r>
    </w:p>
    <w:p w:rsidR="00AE3D32" w:rsidRDefault="00AE7D5E" w:rsidP="00DB234C">
      <w:pPr>
        <w:pStyle w:val="Heading4"/>
      </w:pPr>
      <w:bookmarkStart w:id="24" w:name="_Toc535595407"/>
      <w:r>
        <w:lastRenderedPageBreak/>
        <w:t>Log</w:t>
      </w:r>
      <w:r w:rsidR="00A1655C">
        <w:t xml:space="preserve"> File</w:t>
      </w:r>
      <w:r>
        <w:t>s</w:t>
      </w:r>
      <w:bookmarkEnd w:id="24"/>
    </w:p>
    <w:p w:rsidR="00AE7D5E" w:rsidRDefault="00AE7D5E" w:rsidP="00AE7D5E"/>
    <w:p w:rsidR="00AE7D5E" w:rsidRDefault="00AE7D5E" w:rsidP="00AE7D5E">
      <w:r>
        <w:t xml:space="preserve">When the program runs, all of the component parts (file copy from tablet, ODK Briefcase conversion &amp; Tariff output) generate log files that can be reviewed if issues should arise.  The </w:t>
      </w:r>
      <w:r>
        <w:rPr>
          <w:b/>
        </w:rPr>
        <w:t>Logs</w:t>
      </w:r>
      <w:r>
        <w:t xml:space="preserve"> folder, contained within the </w:t>
      </w:r>
      <w:proofErr w:type="spellStart"/>
      <w:r w:rsidRPr="00AE7D5E">
        <w:rPr>
          <w:b/>
        </w:rPr>
        <w:t>ProcessDir</w:t>
      </w:r>
      <w:proofErr w:type="spellEnd"/>
      <w:r>
        <w:t>, contains the following:</w:t>
      </w:r>
    </w:p>
    <w:p w:rsidR="00AE7D5E" w:rsidRDefault="00AE7D5E" w:rsidP="00AE7D5E">
      <w:pPr>
        <w:pStyle w:val="Heading5"/>
      </w:pPr>
      <w:bookmarkStart w:id="25" w:name="_Toc535595408"/>
      <w:r>
        <w:t>log.txt</w:t>
      </w:r>
      <w:bookmarkEnd w:id="25"/>
    </w:p>
    <w:p w:rsidR="00AE7D5E" w:rsidRDefault="00AE7D5E" w:rsidP="00AE7D5E">
      <w:r>
        <w:t>This is the program log file and contains entries as each stage of the program runs/completes.  Any error messages that are displayed to screen are also written to this file to aid with trouble-shooting.  This log file should be checked first in case of any issues experienced.</w:t>
      </w:r>
    </w:p>
    <w:p w:rsidR="00AE7D5E" w:rsidRDefault="00AE7D5E" w:rsidP="00AE7D5E">
      <w:pPr>
        <w:pStyle w:val="Heading5"/>
      </w:pPr>
      <w:bookmarkStart w:id="26" w:name="_Toc535595409"/>
      <w:r>
        <w:t>adblog.txt</w:t>
      </w:r>
      <w:bookmarkEnd w:id="26"/>
    </w:p>
    <w:p w:rsidR="00AE7D5E" w:rsidRDefault="00AE7D5E" w:rsidP="00AE7D5E">
      <w:r>
        <w:t>This log file contains information specific to the file copy from the tablet and can be used to further troubleshoot issues at this stage of the program run.</w:t>
      </w:r>
    </w:p>
    <w:p w:rsidR="00AE7D5E" w:rsidRDefault="00AE7D5E" w:rsidP="00AE7D5E">
      <w:pPr>
        <w:pStyle w:val="Heading5"/>
      </w:pPr>
      <w:bookmarkStart w:id="27" w:name="_Toc535595410"/>
      <w:r>
        <w:t>BriefcaseOutput.txt</w:t>
      </w:r>
      <w:bookmarkEnd w:id="27"/>
    </w:p>
    <w:p w:rsidR="00AE7D5E" w:rsidRDefault="00AE7D5E" w:rsidP="00AE7D5E">
      <w:r>
        <w:t>This log file contains information specific to the ODK Briefcase conversion process and any issues with this stage of the program run will be logged here.</w:t>
      </w:r>
    </w:p>
    <w:p w:rsidR="00AE7D5E" w:rsidRDefault="00AE7D5E" w:rsidP="00AE7D5E">
      <w:pPr>
        <w:pStyle w:val="Heading5"/>
      </w:pPr>
      <w:bookmarkStart w:id="28" w:name="_Toc535595411"/>
      <w:r>
        <w:t>TariffOutput.txt</w:t>
      </w:r>
      <w:bookmarkEnd w:id="28"/>
    </w:p>
    <w:p w:rsidR="00AE7D5E" w:rsidRDefault="00AE7D5E" w:rsidP="00AE7D5E">
      <w:r>
        <w:t>This log file contains the specific information relating to the Tariff analysis stage of the program run.  Any issues experienced with Tariff analysis will be logged here.</w:t>
      </w:r>
    </w:p>
    <w:p w:rsidR="00AE7D5E" w:rsidRPr="00AE7D5E" w:rsidRDefault="00AE7D5E" w:rsidP="00AE7D5E"/>
    <w:sectPr w:rsidR="00AE7D5E" w:rsidRPr="00AE7D5E" w:rsidSect="00A849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A5521"/>
    <w:multiLevelType w:val="hybridMultilevel"/>
    <w:tmpl w:val="37B47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C6F1249"/>
    <w:multiLevelType w:val="hybridMultilevel"/>
    <w:tmpl w:val="3DF08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F05C36"/>
    <w:multiLevelType w:val="hybridMultilevel"/>
    <w:tmpl w:val="784210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E075D5"/>
    <w:multiLevelType w:val="hybridMultilevel"/>
    <w:tmpl w:val="5C64F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EF430A"/>
    <w:multiLevelType w:val="hybridMultilevel"/>
    <w:tmpl w:val="A48E7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492047"/>
    <w:multiLevelType w:val="hybridMultilevel"/>
    <w:tmpl w:val="392A5C4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8432924"/>
    <w:multiLevelType w:val="hybridMultilevel"/>
    <w:tmpl w:val="280CD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3B3648"/>
    <w:multiLevelType w:val="hybridMultilevel"/>
    <w:tmpl w:val="3C1EB9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6C192F"/>
    <w:multiLevelType w:val="hybridMultilevel"/>
    <w:tmpl w:val="8BCA41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A2518D2"/>
    <w:multiLevelType w:val="hybridMultilevel"/>
    <w:tmpl w:val="BA1C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A23F76"/>
    <w:multiLevelType w:val="hybridMultilevel"/>
    <w:tmpl w:val="B5F05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DA721F"/>
    <w:multiLevelType w:val="hybridMultilevel"/>
    <w:tmpl w:val="A950D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5A136E"/>
    <w:multiLevelType w:val="hybridMultilevel"/>
    <w:tmpl w:val="4FD072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8"/>
  </w:num>
  <w:num w:numId="5">
    <w:abstractNumId w:val="5"/>
  </w:num>
  <w:num w:numId="6">
    <w:abstractNumId w:val="0"/>
  </w:num>
  <w:num w:numId="7">
    <w:abstractNumId w:val="12"/>
  </w:num>
  <w:num w:numId="8">
    <w:abstractNumId w:val="2"/>
  </w:num>
  <w:num w:numId="9">
    <w:abstractNumId w:val="9"/>
  </w:num>
  <w:num w:numId="10">
    <w:abstractNumId w:val="11"/>
  </w:num>
  <w:num w:numId="11">
    <w:abstractNumId w:val="10"/>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2"/>
  </w:compat>
  <w:rsids>
    <w:rsidRoot w:val="005174CE"/>
    <w:rsid w:val="000B2128"/>
    <w:rsid w:val="000B5CD1"/>
    <w:rsid w:val="000B677D"/>
    <w:rsid w:val="000E7062"/>
    <w:rsid w:val="00114E9E"/>
    <w:rsid w:val="00170490"/>
    <w:rsid w:val="00184D44"/>
    <w:rsid w:val="001A4D3B"/>
    <w:rsid w:val="001E7B23"/>
    <w:rsid w:val="00207700"/>
    <w:rsid w:val="00220D8F"/>
    <w:rsid w:val="00256202"/>
    <w:rsid w:val="00261A4B"/>
    <w:rsid w:val="002638AA"/>
    <w:rsid w:val="00283CFC"/>
    <w:rsid w:val="00297C63"/>
    <w:rsid w:val="002E0BD2"/>
    <w:rsid w:val="003021B4"/>
    <w:rsid w:val="003141D4"/>
    <w:rsid w:val="00320E97"/>
    <w:rsid w:val="00326A11"/>
    <w:rsid w:val="00334163"/>
    <w:rsid w:val="00336C05"/>
    <w:rsid w:val="00354FEB"/>
    <w:rsid w:val="00357585"/>
    <w:rsid w:val="003606C7"/>
    <w:rsid w:val="00376940"/>
    <w:rsid w:val="0039601E"/>
    <w:rsid w:val="003B4467"/>
    <w:rsid w:val="003D36B7"/>
    <w:rsid w:val="003F5F77"/>
    <w:rsid w:val="003F6479"/>
    <w:rsid w:val="0041407E"/>
    <w:rsid w:val="00423970"/>
    <w:rsid w:val="00436B28"/>
    <w:rsid w:val="005163CF"/>
    <w:rsid w:val="005174CE"/>
    <w:rsid w:val="005239B7"/>
    <w:rsid w:val="00527BCE"/>
    <w:rsid w:val="00560016"/>
    <w:rsid w:val="005807F1"/>
    <w:rsid w:val="00594888"/>
    <w:rsid w:val="005B39FA"/>
    <w:rsid w:val="005E4B37"/>
    <w:rsid w:val="005F7A86"/>
    <w:rsid w:val="00614674"/>
    <w:rsid w:val="006313F2"/>
    <w:rsid w:val="0063448C"/>
    <w:rsid w:val="00672F8E"/>
    <w:rsid w:val="0069644B"/>
    <w:rsid w:val="006C12FE"/>
    <w:rsid w:val="006C71FF"/>
    <w:rsid w:val="006E7B93"/>
    <w:rsid w:val="006F7207"/>
    <w:rsid w:val="0074151E"/>
    <w:rsid w:val="00770044"/>
    <w:rsid w:val="00773AB7"/>
    <w:rsid w:val="007760AE"/>
    <w:rsid w:val="00797E35"/>
    <w:rsid w:val="007B2E50"/>
    <w:rsid w:val="007E0034"/>
    <w:rsid w:val="007E7101"/>
    <w:rsid w:val="00811263"/>
    <w:rsid w:val="00883A45"/>
    <w:rsid w:val="008A7741"/>
    <w:rsid w:val="008F1A0F"/>
    <w:rsid w:val="00906D77"/>
    <w:rsid w:val="009652AA"/>
    <w:rsid w:val="00977D10"/>
    <w:rsid w:val="009818F4"/>
    <w:rsid w:val="00985611"/>
    <w:rsid w:val="009871EE"/>
    <w:rsid w:val="00991CF4"/>
    <w:rsid w:val="009A15A0"/>
    <w:rsid w:val="009A1C7B"/>
    <w:rsid w:val="009B7EB3"/>
    <w:rsid w:val="009E561C"/>
    <w:rsid w:val="009F75C7"/>
    <w:rsid w:val="00A1359E"/>
    <w:rsid w:val="00A1655C"/>
    <w:rsid w:val="00A55C2D"/>
    <w:rsid w:val="00A6266F"/>
    <w:rsid w:val="00A75D5A"/>
    <w:rsid w:val="00A8174A"/>
    <w:rsid w:val="00A82A8A"/>
    <w:rsid w:val="00A8423D"/>
    <w:rsid w:val="00A849DE"/>
    <w:rsid w:val="00A954D3"/>
    <w:rsid w:val="00AB02E1"/>
    <w:rsid w:val="00AC33EA"/>
    <w:rsid w:val="00AC6D24"/>
    <w:rsid w:val="00AE3D32"/>
    <w:rsid w:val="00AE7D5E"/>
    <w:rsid w:val="00B51026"/>
    <w:rsid w:val="00B51945"/>
    <w:rsid w:val="00B879E3"/>
    <w:rsid w:val="00BC4F28"/>
    <w:rsid w:val="00BF77E9"/>
    <w:rsid w:val="00C03DD7"/>
    <w:rsid w:val="00C40C72"/>
    <w:rsid w:val="00C748EF"/>
    <w:rsid w:val="00C813E1"/>
    <w:rsid w:val="00C82916"/>
    <w:rsid w:val="00CD0955"/>
    <w:rsid w:val="00CD1488"/>
    <w:rsid w:val="00CD4D8B"/>
    <w:rsid w:val="00CE2562"/>
    <w:rsid w:val="00D0052B"/>
    <w:rsid w:val="00D22B4B"/>
    <w:rsid w:val="00D321E6"/>
    <w:rsid w:val="00D40575"/>
    <w:rsid w:val="00D43C78"/>
    <w:rsid w:val="00D50A28"/>
    <w:rsid w:val="00D6526D"/>
    <w:rsid w:val="00DB1AE6"/>
    <w:rsid w:val="00DB234C"/>
    <w:rsid w:val="00DB2A97"/>
    <w:rsid w:val="00DC7178"/>
    <w:rsid w:val="00E27F23"/>
    <w:rsid w:val="00E64F77"/>
    <w:rsid w:val="00EA0D21"/>
    <w:rsid w:val="00EC55D6"/>
    <w:rsid w:val="00F136C1"/>
    <w:rsid w:val="00F4029D"/>
    <w:rsid w:val="00F537BD"/>
    <w:rsid w:val="00F63C48"/>
    <w:rsid w:val="00F736AB"/>
    <w:rsid w:val="00F755F3"/>
    <w:rsid w:val="00FF5C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5:docId w15:val="{DBB31C26-3516-4E03-AB08-08283D472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674"/>
    <w:rPr>
      <w:rFonts w:asciiTheme="majorHAnsi" w:hAnsiTheme="majorHAnsi"/>
      <w:sz w:val="20"/>
    </w:rPr>
  </w:style>
  <w:style w:type="paragraph" w:styleId="Heading1">
    <w:name w:val="heading 1"/>
    <w:basedOn w:val="Normal"/>
    <w:next w:val="Normal"/>
    <w:link w:val="Heading1Char"/>
    <w:uiPriority w:val="9"/>
    <w:qFormat/>
    <w:rsid w:val="005174CE"/>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2AA"/>
    <w:pPr>
      <w:keepNext/>
      <w:keepLines/>
      <w:spacing w:before="40" w:after="0"/>
      <w:outlineLvl w:val="1"/>
    </w:pPr>
    <w:rPr>
      <w:rFonts w:eastAsiaTheme="majorEastAsia"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3021B4"/>
    <w:pPr>
      <w:keepNext/>
      <w:keepLines/>
      <w:spacing w:before="40" w:after="0"/>
      <w:outlineLvl w:val="2"/>
    </w:pPr>
    <w:rPr>
      <w:rFonts w:eastAsiaTheme="majorEastAsia" w:cstheme="majorBidi"/>
      <w:color w:val="2E74B5" w:themeColor="accent1" w:themeShade="BF"/>
      <w:szCs w:val="24"/>
    </w:rPr>
  </w:style>
  <w:style w:type="paragraph" w:styleId="Heading4">
    <w:name w:val="heading 4"/>
    <w:basedOn w:val="Normal"/>
    <w:next w:val="Normal"/>
    <w:link w:val="Heading4Char"/>
    <w:uiPriority w:val="9"/>
    <w:unhideWhenUsed/>
    <w:qFormat/>
    <w:rsid w:val="00DB234C"/>
    <w:pPr>
      <w:keepNext/>
      <w:keepLines/>
      <w:spacing w:before="40" w:after="0"/>
      <w:outlineLvl w:val="3"/>
    </w:pPr>
    <w:rPr>
      <w:rFonts w:eastAsiaTheme="majorEastAsia" w:cstheme="majorBidi"/>
      <w:iCs/>
      <w:color w:val="2E74B5" w:themeColor="accent1" w:themeShade="BF"/>
    </w:rPr>
  </w:style>
  <w:style w:type="paragraph" w:styleId="Heading5">
    <w:name w:val="heading 5"/>
    <w:basedOn w:val="Normal"/>
    <w:next w:val="Normal"/>
    <w:link w:val="Heading5Char"/>
    <w:uiPriority w:val="9"/>
    <w:unhideWhenUsed/>
    <w:qFormat/>
    <w:rsid w:val="00AE7D5E"/>
    <w:pPr>
      <w:keepNext/>
      <w:keepLines/>
      <w:spacing w:before="200" w:after="0"/>
      <w:outlineLvl w:val="4"/>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52AA"/>
    <w:rPr>
      <w:rFonts w:asciiTheme="majorHAnsi" w:eastAsiaTheme="majorEastAsia" w:hAnsiTheme="majorHAnsi" w:cstheme="majorBidi"/>
      <w:color w:val="2E74B5" w:themeColor="accent1" w:themeShade="BF"/>
      <w:sz w:val="24"/>
      <w:szCs w:val="26"/>
    </w:rPr>
  </w:style>
  <w:style w:type="paragraph" w:styleId="ListParagraph">
    <w:name w:val="List Paragraph"/>
    <w:basedOn w:val="Normal"/>
    <w:uiPriority w:val="34"/>
    <w:qFormat/>
    <w:rsid w:val="005174CE"/>
    <w:pPr>
      <w:ind w:left="720"/>
      <w:contextualSpacing/>
    </w:pPr>
  </w:style>
  <w:style w:type="character" w:styleId="Hyperlink">
    <w:name w:val="Hyperlink"/>
    <w:basedOn w:val="DefaultParagraphFont"/>
    <w:uiPriority w:val="99"/>
    <w:unhideWhenUsed/>
    <w:rsid w:val="003141D4"/>
    <w:rPr>
      <w:color w:val="0563C1" w:themeColor="hyperlink"/>
      <w:u w:val="single"/>
    </w:rPr>
  </w:style>
  <w:style w:type="character" w:customStyle="1" w:styleId="Heading3Char">
    <w:name w:val="Heading 3 Char"/>
    <w:basedOn w:val="DefaultParagraphFont"/>
    <w:link w:val="Heading3"/>
    <w:uiPriority w:val="9"/>
    <w:rsid w:val="003021B4"/>
    <w:rPr>
      <w:rFonts w:asciiTheme="majorHAnsi" w:eastAsiaTheme="majorEastAsia" w:hAnsiTheme="majorHAnsi" w:cstheme="majorBidi"/>
      <w:color w:val="2E74B5" w:themeColor="accent1" w:themeShade="BF"/>
      <w:sz w:val="20"/>
      <w:szCs w:val="24"/>
    </w:rPr>
  </w:style>
  <w:style w:type="character" w:customStyle="1" w:styleId="Heading4Char">
    <w:name w:val="Heading 4 Char"/>
    <w:basedOn w:val="DefaultParagraphFont"/>
    <w:link w:val="Heading4"/>
    <w:uiPriority w:val="9"/>
    <w:rsid w:val="00DB234C"/>
    <w:rPr>
      <w:rFonts w:asciiTheme="majorHAnsi" w:eastAsiaTheme="majorEastAsia" w:hAnsiTheme="majorHAnsi" w:cstheme="majorBidi"/>
      <w:iCs/>
      <w:color w:val="2E74B5" w:themeColor="accent1" w:themeShade="BF"/>
      <w:sz w:val="20"/>
    </w:rPr>
  </w:style>
  <w:style w:type="paragraph" w:styleId="TOCHeading">
    <w:name w:val="TOC Heading"/>
    <w:basedOn w:val="Heading1"/>
    <w:next w:val="Normal"/>
    <w:uiPriority w:val="39"/>
    <w:unhideWhenUsed/>
    <w:qFormat/>
    <w:rsid w:val="007E7101"/>
    <w:pPr>
      <w:outlineLvl w:val="9"/>
    </w:pPr>
    <w:rPr>
      <w:lang w:val="en-US"/>
    </w:rPr>
  </w:style>
  <w:style w:type="paragraph" w:styleId="TOC1">
    <w:name w:val="toc 1"/>
    <w:basedOn w:val="Normal"/>
    <w:next w:val="Normal"/>
    <w:autoRedefine/>
    <w:uiPriority w:val="39"/>
    <w:unhideWhenUsed/>
    <w:rsid w:val="007E7101"/>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7E7101"/>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7E7101"/>
    <w:pPr>
      <w:spacing w:after="0"/>
      <w:ind w:left="400"/>
    </w:pPr>
    <w:rPr>
      <w:rFonts w:asciiTheme="minorHAnsi" w:hAnsiTheme="minorHAnsi" w:cstheme="minorHAnsi"/>
      <w:i/>
      <w:iCs/>
      <w:szCs w:val="20"/>
    </w:rPr>
  </w:style>
  <w:style w:type="character" w:styleId="FollowedHyperlink">
    <w:name w:val="FollowedHyperlink"/>
    <w:basedOn w:val="DefaultParagraphFont"/>
    <w:uiPriority w:val="99"/>
    <w:semiHidden/>
    <w:unhideWhenUsed/>
    <w:rsid w:val="00256202"/>
    <w:rPr>
      <w:color w:val="954F72" w:themeColor="followedHyperlink"/>
      <w:u w:val="single"/>
    </w:rPr>
  </w:style>
  <w:style w:type="paragraph" w:styleId="BalloonText">
    <w:name w:val="Balloon Text"/>
    <w:basedOn w:val="Normal"/>
    <w:link w:val="BalloonTextChar"/>
    <w:uiPriority w:val="99"/>
    <w:semiHidden/>
    <w:unhideWhenUsed/>
    <w:rsid w:val="00B87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9E3"/>
    <w:rPr>
      <w:rFonts w:ascii="Tahoma" w:hAnsi="Tahoma" w:cs="Tahoma"/>
      <w:sz w:val="16"/>
      <w:szCs w:val="16"/>
    </w:rPr>
  </w:style>
  <w:style w:type="character" w:customStyle="1" w:styleId="Heading5Char">
    <w:name w:val="Heading 5 Char"/>
    <w:basedOn w:val="DefaultParagraphFont"/>
    <w:link w:val="Heading5"/>
    <w:uiPriority w:val="9"/>
    <w:rsid w:val="00AE7D5E"/>
    <w:rPr>
      <w:rFonts w:asciiTheme="majorHAnsi" w:eastAsiaTheme="majorEastAsia" w:hAnsiTheme="majorHAnsi" w:cstheme="majorBidi"/>
      <w:color w:val="1F4D78" w:themeColor="accent1" w:themeShade="7F"/>
      <w:sz w:val="20"/>
    </w:rPr>
  </w:style>
  <w:style w:type="paragraph" w:styleId="TOC4">
    <w:name w:val="toc 4"/>
    <w:basedOn w:val="Normal"/>
    <w:next w:val="Normal"/>
    <w:autoRedefine/>
    <w:uiPriority w:val="39"/>
    <w:unhideWhenUsed/>
    <w:rsid w:val="00C82916"/>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C82916"/>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6E7B93"/>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6E7B93"/>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6E7B93"/>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6E7B93"/>
    <w:pPr>
      <w:spacing w:after="0"/>
      <w:ind w:left="160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85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java.com/en/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FC1E3-2CC7-49BC-B974-DFD6FA5FB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24</Pages>
  <Words>3286</Words>
  <Characters>18734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dc:creator>
  <cp:lastModifiedBy>Bryan Richards</cp:lastModifiedBy>
  <cp:revision>47</cp:revision>
  <dcterms:created xsi:type="dcterms:W3CDTF">2019-01-16T06:56:00Z</dcterms:created>
  <dcterms:modified xsi:type="dcterms:W3CDTF">2019-01-25T00:50:00Z</dcterms:modified>
</cp:coreProperties>
</file>