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LAPORAN TUGAS</w:t>
      </w:r>
    </w:p>
    <w:p w:rsidR="00000000" w:rsidDel="00000000" w:rsidP="00000000" w:rsidRDefault="00000000" w:rsidRPr="00000000" w14:paraId="00000002">
      <w:pPr>
        <w:widowControl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PEMROGRAMAN WEB</w:t>
      </w:r>
    </w:p>
    <w:p w:rsidR="00000000" w:rsidDel="00000000" w:rsidP="00000000" w:rsidRDefault="00000000" w:rsidRPr="00000000" w14:paraId="00000003">
      <w:pPr>
        <w:widowControl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SRS WEBSITE E-NEWSPAPER</w:t>
      </w:r>
    </w:p>
    <w:p w:rsidR="00000000" w:rsidDel="00000000" w:rsidP="00000000" w:rsidRDefault="00000000" w:rsidRPr="00000000" w14:paraId="00000004">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widowControl w:val="0"/>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1414463</wp:posOffset>
            </wp:positionH>
            <wp:positionV relativeFrom="paragraph">
              <wp:posOffset>238581</wp:posOffset>
            </wp:positionV>
            <wp:extent cx="2871788" cy="3072612"/>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71788" cy="3072612"/>
                    </a:xfrm>
                    <a:prstGeom prst="rect"/>
                    <a:ln/>
                  </pic:spPr>
                </pic:pic>
              </a:graphicData>
            </a:graphic>
          </wp:anchor>
        </w:drawing>
      </w:r>
    </w:p>
    <w:p w:rsidR="00000000" w:rsidDel="00000000" w:rsidP="00000000" w:rsidRDefault="00000000" w:rsidRPr="00000000" w14:paraId="00000006">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 Kelompok 1 :</w:t>
      </w:r>
    </w:p>
    <w:p w:rsidR="00000000" w:rsidDel="00000000" w:rsidP="00000000" w:rsidRDefault="00000000" w:rsidRPr="00000000" w14:paraId="0000001B">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widowControl w:val="0"/>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Adelia Salsabila Arifin</w:t>
        <w:tab/>
        <w:tab/>
        <w:t xml:space="preserve">22091397022</w:t>
      </w:r>
    </w:p>
    <w:p w:rsidR="00000000" w:rsidDel="00000000" w:rsidP="00000000" w:rsidRDefault="00000000" w:rsidRPr="00000000" w14:paraId="0000001E">
      <w:pPr>
        <w:widowControl w:val="0"/>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Deby Putri Sulistyo Rini</w:t>
        <w:tab/>
        <w:tab/>
        <w:t xml:space="preserve">22091397029</w:t>
      </w:r>
    </w:p>
    <w:p w:rsidR="00000000" w:rsidDel="00000000" w:rsidP="00000000" w:rsidRDefault="00000000" w:rsidRPr="00000000" w14:paraId="0000001F">
      <w:pPr>
        <w:widowControl w:val="0"/>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Enrique Rendhi Julian Mahardika</w:t>
        <w:tab/>
        <w:t xml:space="preserve">22091397031</w:t>
      </w:r>
    </w:p>
    <w:p w:rsidR="00000000" w:rsidDel="00000000" w:rsidP="00000000" w:rsidRDefault="00000000" w:rsidRPr="00000000" w14:paraId="00000020">
      <w:pPr>
        <w:widowControl w:val="0"/>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Epa Aprillia</w:t>
        <w:tab/>
        <w:t xml:space="preserve"> </w:t>
        <w:tab/>
        <w:tab/>
        <w:tab/>
        <w:t xml:space="preserve">22091397024</w:t>
      </w:r>
    </w:p>
    <w:p w:rsidR="00000000" w:rsidDel="00000000" w:rsidP="00000000" w:rsidRDefault="00000000" w:rsidRPr="00000000" w14:paraId="00000021">
      <w:pPr>
        <w:widowControl w:val="0"/>
        <w:ind w:left="1417.322834645669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5">
      <w:pPr>
        <w:widowControl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6">
      <w:pPr>
        <w:widowControl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7">
      <w:pPr>
        <w:widowControl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PRODI D4 MANAJEMEN INFORMATIKA</w:t>
      </w:r>
    </w:p>
    <w:p w:rsidR="00000000" w:rsidDel="00000000" w:rsidP="00000000" w:rsidRDefault="00000000" w:rsidRPr="00000000" w14:paraId="00000029">
      <w:pPr>
        <w:widowControl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FAKULTAS VOKASI</w:t>
      </w:r>
    </w:p>
    <w:p w:rsidR="00000000" w:rsidDel="00000000" w:rsidP="00000000" w:rsidRDefault="00000000" w:rsidRPr="00000000" w14:paraId="0000002A">
      <w:pPr>
        <w:widowControl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UNIVERSITAS NEGERI SURABAYA</w:t>
      </w:r>
    </w:p>
    <w:p w:rsidR="00000000" w:rsidDel="00000000" w:rsidP="00000000" w:rsidRDefault="00000000" w:rsidRPr="00000000" w14:paraId="0000002B">
      <w:pPr>
        <w:widowControl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2023</w:t>
      </w:r>
    </w:p>
    <w:p w:rsidR="00000000" w:rsidDel="00000000" w:rsidP="00000000" w:rsidRDefault="00000000" w:rsidRPr="00000000" w14:paraId="0000002C">
      <w:pPr>
        <w:widowControl w:val="0"/>
        <w:numPr>
          <w:ilvl w:val="0"/>
          <w:numId w:val="3"/>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Tujuan</w:t>
      </w:r>
    </w:p>
    <w:p w:rsidR="00000000" w:rsidDel="00000000" w:rsidP="00000000" w:rsidRDefault="00000000" w:rsidRPr="00000000" w14:paraId="0000002D">
      <w:pPr>
        <w:widowControl w:val="0"/>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utama dari pembuatan website e-newspaper adalah untuk menyediakan akses mudah dan luas kepada berita dan informasi, mencapai pembaca dari berbagai lokasi melalui perangkat digital, meningkatkan interaktivitas dengan pembaca, menghemat biaya operasional, memungkinkan inovasi dalam penyajian konten multimedia, dan memberikan platform untuk pemasaran iklan. Selain itu, e-newspaper juga memiliki keuntungan dalam hal keberlanjutan lingkungan, pemantauan analitik, dan kemampuan untuk berinovasi dalam format dan konten berita.</w:t>
      </w:r>
    </w:p>
    <w:p w:rsidR="00000000" w:rsidDel="00000000" w:rsidP="00000000" w:rsidRDefault="00000000" w:rsidRPr="00000000" w14:paraId="0000002E">
      <w:pPr>
        <w:widowControl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numPr>
          <w:ilvl w:val="0"/>
          <w:numId w:val="3"/>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Lampiran</w:t>
      </w:r>
    </w:p>
    <w:p w:rsidR="00000000" w:rsidDel="00000000" w:rsidP="00000000" w:rsidRDefault="00000000" w:rsidRPr="00000000" w14:paraId="00000030">
      <w:pPr>
        <w:widowControl w:val="0"/>
        <w:numPr>
          <w:ilvl w:val="0"/>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Flowchart Website E-Newspaper</w:t>
      </w:r>
      <w:r w:rsidDel="00000000" w:rsidR="00000000" w:rsidRPr="00000000">
        <w:drawing>
          <wp:anchor allowOverlap="1" behindDoc="0" distB="114300" distT="114300" distL="114300" distR="114300" hidden="0" layoutInCell="1" locked="0" relativeHeight="0" simplePos="0">
            <wp:simplePos x="0" y="0"/>
            <wp:positionH relativeFrom="column">
              <wp:posOffset>971550</wp:posOffset>
            </wp:positionH>
            <wp:positionV relativeFrom="paragraph">
              <wp:posOffset>313041</wp:posOffset>
            </wp:positionV>
            <wp:extent cx="4219509" cy="7075791"/>
            <wp:effectExtent b="0" l="0" r="0" t="0"/>
            <wp:wrapTopAndBottom distB="114300" distT="11430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219509" cy="7075791"/>
                    </a:xfrm>
                    <a:prstGeom prst="rect"/>
                    <a:ln/>
                  </pic:spPr>
                </pic:pic>
              </a:graphicData>
            </a:graphic>
          </wp:anchor>
        </w:drawing>
      </w:r>
    </w:p>
    <w:p w:rsidR="00000000" w:rsidDel="00000000" w:rsidP="00000000" w:rsidRDefault="00000000" w:rsidRPr="00000000" w14:paraId="00000031">
      <w:pPr>
        <w:widowControl w:val="0"/>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widowControl w:val="0"/>
        <w:numPr>
          <w:ilvl w:val="0"/>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Use Case Website E-Newspaper</w:t>
      </w:r>
    </w:p>
    <w:p w:rsidR="00000000" w:rsidDel="00000000" w:rsidP="00000000" w:rsidRDefault="00000000" w:rsidRPr="00000000" w14:paraId="00000033">
      <w:pPr>
        <w:widowControl w:val="0"/>
        <w:ind w:left="144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132675</wp:posOffset>
            </wp:positionV>
            <wp:extent cx="4797750" cy="399165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97750" cy="3991650"/>
                    </a:xfrm>
                    <a:prstGeom prst="rect"/>
                    <a:ln/>
                  </pic:spPr>
                </pic:pic>
              </a:graphicData>
            </a:graphic>
          </wp:anchor>
        </w:drawing>
      </w:r>
    </w:p>
    <w:p w:rsidR="00000000" w:rsidDel="00000000" w:rsidP="00000000" w:rsidRDefault="00000000" w:rsidRPr="00000000" w14:paraId="00000034">
      <w:pPr>
        <w:widowControl w:val="0"/>
        <w:jc w:val="left"/>
        <w:rPr>
          <w:rFonts w:ascii="Times New Roman" w:cs="Times New Roman" w:eastAsia="Times New Roman" w:hAnsi="Times New Roman"/>
          <w:b w:val="1"/>
          <w:sz w:val="32"/>
          <w:szCs w:val="32"/>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