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B98" w:rsidRPr="00060140" w:rsidRDefault="00000000">
      <w:pPr>
        <w:pStyle w:val="Heading1"/>
        <w:rPr>
          <w:color w:val="FF0000"/>
        </w:rPr>
      </w:pPr>
      <w:r w:rsidRPr="00060140">
        <w:rPr>
          <w:color w:val="FF0000"/>
        </w:rPr>
        <w:t>Define Software Requirements</w:t>
      </w:r>
    </w:p>
    <w:p w:rsidR="00760B98" w:rsidRDefault="00000000">
      <w:r>
        <w:t>Identify the core functionalities:</w:t>
      </w:r>
    </w:p>
    <w:p w:rsidR="00760B98" w:rsidRDefault="00000000">
      <w:r>
        <w:t>- Weather Prediction: Analyzing satellite imagery to forecast space weather conditions (e.g., solar storms, cosmic radiation).</w:t>
      </w:r>
    </w:p>
    <w:p w:rsidR="00760B98" w:rsidRDefault="00000000">
      <w:r>
        <w:t>- Space Debris Detection: Detecting and tracking space debris using computer vision models.</w:t>
      </w:r>
    </w:p>
    <w:p w:rsidR="00760B98" w:rsidRDefault="00000000">
      <w:r>
        <w:t>Define non-functional requirements:</w:t>
      </w:r>
    </w:p>
    <w:p w:rsidR="00760B98" w:rsidRDefault="00000000">
      <w:r>
        <w:t>- Latency: Real-time or near-real-time debris detection and weather forecasting.</w:t>
      </w:r>
    </w:p>
    <w:p w:rsidR="00760B98" w:rsidRDefault="00000000">
      <w:r>
        <w:t>- Scalability: Ability to process large amounts of satellite imagery from multiple sources.</w:t>
      </w:r>
    </w:p>
    <w:p w:rsidR="00760B98" w:rsidRDefault="00000000">
      <w:r>
        <w:t>- Security: Secure communication between satellites, ground stations, and cloud systems.</w:t>
      </w:r>
    </w:p>
    <w:p w:rsidR="00760B98" w:rsidRDefault="00000000">
      <w:r>
        <w:t>Decide deployment type:</w:t>
      </w:r>
    </w:p>
    <w:p w:rsidR="00760B98" w:rsidRDefault="00000000">
      <w:r>
        <w:t>- Web-based dashboard for visualization.</w:t>
      </w:r>
    </w:p>
    <w:p w:rsidR="00760B98" w:rsidRDefault="00000000">
      <w:r>
        <w:t>- API for integration with satellite systems.</w:t>
      </w:r>
    </w:p>
    <w:p w:rsidR="00760B98" w:rsidRDefault="00000000">
      <w:r>
        <w:t>- Edge computing for real-time detection on satellites.</w:t>
      </w:r>
    </w:p>
    <w:p w:rsidR="00760B98" w:rsidRPr="00060140" w:rsidRDefault="00000000">
      <w:pPr>
        <w:pStyle w:val="Heading1"/>
        <w:rPr>
          <w:color w:val="FF0000"/>
        </w:rPr>
      </w:pPr>
      <w:r w:rsidRPr="00060140">
        <w:rPr>
          <w:color w:val="FF0000"/>
        </w:rPr>
        <w:t>System Design &amp; Architecture</w:t>
      </w:r>
    </w:p>
    <w:p w:rsidR="00760B98" w:rsidRPr="00060140" w:rsidRDefault="00000000">
      <w:pPr>
        <w:pStyle w:val="Heading2"/>
        <w:rPr>
          <w:color w:val="FF0000"/>
        </w:rPr>
      </w:pPr>
      <w:r w:rsidRPr="00060140">
        <w:rPr>
          <w:color w:val="FF0000"/>
        </w:rPr>
        <w:t>(a) Backend (Model Serving &amp; APIs)</w:t>
      </w:r>
    </w:p>
    <w:p w:rsidR="00760B98" w:rsidRDefault="00000000">
      <w:r>
        <w:t>- Use frameworks like FastAPI, Flask, or Django for API development.</w:t>
      </w:r>
    </w:p>
    <w:p w:rsidR="00760B98" w:rsidRDefault="00000000">
      <w:r>
        <w:t>- Deploy trained models using:</w:t>
      </w:r>
    </w:p>
    <w:p w:rsidR="00760B98" w:rsidRDefault="00000000">
      <w:r>
        <w:t xml:space="preserve">  - TensorFlow Serving (for deep learning models).</w:t>
      </w:r>
    </w:p>
    <w:p w:rsidR="00760B98" w:rsidRDefault="00000000">
      <w:r>
        <w:t xml:space="preserve">  - ONNX Runtime (for optimized inference on different platforms).</w:t>
      </w:r>
    </w:p>
    <w:p w:rsidR="00760B98" w:rsidRDefault="00000000">
      <w:r>
        <w:t xml:space="preserve">  - Hugging Face Inference API (if using pre-trained transformers for image analysis).</w:t>
      </w:r>
    </w:p>
    <w:p w:rsidR="00760B98" w:rsidRDefault="00000000">
      <w:r>
        <w:t>- Expose the models via REST API or gRPC for real-time data processing.</w:t>
      </w:r>
    </w:p>
    <w:p w:rsidR="00760B98" w:rsidRPr="00060140" w:rsidRDefault="00000000">
      <w:pPr>
        <w:pStyle w:val="Heading2"/>
        <w:rPr>
          <w:color w:val="FF0000"/>
        </w:rPr>
      </w:pPr>
      <w:r w:rsidRPr="00060140">
        <w:rPr>
          <w:color w:val="FF0000"/>
        </w:rPr>
        <w:t>(b) Frontend (User Interface)</w:t>
      </w:r>
    </w:p>
    <w:p w:rsidR="00760B98" w:rsidRDefault="00000000">
      <w:r>
        <w:t>- Web-based UI: React.js, Vue.js (for visualizing satellite data and predictions).</w:t>
      </w:r>
    </w:p>
    <w:p w:rsidR="00760B98" w:rsidRDefault="00000000">
      <w:r>
        <w:t>- Mobile-based UI: Flutter, React Native (for on-the-go monitoring).</w:t>
      </w:r>
    </w:p>
    <w:p w:rsidR="00760B98" w:rsidRDefault="00000000">
      <w:r>
        <w:t>- Command-line interface for direct integration with satellite communication systems.</w:t>
      </w:r>
    </w:p>
    <w:p w:rsidR="00760B98" w:rsidRPr="00060140" w:rsidRDefault="00000000">
      <w:pPr>
        <w:pStyle w:val="Heading2"/>
        <w:rPr>
          <w:color w:val="FF0000"/>
        </w:rPr>
      </w:pPr>
      <w:r w:rsidRPr="00060140">
        <w:rPr>
          <w:color w:val="FF0000"/>
        </w:rPr>
        <w:lastRenderedPageBreak/>
        <w:t>(c) Database &amp; Storage</w:t>
      </w:r>
    </w:p>
    <w:p w:rsidR="00760B98" w:rsidRDefault="00000000">
      <w:r>
        <w:t>- Relational DBs (PostgreSQL, MySQL) for storing metadata, predictions, and logs.</w:t>
      </w:r>
    </w:p>
    <w:p w:rsidR="00760B98" w:rsidRDefault="00000000">
      <w:r>
        <w:t>- NoSQL DBs (MongoDB, Firebase) for unstructured satellite imagery and real-time telemetry data.</w:t>
      </w:r>
    </w:p>
    <w:p w:rsidR="00760B98" w:rsidRDefault="00000000">
      <w:r>
        <w:t>- Blob Storage (AWS S3, Google Cloud Storage) for storing large satellite images and models.</w:t>
      </w:r>
    </w:p>
    <w:p w:rsidR="00760B98" w:rsidRPr="00060140" w:rsidRDefault="00000000">
      <w:pPr>
        <w:pStyle w:val="Heading1"/>
        <w:rPr>
          <w:color w:val="FF0000"/>
        </w:rPr>
      </w:pPr>
      <w:r w:rsidRPr="00060140">
        <w:rPr>
          <w:color w:val="FF0000"/>
        </w:rPr>
        <w:t>Key Software Engineering Features</w:t>
      </w:r>
    </w:p>
    <w:p w:rsidR="00760B98" w:rsidRPr="00060140" w:rsidRDefault="00000000">
      <w:pPr>
        <w:pStyle w:val="Heading2"/>
        <w:rPr>
          <w:color w:val="FF0000"/>
        </w:rPr>
      </w:pPr>
      <w:r w:rsidRPr="00060140">
        <w:rPr>
          <w:color w:val="FF0000"/>
        </w:rPr>
        <w:t>(a) Scalability &amp; Deployment</w:t>
      </w:r>
    </w:p>
    <w:p w:rsidR="00760B98" w:rsidRDefault="00000000">
      <w:r>
        <w:t>- Containerization: Dockerize models and APIs.</w:t>
      </w:r>
    </w:p>
    <w:p w:rsidR="00760B98" w:rsidRDefault="00000000">
      <w:r>
        <w:t>- Orchestration: Kubernetes for cloud-based deployment.</w:t>
      </w:r>
    </w:p>
    <w:p w:rsidR="00760B98" w:rsidRDefault="00000000">
      <w:r>
        <w:t>- Load Balancing: AWS ELB, Nginx for handling multiple API requests.</w:t>
      </w:r>
    </w:p>
    <w:p w:rsidR="00760B98" w:rsidRPr="00060140" w:rsidRDefault="00000000">
      <w:pPr>
        <w:pStyle w:val="Heading2"/>
        <w:rPr>
          <w:color w:val="FF0000"/>
        </w:rPr>
      </w:pPr>
      <w:r w:rsidRPr="00060140">
        <w:rPr>
          <w:color w:val="FF0000"/>
        </w:rPr>
        <w:t>(b) Model Optimization</w:t>
      </w:r>
    </w:p>
    <w:p w:rsidR="00760B98" w:rsidRDefault="00000000">
      <w:r>
        <w:t>- Reduce latency for real-time debris detection:</w:t>
      </w:r>
    </w:p>
    <w:p w:rsidR="00760B98" w:rsidRDefault="00000000">
      <w:r>
        <w:t xml:space="preserve">  - Model quantization (TensorFlow Lite, ONNX).</w:t>
      </w:r>
    </w:p>
    <w:p w:rsidR="00760B98" w:rsidRDefault="00000000">
      <w:r>
        <w:t xml:space="preserve">  - Pruning, Knowledge Distillation for optimized inference.</w:t>
      </w:r>
    </w:p>
    <w:p w:rsidR="00760B98" w:rsidRDefault="00000000">
      <w:r>
        <w:t>- Use GPU acceleration: TensorRT, CUDA, cloud-based GPUs for faster processing.</w:t>
      </w:r>
    </w:p>
    <w:p w:rsidR="00760B98" w:rsidRPr="00060140" w:rsidRDefault="00000000">
      <w:pPr>
        <w:pStyle w:val="Heading2"/>
        <w:rPr>
          <w:color w:val="FF0000"/>
        </w:rPr>
      </w:pPr>
      <w:r w:rsidRPr="00060140">
        <w:rPr>
          <w:color w:val="FF0000"/>
        </w:rPr>
        <w:t>(c) Logging &amp; Monitoring</w:t>
      </w:r>
    </w:p>
    <w:p w:rsidR="00760B98" w:rsidRDefault="00000000">
      <w:r>
        <w:t>- Performance tracking: Prometheus + Grafana.</w:t>
      </w:r>
    </w:p>
    <w:p w:rsidR="00760B98" w:rsidRDefault="00000000">
      <w:r>
        <w:t>- Error logging: Sentry, ELK Stack.</w:t>
      </w:r>
    </w:p>
    <w:p w:rsidR="00760B98" w:rsidRDefault="00000000">
      <w:r>
        <w:t>- Model monitoring: Weights &amp; Biases, MLflow for tracking model drift.</w:t>
      </w:r>
    </w:p>
    <w:p w:rsidR="00760B98" w:rsidRPr="00060140" w:rsidRDefault="00000000">
      <w:pPr>
        <w:pStyle w:val="Heading2"/>
        <w:rPr>
          <w:color w:val="FF0000"/>
        </w:rPr>
      </w:pPr>
      <w:r w:rsidRPr="00060140">
        <w:rPr>
          <w:color w:val="FF0000"/>
        </w:rPr>
        <w:t>(d) Security &amp; Authentication</w:t>
      </w:r>
    </w:p>
    <w:p w:rsidR="00760B98" w:rsidRDefault="00000000">
      <w:r>
        <w:t>- API Authentication: OAuth2, JWT for secure access.</w:t>
      </w:r>
    </w:p>
    <w:p w:rsidR="00760B98" w:rsidRDefault="00000000">
      <w:r>
        <w:t>- Secure data transmission: HTTPS, TLS for encrypted communication.</w:t>
      </w:r>
    </w:p>
    <w:p w:rsidR="00760B98" w:rsidRDefault="00000000">
      <w:r>
        <w:t>- Adversarial attack protection: Defense mechanisms against CV model perturbations.</w:t>
      </w:r>
    </w:p>
    <w:p w:rsidR="00760B98" w:rsidRPr="00060140" w:rsidRDefault="00000000">
      <w:pPr>
        <w:pStyle w:val="Heading2"/>
        <w:rPr>
          <w:color w:val="FF0000"/>
        </w:rPr>
      </w:pPr>
      <w:r w:rsidRPr="00060140">
        <w:rPr>
          <w:color w:val="FF0000"/>
        </w:rPr>
        <w:t>(e) CI/CD for Model Updates</w:t>
      </w:r>
    </w:p>
    <w:p w:rsidR="00760B98" w:rsidRDefault="00000000">
      <w:r>
        <w:t>- Automate deployment: GitHub Actions, Jenkins for continuous integration.</w:t>
      </w:r>
    </w:p>
    <w:p w:rsidR="00760B98" w:rsidRDefault="00000000">
      <w:r>
        <w:t>- A/B testing: Evaluate new models before deployment.</w:t>
      </w:r>
    </w:p>
    <w:p w:rsidR="00760B98" w:rsidRPr="00060140" w:rsidRDefault="00000000">
      <w:pPr>
        <w:pStyle w:val="Heading1"/>
        <w:rPr>
          <w:color w:val="FF0000"/>
        </w:rPr>
      </w:pPr>
      <w:r w:rsidRPr="00060140">
        <w:rPr>
          <w:color w:val="FF0000"/>
        </w:rPr>
        <w:lastRenderedPageBreak/>
        <w:t>Expected Features in a Space CV Project</w:t>
      </w:r>
    </w:p>
    <w:p w:rsidR="00760B98" w:rsidRPr="00060140" w:rsidRDefault="00000000">
      <w:pPr>
        <w:pStyle w:val="Heading2"/>
        <w:rPr>
          <w:color w:val="FF0000"/>
        </w:rPr>
      </w:pPr>
      <w:r w:rsidRPr="00060140">
        <w:rPr>
          <w:color w:val="FF0000"/>
        </w:rPr>
        <w:t>For Space Debris Detection</w:t>
      </w:r>
    </w:p>
    <w:p w:rsidR="00760B98" w:rsidRDefault="00000000">
      <w:r>
        <w:t>- Real-time image/video processing from satellites.</w:t>
      </w:r>
    </w:p>
    <w:p w:rsidR="00760B98" w:rsidRDefault="00000000">
      <w:r>
        <w:t>- Batch processing for large datasets from past missions.</w:t>
      </w:r>
    </w:p>
    <w:p w:rsidR="00760B98" w:rsidRDefault="00000000">
      <w:r>
        <w:t>- Integration with edge devices: Processing directly on satellites or ground stations.</w:t>
      </w:r>
    </w:p>
    <w:p w:rsidR="00760B98" w:rsidRDefault="00000000">
      <w:r>
        <w:t>- Annotation tools: Retraining models with new debris patterns.</w:t>
      </w:r>
    </w:p>
    <w:p w:rsidR="00760B98" w:rsidRDefault="00000000">
      <w:r>
        <w:t>- Explainability: Use Grad-CAM, SHAP for interpreting model decisions.</w:t>
      </w:r>
    </w:p>
    <w:p w:rsidR="00760B98" w:rsidRPr="00060140" w:rsidRDefault="00000000">
      <w:pPr>
        <w:pStyle w:val="Heading2"/>
        <w:rPr>
          <w:color w:val="FF0000"/>
        </w:rPr>
      </w:pPr>
      <w:r w:rsidRPr="00060140">
        <w:rPr>
          <w:color w:val="FF0000"/>
        </w:rPr>
        <w:t>For Space Weather Prediction</w:t>
      </w:r>
    </w:p>
    <w:p w:rsidR="00760B98" w:rsidRDefault="00000000">
      <w:r>
        <w:t>- Time-series analysis for forecasting solar storms.</w:t>
      </w:r>
    </w:p>
    <w:p w:rsidR="00760B98" w:rsidRDefault="00000000">
      <w:r>
        <w:t>- Anomaly detection in space weather data.</w:t>
      </w:r>
    </w:p>
    <w:p w:rsidR="00760B98" w:rsidRDefault="00000000">
      <w:r>
        <w:t>- Multi-source data fusion: Combining satellite imagery, telemetry data, and AI models.</w:t>
      </w:r>
    </w:p>
    <w:p w:rsidR="00760B98" w:rsidRPr="00060140" w:rsidRDefault="00000000">
      <w:pPr>
        <w:pStyle w:val="Heading1"/>
        <w:rPr>
          <w:color w:val="FF0000"/>
        </w:rPr>
      </w:pPr>
      <w:r w:rsidRPr="00060140">
        <w:rPr>
          <w:color w:val="FF0000"/>
        </w:rPr>
        <w:t>Testing &amp; Maintenance</w:t>
      </w:r>
    </w:p>
    <w:p w:rsidR="00760B98" w:rsidRDefault="00000000">
      <w:r>
        <w:t>- Unit &amp; Integration Testing: PyTest, Unittest for code reliability.</w:t>
      </w:r>
    </w:p>
    <w:p w:rsidR="00760B98" w:rsidRDefault="00000000">
      <w:r>
        <w:t>- Performance Testing: Load testing using JMeter.</w:t>
      </w:r>
    </w:p>
    <w:p w:rsidR="00760B98" w:rsidRDefault="00000000">
      <w:r>
        <w:t>- Model Drift Handling: Retraining pipelines with AutoML for continuous improvements.</w:t>
      </w:r>
    </w:p>
    <w:p w:rsidR="00760B98" w:rsidRDefault="00000000">
      <w:r>
        <w:t>A computer vision project for space becomes a software engineering project when it is:</w:t>
      </w:r>
    </w:p>
    <w:p w:rsidR="00760B98" w:rsidRDefault="00000000">
      <w:r>
        <w:t>- Scalable: Can handle high-resolution satellite data efficiently.</w:t>
      </w:r>
    </w:p>
    <w:p w:rsidR="00760B98" w:rsidRDefault="00000000">
      <w:r>
        <w:t>- Maintainable: Modular, version-controlled, with CI/CD integration.</w:t>
      </w:r>
    </w:p>
    <w:p w:rsidR="00760B98" w:rsidRDefault="00000000">
      <w:r>
        <w:t>- Secure: Ensures robust data protection and API security.</w:t>
      </w:r>
    </w:p>
    <w:p w:rsidR="00760B98" w:rsidRDefault="00000000">
      <w:r>
        <w:t>- User-friendly: Provides APIs, a web UI, and integration with ground station systems.</w:t>
      </w:r>
    </w:p>
    <w:sectPr w:rsidR="00760B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217453">
    <w:abstractNumId w:val="8"/>
  </w:num>
  <w:num w:numId="2" w16cid:durableId="1192498513">
    <w:abstractNumId w:val="6"/>
  </w:num>
  <w:num w:numId="3" w16cid:durableId="1727140712">
    <w:abstractNumId w:val="5"/>
  </w:num>
  <w:num w:numId="4" w16cid:durableId="859396719">
    <w:abstractNumId w:val="4"/>
  </w:num>
  <w:num w:numId="5" w16cid:durableId="692658573">
    <w:abstractNumId w:val="7"/>
  </w:num>
  <w:num w:numId="6" w16cid:durableId="1787626185">
    <w:abstractNumId w:val="3"/>
  </w:num>
  <w:num w:numId="7" w16cid:durableId="212231859">
    <w:abstractNumId w:val="2"/>
  </w:num>
  <w:num w:numId="8" w16cid:durableId="753284930">
    <w:abstractNumId w:val="1"/>
  </w:num>
  <w:num w:numId="9" w16cid:durableId="51723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140"/>
    <w:rsid w:val="0006063C"/>
    <w:rsid w:val="0015074B"/>
    <w:rsid w:val="0029639D"/>
    <w:rsid w:val="00326F90"/>
    <w:rsid w:val="00760B98"/>
    <w:rsid w:val="008A5C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791870-1FD2-45A7-B567-EC56BFC2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Dhanush D</cp:lastModifiedBy>
  <cp:revision>2</cp:revision>
  <dcterms:created xsi:type="dcterms:W3CDTF">2013-12-23T23:15:00Z</dcterms:created>
  <dcterms:modified xsi:type="dcterms:W3CDTF">2025-04-01T03:57:00Z</dcterms:modified>
  <cp:category/>
</cp:coreProperties>
</file>