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1</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10/11/2024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left"/>
              <w:rPr>
                <w:sz w:val="22"/>
                <w:szCs w:val="22"/>
              </w:rPr>
            </w:pPr>
            <w:r w:rsidDel="00000000" w:rsidR="00000000" w:rsidRPr="00000000">
              <w:rPr>
                <w:b w:val="1"/>
                <w:color w:val="2e74b5"/>
                <w:rtl w:val="0"/>
              </w:rPr>
              <w:t xml:space="preserve">Online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4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8010"/>
        <w:tblGridChange w:id="0">
          <w:tblGrid>
            <w:gridCol w:w="1935"/>
            <w:gridCol w:w="8010"/>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Damaris Riveros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p w:rsidR="00000000" w:rsidDel="00000000" w:rsidP="00000000" w:rsidRDefault="00000000" w:rsidRPr="00000000" w14:paraId="0000001D">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p w:rsidR="00000000" w:rsidDel="00000000" w:rsidP="00000000" w:rsidRDefault="00000000" w:rsidRPr="00000000" w14:paraId="0000001E">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DevOps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Bastian Pacheco</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Diseñador UX/UI</w:t>
            </w:r>
          </w:p>
          <w:p w:rsidR="00000000" w:rsidDel="00000000" w:rsidP="00000000" w:rsidRDefault="00000000" w:rsidRPr="00000000" w14:paraId="00000021">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w:t>
            </w:r>
          </w:p>
          <w:p w:rsidR="00000000" w:rsidDel="00000000" w:rsidP="00000000" w:rsidRDefault="00000000" w:rsidRPr="00000000" w14:paraId="00000022">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Presentación de los avances de la aplicación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Aceptación de las funcionalidades de sprint 2</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36">
            <w:pPr>
              <w:widowControl w:val="0"/>
              <w:ind w:left="0" w:firstLine="0"/>
              <w:jc w:val="both"/>
              <w:rPr>
                <w:sz w:val="24"/>
                <w:szCs w:val="24"/>
              </w:rPr>
            </w:pPr>
            <w:r w:rsidDel="00000000" w:rsidR="00000000" w:rsidRPr="00000000">
              <w:rPr>
                <w:sz w:val="22"/>
                <w:szCs w:val="22"/>
                <w:rtl w:val="0"/>
              </w:rPr>
              <w:t xml:space="preserve">Primeramente se revisó la planificación del sprint 2 en el Sprint Backlog para luego presentar los avances respecto a la planificación los cuales abordan la creación de las siguientes funcionalidades:</w:t>
            </w:r>
            <w:r w:rsidDel="00000000" w:rsidR="00000000" w:rsidRPr="00000000">
              <w:rPr>
                <w:sz w:val="22"/>
                <w:szCs w:val="22"/>
                <w:rtl w:val="0"/>
              </w:rPr>
              <w:t xml:space="preserve">conectar base de datos a la app, agregar equipos a base de datos, mostrar los equipos crear rutinas de ejercicio, agregar rutinas a la base de datos, interfaz de selección rutina, validar formulario creación rutina, crear tabla rutina en la base de datos, Crear selección de intensidad, crear la tabla intensidad dentro de la base de datos</w:t>
            </w:r>
            <w:r w:rsidDel="00000000" w:rsidR="00000000" w:rsidRPr="00000000">
              <w:rPr>
                <w:sz w:val="24"/>
                <w:szCs w:val="24"/>
                <w:rtl w:val="0"/>
              </w:rPr>
              <w:t xml:space="preserve">. </w:t>
            </w:r>
            <w:r w:rsidDel="00000000" w:rsidR="00000000" w:rsidRPr="00000000">
              <w:rPr>
                <w:sz w:val="22"/>
                <w:szCs w:val="22"/>
                <w:rtl w:val="0"/>
              </w:rPr>
              <w:t xml:space="preserve">Finalmente luego de presentar los avances se procedió a aceptar las funcionalidades creadas en el Sprint 2 quedando todas aceptadas y finalizando la reunión creando el Review  Sprint 2.</w:t>
            </w:r>
            <w:r w:rsidDel="00000000" w:rsidR="00000000" w:rsidRPr="00000000">
              <w:rPr>
                <w:rtl w:val="0"/>
              </w:rPr>
            </w:r>
          </w:p>
        </w:tc>
      </w:tr>
    </w:tbl>
    <w:p w:rsidR="00000000" w:rsidDel="00000000" w:rsidP="00000000" w:rsidRDefault="00000000" w:rsidRPr="00000000" w14:paraId="00000037">
      <w:pPr>
        <w:ind w:firstLine="708"/>
        <w:jc w:val="both"/>
        <w:rPr>
          <w:color w:val="000000"/>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-499081</wp:posOffset>
          </wp:positionV>
          <wp:extent cx="2209800" cy="367030"/>
          <wp:effectExtent b="0" l="0" r="0" t="0"/>
          <wp:wrapSquare wrapText="bothSides" distB="0" distT="0" distL="114300" distR="114300"/>
          <wp:docPr id="2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WshpaNeSjxt3x3YJfDn1PFKE7Q==">CgMxLjA4AHIhMUxKamxNZjBoaEp1eTBfT0l5c1Q0UGw2OWZhNWQ2ZmQx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