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DFAF2" w14:textId="30622E4B" w:rsidR="00F132BA" w:rsidRPr="003650D7" w:rsidRDefault="005B04DC" w:rsidP="00425D18">
      <w:pPr>
        <w:spacing w:after="120"/>
        <w:jc w:val="center"/>
        <w:rPr>
          <w:rFonts w:ascii="Arial Narrow" w:hAnsi="Arial Narrow" w:cs="Arial"/>
          <w:b/>
        </w:rPr>
      </w:pPr>
      <w:r w:rsidRPr="003650D7">
        <w:rPr>
          <w:rFonts w:ascii="Arial Narrow" w:hAnsi="Arial Narrow" w:cs="Arial"/>
          <w:b/>
          <w:bCs/>
          <w:color w:val="000000"/>
          <w:lang w:val="es-ES_tradnl"/>
        </w:rPr>
        <w:t>COMPUTACIÓN EN LA NUBE</w:t>
      </w:r>
      <w:r w:rsidRPr="003650D7">
        <w:rPr>
          <w:rFonts w:ascii="Arial Narrow" w:hAnsi="Arial Narrow" w:cs="Arial"/>
          <w:b/>
        </w:rPr>
        <w:t xml:space="preserve"> </w:t>
      </w:r>
    </w:p>
    <w:p w14:paraId="0B1FE002" w14:textId="01E9C818" w:rsidR="00425D18" w:rsidRPr="003650D7" w:rsidRDefault="00425D18" w:rsidP="00425D18">
      <w:pPr>
        <w:spacing w:after="120"/>
        <w:jc w:val="center"/>
        <w:rPr>
          <w:rFonts w:ascii="Arial Narrow" w:hAnsi="Arial Narrow" w:cs="Arial"/>
          <w:b/>
        </w:rPr>
      </w:pPr>
      <w:r w:rsidRPr="003650D7">
        <w:rPr>
          <w:rFonts w:ascii="Arial Narrow" w:hAnsi="Arial Narrow" w:cs="Arial"/>
          <w:b/>
        </w:rPr>
        <w:t>Pauta de actividad 1.</w:t>
      </w:r>
      <w:r w:rsidR="003E7FDB" w:rsidRPr="003650D7">
        <w:rPr>
          <w:rFonts w:ascii="Arial Narrow" w:hAnsi="Arial Narrow" w:cs="Arial"/>
          <w:b/>
        </w:rPr>
        <w:t>4</w:t>
      </w:r>
      <w:r w:rsidRPr="003650D7">
        <w:rPr>
          <w:rFonts w:ascii="Arial Narrow" w:hAnsi="Arial Narrow" w:cs="Arial"/>
          <w:b/>
        </w:rPr>
        <w:t>: Seguridad</w:t>
      </w:r>
    </w:p>
    <w:p w14:paraId="60E15E8D" w14:textId="77777777" w:rsidR="00425D18" w:rsidRPr="003650D7" w:rsidRDefault="00425D18" w:rsidP="00EA2604">
      <w:pPr>
        <w:pStyle w:val="Prrafodelista"/>
        <w:numPr>
          <w:ilvl w:val="0"/>
          <w:numId w:val="1"/>
        </w:numPr>
        <w:spacing w:line="276" w:lineRule="auto"/>
        <w:ind w:left="284" w:hanging="284"/>
        <w:contextualSpacing w:val="0"/>
        <w:jc w:val="both"/>
        <w:rPr>
          <w:rFonts w:ascii="Arial Narrow" w:hAnsi="Arial Narrow" w:cs="Arial"/>
          <w:b/>
        </w:rPr>
      </w:pPr>
      <w:r w:rsidRPr="003650D7">
        <w:rPr>
          <w:rFonts w:ascii="Arial Narrow" w:hAnsi="Arial Narrow" w:cs="Arial"/>
          <w:b/>
        </w:rPr>
        <w:t>ANTECEDENTES GENERALES</w:t>
      </w:r>
    </w:p>
    <w:p w14:paraId="40F53F68" w14:textId="77777777" w:rsidR="00425D18" w:rsidRPr="003650D7" w:rsidRDefault="00425D18" w:rsidP="00425D18">
      <w:pPr>
        <w:pStyle w:val="Prrafodelista"/>
        <w:spacing w:line="276" w:lineRule="auto"/>
        <w:ind w:left="284"/>
        <w:contextualSpacing w:val="0"/>
        <w:jc w:val="both"/>
        <w:rPr>
          <w:rFonts w:ascii="Arial Narrow" w:hAnsi="Arial Narrow" w:cs="Arial"/>
          <w:b/>
        </w:rPr>
      </w:pPr>
    </w:p>
    <w:tbl>
      <w:tblPr>
        <w:tblStyle w:val="Tablaconcuadrcula1clara-nfasis4"/>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25"/>
      </w:tblGrid>
      <w:tr w:rsidR="00425D18" w:rsidRPr="003650D7" w14:paraId="54B64308" w14:textId="77777777" w:rsidTr="00E17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tcBorders>
              <w:bottom w:val="none" w:sz="0" w:space="0" w:color="auto"/>
            </w:tcBorders>
          </w:tcPr>
          <w:p w14:paraId="1B8E601C" w14:textId="77777777" w:rsidR="00425D18" w:rsidRPr="003650D7" w:rsidRDefault="00425D18" w:rsidP="00E1774F">
            <w:pPr>
              <w:tabs>
                <w:tab w:val="left" w:pos="1620"/>
              </w:tabs>
              <w:spacing w:line="276" w:lineRule="auto"/>
              <w:jc w:val="both"/>
              <w:rPr>
                <w:rFonts w:ascii="Arial Narrow" w:hAnsi="Arial Narrow" w:cs="Arial"/>
              </w:rPr>
            </w:pPr>
            <w:r w:rsidRPr="003650D7">
              <w:rPr>
                <w:rFonts w:ascii="Arial Narrow" w:hAnsi="Arial Narrow" w:cs="Arial"/>
              </w:rPr>
              <w:t>Recinto:</w:t>
            </w:r>
          </w:p>
        </w:tc>
        <w:tc>
          <w:tcPr>
            <w:tcW w:w="3638" w:type="pct"/>
            <w:tcBorders>
              <w:bottom w:val="none" w:sz="0" w:space="0" w:color="auto"/>
            </w:tcBorders>
          </w:tcPr>
          <w:p w14:paraId="4009D828" w14:textId="77777777" w:rsidR="00425D18" w:rsidRPr="003650D7" w:rsidRDefault="00425D18" w:rsidP="00E1774F">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Arial"/>
                <w:b w:val="0"/>
                <w:bCs w:val="0"/>
                <w:sz w:val="22"/>
                <w:szCs w:val="22"/>
              </w:rPr>
            </w:pPr>
            <w:r w:rsidRPr="003650D7">
              <w:rPr>
                <w:rFonts w:ascii="Arial Narrow" w:hAnsi="Arial Narrow" w:cs="Arial"/>
                <w:b w:val="0"/>
                <w:bCs w:val="0"/>
                <w:sz w:val="22"/>
                <w:szCs w:val="22"/>
              </w:rPr>
              <w:t>Laboratorio de Informática</w:t>
            </w:r>
          </w:p>
        </w:tc>
      </w:tr>
      <w:tr w:rsidR="00425D18" w:rsidRPr="003650D7" w14:paraId="53C44170" w14:textId="77777777" w:rsidTr="00E1774F">
        <w:tc>
          <w:tcPr>
            <w:cnfStyle w:val="001000000000" w:firstRow="0" w:lastRow="0" w:firstColumn="1" w:lastColumn="0" w:oddVBand="0" w:evenVBand="0" w:oddHBand="0" w:evenHBand="0" w:firstRowFirstColumn="0" w:firstRowLastColumn="0" w:lastRowFirstColumn="0" w:lastRowLastColumn="0"/>
            <w:tcW w:w="1362" w:type="pct"/>
          </w:tcPr>
          <w:p w14:paraId="6F367533" w14:textId="77777777" w:rsidR="00425D18" w:rsidRPr="003650D7" w:rsidRDefault="00425D18" w:rsidP="00E1774F">
            <w:pPr>
              <w:spacing w:line="276" w:lineRule="auto"/>
              <w:jc w:val="both"/>
              <w:rPr>
                <w:rFonts w:ascii="Arial Narrow" w:hAnsi="Arial Narrow" w:cs="Arial"/>
              </w:rPr>
            </w:pPr>
            <w:r w:rsidRPr="003650D7">
              <w:rPr>
                <w:rFonts w:ascii="Arial Narrow" w:hAnsi="Arial Narrow" w:cs="Arial"/>
              </w:rPr>
              <w:t>Aprendizaje esperado:</w:t>
            </w:r>
          </w:p>
        </w:tc>
        <w:tc>
          <w:tcPr>
            <w:tcW w:w="3638" w:type="pct"/>
          </w:tcPr>
          <w:p w14:paraId="173B29EE" w14:textId="7868B284" w:rsidR="00425D18" w:rsidRPr="003650D7" w:rsidRDefault="00D04C9F" w:rsidP="00425D18">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Implementar recursos y/o servicios en una consola de un proveedor de Cloud Computing de acuerdo a requerimientos.</w:t>
            </w:r>
          </w:p>
        </w:tc>
      </w:tr>
      <w:tr w:rsidR="00425D18" w:rsidRPr="003650D7" w14:paraId="5258F323" w14:textId="77777777" w:rsidTr="00E1774F">
        <w:tc>
          <w:tcPr>
            <w:cnfStyle w:val="001000000000" w:firstRow="0" w:lastRow="0" w:firstColumn="1" w:lastColumn="0" w:oddVBand="0" w:evenVBand="0" w:oddHBand="0" w:evenHBand="0" w:firstRowFirstColumn="0" w:firstRowLastColumn="0" w:lastRowFirstColumn="0" w:lastRowLastColumn="0"/>
            <w:tcW w:w="1362" w:type="pct"/>
          </w:tcPr>
          <w:p w14:paraId="2B0F4573" w14:textId="77777777" w:rsidR="00425D18" w:rsidRPr="003650D7" w:rsidRDefault="00425D18" w:rsidP="0033393B">
            <w:pPr>
              <w:spacing w:line="276" w:lineRule="auto"/>
              <w:rPr>
                <w:rFonts w:ascii="Arial Narrow" w:hAnsi="Arial Narrow" w:cs="Arial"/>
              </w:rPr>
            </w:pPr>
            <w:r w:rsidRPr="003650D7">
              <w:rPr>
                <w:rFonts w:ascii="Arial Narrow" w:hAnsi="Arial Narrow" w:cs="Arial"/>
              </w:rPr>
              <w:t>Criterios de evaluación:</w:t>
            </w:r>
          </w:p>
        </w:tc>
        <w:tc>
          <w:tcPr>
            <w:tcW w:w="3638" w:type="pct"/>
          </w:tcPr>
          <w:p w14:paraId="2FA275D4" w14:textId="77777777" w:rsidR="00D04C9F"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Crea servicios en Microsoft Azure de acuerdo con requerimientos.</w:t>
            </w:r>
          </w:p>
          <w:p w14:paraId="068F0C3A" w14:textId="77777777" w:rsidR="00D04C9F"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Accede a servicios creados en Microsoft Azure según requerimientos.</w:t>
            </w:r>
          </w:p>
          <w:p w14:paraId="38D4C81D" w14:textId="77777777" w:rsidR="00D04C9F"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Implementa servicios creados en Microsoft Azure según requerimientos.</w:t>
            </w:r>
          </w:p>
          <w:p w14:paraId="560DDF78" w14:textId="77777777" w:rsidR="00D04C9F"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Genera un clima de colaboración y respeto mediante la comunicación efectiva.</w:t>
            </w:r>
          </w:p>
          <w:p w14:paraId="6D42DDC0" w14:textId="77777777" w:rsidR="00D04C9F"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Propone ideas y toma decisiones para el cumplimiento de objetivos desde el trabajo colaborativo.</w:t>
            </w:r>
          </w:p>
          <w:p w14:paraId="4BECB141" w14:textId="394202D1" w:rsidR="00425D18" w:rsidRPr="003650D7" w:rsidRDefault="00D04C9F" w:rsidP="00D04C9F">
            <w:pPr>
              <w:cnfStyle w:val="000000000000" w:firstRow="0" w:lastRow="0" w:firstColumn="0" w:lastColumn="0" w:oddVBand="0" w:evenVBand="0" w:oddHBand="0" w:evenHBand="0" w:firstRowFirstColumn="0" w:firstRowLastColumn="0" w:lastRowFirstColumn="0" w:lastRowLastColumn="0"/>
              <w:rPr>
                <w:rFonts w:ascii="Arial Narrow" w:hAnsi="Arial Narrow" w:cs="Arial"/>
                <w:sz w:val="22"/>
                <w:szCs w:val="22"/>
              </w:rPr>
            </w:pPr>
            <w:r w:rsidRPr="003650D7">
              <w:rPr>
                <w:rFonts w:ascii="Arial Narrow" w:hAnsi="Arial Narrow" w:cs="Arial"/>
                <w:sz w:val="22"/>
                <w:szCs w:val="22"/>
              </w:rPr>
              <w:t>Cumple de manera responsable y a lo largo del tiempo, los compromisos adquiridos, en diversos contextos, presentando un trabajo bien hecho.</w:t>
            </w:r>
          </w:p>
        </w:tc>
      </w:tr>
    </w:tbl>
    <w:p w14:paraId="39746E77" w14:textId="77777777" w:rsidR="00425D18" w:rsidRPr="003650D7" w:rsidRDefault="00425D18" w:rsidP="00425D18">
      <w:pPr>
        <w:spacing w:line="276" w:lineRule="auto"/>
        <w:rPr>
          <w:rFonts w:ascii="Arial Narrow" w:hAnsi="Arial Narrow" w:cs="Arial"/>
        </w:rPr>
      </w:pPr>
    </w:p>
    <w:p w14:paraId="42BEA286" w14:textId="77777777" w:rsidR="00425D18" w:rsidRPr="003650D7" w:rsidRDefault="00425D18" w:rsidP="00EA2604">
      <w:pPr>
        <w:pStyle w:val="Prrafodelista"/>
        <w:numPr>
          <w:ilvl w:val="0"/>
          <w:numId w:val="1"/>
        </w:numPr>
        <w:spacing w:line="276" w:lineRule="auto"/>
        <w:ind w:left="284" w:hanging="284"/>
        <w:contextualSpacing w:val="0"/>
        <w:jc w:val="both"/>
        <w:rPr>
          <w:rFonts w:ascii="Arial Narrow" w:hAnsi="Arial Narrow" w:cs="Arial"/>
          <w:b/>
        </w:rPr>
      </w:pPr>
      <w:r w:rsidRPr="003650D7">
        <w:rPr>
          <w:rFonts w:ascii="Arial Narrow" w:hAnsi="Arial Narrow" w:cs="Arial"/>
          <w:b/>
        </w:rPr>
        <w:t xml:space="preserve">PRESENTACIÓN DE LA ACTIVIDAD </w:t>
      </w:r>
    </w:p>
    <w:p w14:paraId="266DB99C" w14:textId="77777777" w:rsidR="00425D18" w:rsidRPr="003650D7" w:rsidRDefault="00425D18" w:rsidP="00425D18">
      <w:pPr>
        <w:spacing w:line="276" w:lineRule="auto"/>
        <w:jc w:val="both"/>
        <w:rPr>
          <w:rFonts w:ascii="Arial Narrow" w:hAnsi="Arial Narrow" w:cs="Arial"/>
          <w:color w:val="808080" w:themeColor="background1" w:themeShade="80"/>
        </w:rPr>
      </w:pPr>
    </w:p>
    <w:p w14:paraId="298F75EC" w14:textId="77777777" w:rsidR="00D04C9F" w:rsidRPr="003650D7" w:rsidRDefault="00D04C9F" w:rsidP="00217658">
      <w:pPr>
        <w:pStyle w:val="Prrafodelista"/>
        <w:spacing w:line="276" w:lineRule="auto"/>
        <w:ind w:left="0"/>
        <w:jc w:val="both"/>
        <w:rPr>
          <w:rFonts w:ascii="Arial Narrow" w:hAnsi="Arial Narrow" w:cs="Arial"/>
          <w:sz w:val="22"/>
          <w:szCs w:val="22"/>
        </w:rPr>
      </w:pPr>
      <w:r w:rsidRPr="003650D7">
        <w:rPr>
          <w:rFonts w:ascii="Arial Narrow" w:hAnsi="Arial Narrow" w:cs="Arial"/>
          <w:sz w:val="22"/>
          <w:szCs w:val="22"/>
        </w:rPr>
        <w:t xml:space="preserve">Los y las estudiantes trabajarán en la creación de diversos servicios en Microsoft Azure, atendiendo a requisitos específicos de funcionalidad y acceso. Esto implica la configuración y despliegue de servicios de bases de datos y otros servicios necesarios para cumplir con las necesidades del proyecto o escenario dado. Durante esta tarea, los y las estudiantes aplicarán sus conocimientos sobre Azure para implementar soluciones que satisfagan los objetivos establecidos, obteniendo así experiencia práctica en el uso de la plataforma Azure. Luego, compartirán sus resultados con su docente y sus pares. </w:t>
      </w:r>
    </w:p>
    <w:p w14:paraId="7392E45A" w14:textId="49DFCB84" w:rsidR="00425D18" w:rsidRPr="003650D7" w:rsidRDefault="002E405E" w:rsidP="00217658">
      <w:pPr>
        <w:pStyle w:val="Prrafodelista"/>
        <w:spacing w:line="276" w:lineRule="auto"/>
        <w:ind w:left="0"/>
        <w:jc w:val="both"/>
        <w:rPr>
          <w:rFonts w:ascii="Arial Narrow" w:hAnsi="Arial Narrow" w:cs="Arial"/>
          <w:sz w:val="22"/>
          <w:szCs w:val="22"/>
        </w:rPr>
      </w:pPr>
      <w:r w:rsidRPr="003650D7">
        <w:rPr>
          <w:rFonts w:ascii="Arial Narrow" w:hAnsi="Arial Narrow" w:cs="Arial"/>
          <w:sz w:val="22"/>
          <w:szCs w:val="22"/>
        </w:rPr>
        <w:t>Luego, compartirán sus resultados con su docente y sus pares.</w:t>
      </w:r>
    </w:p>
    <w:p w14:paraId="6F220541" w14:textId="6F82C235" w:rsidR="00425D18" w:rsidRPr="003650D7" w:rsidRDefault="00425D18" w:rsidP="003650D7">
      <w:pPr>
        <w:spacing w:after="160" w:line="259" w:lineRule="auto"/>
        <w:rPr>
          <w:rFonts w:ascii="Arial Narrow" w:eastAsiaTheme="majorEastAsia" w:hAnsi="Arial Narrow" w:cs="Arial"/>
          <w:color w:val="1F3763" w:themeColor="accent1" w:themeShade="7F"/>
          <w:sz w:val="22"/>
          <w:szCs w:val="22"/>
        </w:rPr>
      </w:pPr>
    </w:p>
    <w:p w14:paraId="1F4614BD" w14:textId="5DC7468A" w:rsidR="00425D18" w:rsidRPr="003650D7" w:rsidRDefault="0033393B" w:rsidP="00EA2604">
      <w:pPr>
        <w:pStyle w:val="Prrafodelista"/>
        <w:numPr>
          <w:ilvl w:val="0"/>
          <w:numId w:val="1"/>
        </w:numPr>
        <w:spacing w:line="276" w:lineRule="auto"/>
        <w:ind w:left="284" w:hanging="284"/>
        <w:contextualSpacing w:val="0"/>
        <w:jc w:val="both"/>
        <w:rPr>
          <w:rFonts w:ascii="Arial Narrow" w:hAnsi="Arial Narrow" w:cs="Arial"/>
          <w:b/>
        </w:rPr>
      </w:pPr>
      <w:r w:rsidRPr="003650D7">
        <w:rPr>
          <w:rFonts w:ascii="Arial Narrow" w:hAnsi="Arial Narrow" w:cs="Arial"/>
          <w:b/>
        </w:rPr>
        <w:t>INSTRUCCIONES</w:t>
      </w:r>
    </w:p>
    <w:p w14:paraId="1EC0EA1A" w14:textId="77777777" w:rsidR="00EE3D86" w:rsidRPr="003650D7" w:rsidRDefault="00EE3D86" w:rsidP="00EA2604">
      <w:pPr>
        <w:numPr>
          <w:ilvl w:val="0"/>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Esta actividad se desarrollará en grupos de 3-4 estudiantes.</w:t>
      </w:r>
    </w:p>
    <w:p w14:paraId="59804BF2" w14:textId="77777777" w:rsidR="00646469" w:rsidRPr="003650D7" w:rsidRDefault="00EE3D86" w:rsidP="00EA2604">
      <w:pPr>
        <w:numPr>
          <w:ilvl w:val="0"/>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Los y las estudiantes deberán revisar previamente los siguientes documentos:</w:t>
      </w:r>
    </w:p>
    <w:p w14:paraId="11E6C00B" w14:textId="0A9D8EEA" w:rsidR="00EE3D86" w:rsidRDefault="00EE3D86" w:rsidP="00EA2604">
      <w:pPr>
        <w:numPr>
          <w:ilvl w:val="1"/>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Caso: Conservación de Flora y Fauna Chilena (CFFC).</w:t>
      </w:r>
    </w:p>
    <w:p w14:paraId="20734D2D" w14:textId="7DBBE6A3" w:rsidR="005073F0" w:rsidRPr="005073F0" w:rsidRDefault="005073F0" w:rsidP="005073F0">
      <w:pPr>
        <w:numPr>
          <w:ilvl w:val="1"/>
          <w:numId w:val="3"/>
        </w:numPr>
        <w:spacing w:before="100" w:beforeAutospacing="1" w:after="100" w:afterAutospacing="1" w:line="276" w:lineRule="auto"/>
        <w:rPr>
          <w:rFonts w:ascii="Arial Narrow" w:hAnsi="Arial Narrow" w:cs="Arial"/>
          <w:sz w:val="22"/>
          <w:szCs w:val="22"/>
        </w:rPr>
      </w:pPr>
      <w:r>
        <w:rPr>
          <w:rFonts w:ascii="Arial Narrow" w:hAnsi="Arial Narrow" w:cs="Arial"/>
          <w:sz w:val="22"/>
          <w:szCs w:val="22"/>
        </w:rPr>
        <w:t xml:space="preserve">PPT </w:t>
      </w:r>
      <w:r w:rsidRPr="005073F0">
        <w:rPr>
          <w:rFonts w:ascii="Arial Narrow" w:hAnsi="Arial Narrow" w:cs="Arial"/>
          <w:sz w:val="22"/>
          <w:szCs w:val="22"/>
        </w:rPr>
        <w:t>Acceso a Azure en la Nube</w:t>
      </w:r>
    </w:p>
    <w:p w14:paraId="44D7E0C4" w14:textId="2C643D5C" w:rsidR="00FC0C77" w:rsidRPr="003650D7" w:rsidRDefault="00FC0C77" w:rsidP="00EA2604">
      <w:pPr>
        <w:pStyle w:val="Prrafodelista"/>
        <w:numPr>
          <w:ilvl w:val="0"/>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Se deberá desplegar los servicios configurados y desplegados</w:t>
      </w:r>
      <w:r w:rsidR="00646469" w:rsidRPr="003650D7">
        <w:rPr>
          <w:rFonts w:ascii="Arial Narrow" w:hAnsi="Arial Narrow" w:cs="Arial"/>
          <w:sz w:val="22"/>
          <w:szCs w:val="22"/>
        </w:rPr>
        <w:t>.</w:t>
      </w:r>
    </w:p>
    <w:p w14:paraId="5C6223F6" w14:textId="77777777" w:rsidR="00EE3D86" w:rsidRPr="003650D7" w:rsidRDefault="00EE3D86" w:rsidP="00EA2604">
      <w:pPr>
        <w:pStyle w:val="Prrafodelista"/>
        <w:numPr>
          <w:ilvl w:val="0"/>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Deben entregar una presentación que demuestre el trabajo realizado durante la sesión. La presentación debe tener un máximo de 10 diapositivas y debe guardarse en formato PDF.</w:t>
      </w:r>
    </w:p>
    <w:p w14:paraId="3C0A7686" w14:textId="77777777" w:rsidR="00EE3D86" w:rsidRPr="003650D7" w:rsidRDefault="00EE3D86" w:rsidP="00EA2604">
      <w:pPr>
        <w:pStyle w:val="Prrafodelista"/>
        <w:numPr>
          <w:ilvl w:val="0"/>
          <w:numId w:val="3"/>
        </w:numPr>
        <w:spacing w:before="100" w:beforeAutospacing="1" w:after="100" w:afterAutospacing="1" w:line="276" w:lineRule="auto"/>
        <w:rPr>
          <w:rFonts w:ascii="Arial Narrow" w:hAnsi="Arial Narrow" w:cs="Arial"/>
          <w:sz w:val="22"/>
          <w:szCs w:val="22"/>
        </w:rPr>
      </w:pPr>
      <w:r w:rsidRPr="003650D7">
        <w:rPr>
          <w:rFonts w:ascii="Arial Narrow" w:hAnsi="Arial Narrow" w:cs="Arial"/>
          <w:sz w:val="22"/>
          <w:szCs w:val="22"/>
        </w:rPr>
        <w:t>La actividad y los entregables se presentan al finalizar la sesión.</w:t>
      </w:r>
    </w:p>
    <w:p w14:paraId="090A2140" w14:textId="77777777" w:rsidR="00EE3D86" w:rsidRPr="003650D7" w:rsidRDefault="00EE3D86" w:rsidP="003650D7">
      <w:pPr>
        <w:spacing w:before="100" w:beforeAutospacing="1" w:after="100" w:afterAutospacing="1"/>
        <w:jc w:val="both"/>
        <w:rPr>
          <w:rFonts w:ascii="Arial" w:hAnsi="Arial" w:cs="Arial"/>
        </w:rPr>
      </w:pPr>
    </w:p>
    <w:p w14:paraId="754BE751" w14:textId="147F4751" w:rsidR="00027666" w:rsidRPr="00315C29" w:rsidRDefault="00027666">
      <w:pPr>
        <w:rPr>
          <w:rFonts w:ascii="Arial" w:hAnsi="Arial" w:cs="Arial"/>
          <w:b/>
        </w:rPr>
      </w:pPr>
      <w:r w:rsidRPr="00315C29">
        <w:rPr>
          <w:rFonts w:ascii="Arial" w:hAnsi="Arial" w:cs="Arial"/>
          <w:b/>
        </w:rPr>
        <w:br w:type="page"/>
      </w:r>
    </w:p>
    <w:p w14:paraId="7BF60363" w14:textId="2A9B997A" w:rsidR="00425D18" w:rsidRPr="003650D7" w:rsidRDefault="00425D18" w:rsidP="00EA2604">
      <w:pPr>
        <w:pStyle w:val="Prrafodelista"/>
        <w:numPr>
          <w:ilvl w:val="0"/>
          <w:numId w:val="1"/>
        </w:numPr>
        <w:spacing w:line="276" w:lineRule="auto"/>
        <w:ind w:left="284" w:hanging="284"/>
        <w:contextualSpacing w:val="0"/>
        <w:jc w:val="both"/>
        <w:rPr>
          <w:rFonts w:ascii="Arial Narrow" w:hAnsi="Arial Narrow" w:cs="Arial"/>
          <w:b/>
        </w:rPr>
      </w:pPr>
      <w:r w:rsidRPr="003650D7">
        <w:rPr>
          <w:rFonts w:ascii="Arial Narrow" w:hAnsi="Arial Narrow" w:cs="Arial"/>
          <w:b/>
        </w:rPr>
        <w:lastRenderedPageBreak/>
        <w:t>DESARROLLO DE LA ACTIVIDAD</w:t>
      </w:r>
    </w:p>
    <w:p w14:paraId="3BDA4CE0" w14:textId="77777777" w:rsidR="00670EAD" w:rsidRPr="003650D7" w:rsidRDefault="00670EAD" w:rsidP="00C1455B">
      <w:pPr>
        <w:rPr>
          <w:rStyle w:val="Textoennegrita"/>
          <w:rFonts w:ascii="Arial Narrow" w:hAnsi="Arial Narrow" w:cs="Arial"/>
          <w:b w:val="0"/>
          <w:bCs w:val="0"/>
        </w:rPr>
      </w:pPr>
    </w:p>
    <w:p w14:paraId="0BF4CE8E" w14:textId="36B1BB9A" w:rsidR="00983697" w:rsidRPr="003650D7" w:rsidRDefault="00670EAD" w:rsidP="003650D7">
      <w:pPr>
        <w:rPr>
          <w:rFonts w:ascii="Arial Narrow" w:hAnsi="Arial Narrow" w:cs="Arial"/>
        </w:rPr>
      </w:pPr>
      <w:r w:rsidRPr="003650D7">
        <w:rPr>
          <w:rStyle w:val="Textoennegrita"/>
          <w:rFonts w:ascii="Arial Narrow" w:hAnsi="Arial Narrow" w:cs="Arial"/>
          <w:b w:val="0"/>
          <w:bCs w:val="0"/>
        </w:rPr>
        <w:t xml:space="preserve">Los </w:t>
      </w:r>
      <w:r w:rsidR="003650D7">
        <w:rPr>
          <w:rStyle w:val="Textoennegrita"/>
          <w:rFonts w:ascii="Arial Narrow" w:hAnsi="Arial Narrow" w:cs="Arial"/>
          <w:b w:val="0"/>
          <w:bCs w:val="0"/>
        </w:rPr>
        <w:t xml:space="preserve">y </w:t>
      </w:r>
      <w:r w:rsidR="00983697" w:rsidRPr="003650D7">
        <w:rPr>
          <w:rStyle w:val="Textoennegrita"/>
          <w:rFonts w:ascii="Arial Narrow" w:hAnsi="Arial Narrow" w:cs="Arial"/>
          <w:b w:val="0"/>
          <w:bCs w:val="0"/>
        </w:rPr>
        <w:t xml:space="preserve">las </w:t>
      </w:r>
      <w:r w:rsidRPr="003650D7">
        <w:rPr>
          <w:rStyle w:val="Textoennegrita"/>
          <w:rFonts w:ascii="Arial Narrow" w:hAnsi="Arial Narrow" w:cs="Arial"/>
          <w:b w:val="0"/>
          <w:bCs w:val="0"/>
        </w:rPr>
        <w:t>estudiantes</w:t>
      </w:r>
      <w:r w:rsidR="00983697" w:rsidRPr="003650D7">
        <w:rPr>
          <w:rStyle w:val="Textoennegrita"/>
          <w:rFonts w:ascii="Arial Narrow" w:hAnsi="Arial Narrow" w:cs="Arial"/>
          <w:b w:val="0"/>
          <w:bCs w:val="0"/>
        </w:rPr>
        <w:t xml:space="preserve"> deberán revisar la formación de grupos</w:t>
      </w:r>
      <w:r w:rsidR="009545DA">
        <w:rPr>
          <w:rStyle w:val="Textoennegrita"/>
          <w:rFonts w:ascii="Arial Narrow" w:hAnsi="Arial Narrow" w:cs="Arial"/>
          <w:b w:val="0"/>
          <w:bCs w:val="0"/>
        </w:rPr>
        <w:t>,</w:t>
      </w:r>
      <w:r w:rsidR="00983697" w:rsidRPr="003650D7">
        <w:rPr>
          <w:rStyle w:val="Textoennegrita"/>
          <w:rFonts w:ascii="Arial Narrow" w:hAnsi="Arial Narrow" w:cs="Arial"/>
          <w:b w:val="0"/>
          <w:bCs w:val="0"/>
        </w:rPr>
        <w:t xml:space="preserve"> asignación de roles en </w:t>
      </w:r>
      <w:r w:rsidR="00983697" w:rsidRPr="003650D7">
        <w:rPr>
          <w:rFonts w:ascii="Arial Narrow" w:hAnsi="Arial Narrow" w:cs="Arial"/>
        </w:rPr>
        <w:t>Microsoft Azure</w:t>
      </w:r>
      <w:r w:rsidR="009545DA">
        <w:rPr>
          <w:rFonts w:ascii="Arial Narrow" w:hAnsi="Arial Narrow" w:cs="Arial"/>
        </w:rPr>
        <w:t>, y c</w:t>
      </w:r>
      <w:r w:rsidR="00CB5771" w:rsidRPr="003650D7">
        <w:rPr>
          <w:rFonts w:ascii="Arial Narrow" w:hAnsi="Arial Narrow" w:cs="Arial"/>
        </w:rPr>
        <w:t>onfiguración de servicios específicos en Microsoft Azure, enfocándose en los siguientes aspectos:</w:t>
      </w:r>
    </w:p>
    <w:p w14:paraId="49868018" w14:textId="77777777" w:rsidR="00983697" w:rsidRPr="003650D7" w:rsidRDefault="00CB5771" w:rsidP="00EA2604">
      <w:pPr>
        <w:pStyle w:val="Prrafodelista"/>
        <w:numPr>
          <w:ilvl w:val="0"/>
          <w:numId w:val="4"/>
        </w:numPr>
        <w:rPr>
          <w:rFonts w:ascii="Arial Narrow" w:hAnsi="Arial Narrow" w:cs="Arial"/>
        </w:rPr>
      </w:pPr>
      <w:r w:rsidRPr="003650D7">
        <w:rPr>
          <w:rFonts w:ascii="Arial Narrow" w:hAnsi="Arial Narrow" w:cs="Arial"/>
        </w:rPr>
        <w:t>Creación y administración de una cuenta en Azure.</w:t>
      </w:r>
    </w:p>
    <w:p w14:paraId="2DC186B3" w14:textId="77777777" w:rsidR="00983697" w:rsidRPr="003650D7" w:rsidRDefault="00CB5771" w:rsidP="00EA2604">
      <w:pPr>
        <w:pStyle w:val="Prrafodelista"/>
        <w:numPr>
          <w:ilvl w:val="0"/>
          <w:numId w:val="4"/>
        </w:numPr>
        <w:rPr>
          <w:rFonts w:ascii="Arial Narrow" w:hAnsi="Arial Narrow" w:cs="Arial"/>
        </w:rPr>
      </w:pPr>
      <w:r w:rsidRPr="003650D7">
        <w:rPr>
          <w:rFonts w:ascii="Arial Narrow" w:hAnsi="Arial Narrow" w:cs="Arial"/>
        </w:rPr>
        <w:t>Inicio de sesión en el portal de Azure.</w:t>
      </w:r>
    </w:p>
    <w:p w14:paraId="5DD7465D" w14:textId="77777777" w:rsidR="00983697" w:rsidRPr="003650D7" w:rsidRDefault="00CB5771" w:rsidP="00EA2604">
      <w:pPr>
        <w:pStyle w:val="Prrafodelista"/>
        <w:numPr>
          <w:ilvl w:val="0"/>
          <w:numId w:val="4"/>
        </w:numPr>
        <w:rPr>
          <w:rFonts w:ascii="Arial Narrow" w:hAnsi="Arial Narrow" w:cs="Arial"/>
        </w:rPr>
      </w:pPr>
      <w:r w:rsidRPr="003650D7">
        <w:rPr>
          <w:rFonts w:ascii="Arial Narrow" w:hAnsi="Arial Narrow" w:cs="Arial"/>
        </w:rPr>
        <w:t>Creación y administración de grupos de recursos.</w:t>
      </w:r>
    </w:p>
    <w:p w14:paraId="2957F638" w14:textId="77777777" w:rsidR="00983697" w:rsidRPr="003650D7" w:rsidRDefault="00CB5771" w:rsidP="00EA2604">
      <w:pPr>
        <w:pStyle w:val="Prrafodelista"/>
        <w:numPr>
          <w:ilvl w:val="0"/>
          <w:numId w:val="4"/>
        </w:numPr>
        <w:rPr>
          <w:rFonts w:ascii="Arial Narrow" w:hAnsi="Arial Narrow" w:cs="Arial"/>
        </w:rPr>
      </w:pPr>
      <w:r w:rsidRPr="003650D7">
        <w:rPr>
          <w:rFonts w:ascii="Arial Narrow" w:hAnsi="Arial Narrow" w:cs="Arial"/>
        </w:rPr>
        <w:t>Configuración y despliegue de máquinas virtuales.</w:t>
      </w:r>
    </w:p>
    <w:p w14:paraId="7D6F23DE" w14:textId="7D0B244B" w:rsidR="00FA21B2" w:rsidRPr="003650D7" w:rsidRDefault="00CB5771" w:rsidP="00EA2604">
      <w:pPr>
        <w:pStyle w:val="Prrafodelista"/>
        <w:numPr>
          <w:ilvl w:val="0"/>
          <w:numId w:val="4"/>
        </w:numPr>
        <w:rPr>
          <w:rFonts w:ascii="Arial Narrow" w:hAnsi="Arial Narrow" w:cs="Arial"/>
        </w:rPr>
      </w:pPr>
      <w:r w:rsidRPr="003650D7">
        <w:rPr>
          <w:rFonts w:ascii="Arial Narrow" w:hAnsi="Arial Narrow" w:cs="Arial"/>
        </w:rPr>
        <w:t>Implementación de servicios</w:t>
      </w:r>
      <w:r w:rsidR="00983697" w:rsidRPr="003650D7">
        <w:rPr>
          <w:rFonts w:ascii="Arial Narrow" w:hAnsi="Arial Narrow" w:cs="Arial"/>
        </w:rPr>
        <w:t xml:space="preserve"> anteriores </w:t>
      </w:r>
      <w:r w:rsidRPr="003650D7">
        <w:rPr>
          <w:rFonts w:ascii="Arial Narrow" w:hAnsi="Arial Narrow" w:cs="Arial"/>
        </w:rPr>
        <w:t xml:space="preserve"> de bases de datos.</w:t>
      </w:r>
    </w:p>
    <w:p w14:paraId="77E6FD5E" w14:textId="4F50DB04" w:rsidR="00987667" w:rsidRPr="003650D7" w:rsidRDefault="00987667" w:rsidP="00987667">
      <w:pPr>
        <w:rPr>
          <w:rStyle w:val="Textoennegrita"/>
          <w:rFonts w:ascii="Arial Narrow" w:hAnsi="Arial Narrow" w:cs="Arial"/>
          <w:b w:val="0"/>
          <w:bCs w:val="0"/>
        </w:rPr>
      </w:pPr>
    </w:p>
    <w:p w14:paraId="27EE73D5" w14:textId="3190855D" w:rsidR="00987667" w:rsidRPr="003650D7" w:rsidRDefault="00987667" w:rsidP="00670EAD">
      <w:pPr>
        <w:rPr>
          <w:rStyle w:val="Textoennegrita"/>
          <w:rFonts w:ascii="Arial Narrow" w:hAnsi="Arial Narrow" w:cs="Arial"/>
          <w:b w:val="0"/>
          <w:bCs w:val="0"/>
        </w:rPr>
      </w:pPr>
      <w:r w:rsidRPr="003650D7">
        <w:rPr>
          <w:rFonts w:ascii="Arial Narrow" w:hAnsi="Arial Narrow" w:cs="Arial"/>
          <w:noProof/>
        </w:rPr>
        <w:drawing>
          <wp:anchor distT="0" distB="0" distL="114300" distR="114300" simplePos="0" relativeHeight="251659264" behindDoc="0" locked="0" layoutInCell="1" allowOverlap="1" wp14:anchorId="75D2A883" wp14:editId="027183AC">
            <wp:simplePos x="0" y="0"/>
            <wp:positionH relativeFrom="column">
              <wp:posOffset>37465</wp:posOffset>
            </wp:positionH>
            <wp:positionV relativeFrom="paragraph">
              <wp:posOffset>173355</wp:posOffset>
            </wp:positionV>
            <wp:extent cx="5612130" cy="2113280"/>
            <wp:effectExtent l="0" t="0" r="1270" b="0"/>
            <wp:wrapSquare wrapText="bothSides"/>
            <wp:docPr id="3493714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71462" name="Imagen 349371462"/>
                    <pic:cNvPicPr/>
                  </pic:nvPicPr>
                  <pic:blipFill rotWithShape="1">
                    <a:blip r:embed="rId11" cstate="print">
                      <a:extLst>
                        <a:ext uri="{28A0092B-C50C-407E-A947-70E740481C1C}">
                          <a14:useLocalDpi xmlns:a14="http://schemas.microsoft.com/office/drawing/2010/main" val="0"/>
                        </a:ext>
                      </a:extLst>
                    </a:blip>
                    <a:srcRect b="34911"/>
                    <a:stretch/>
                  </pic:blipFill>
                  <pic:spPr bwMode="auto">
                    <a:xfrm>
                      <a:off x="0" y="0"/>
                      <a:ext cx="5612130" cy="2113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DBFD6" w14:textId="77777777" w:rsidR="00176E7E" w:rsidRPr="003650D7" w:rsidRDefault="00176E7E" w:rsidP="00176E7E">
      <w:pPr>
        <w:rPr>
          <w:rStyle w:val="Textoennegrita"/>
          <w:rFonts w:ascii="Arial Narrow" w:hAnsi="Arial Narrow" w:cs="Arial"/>
          <w:b w:val="0"/>
          <w:bCs w:val="0"/>
        </w:rPr>
      </w:pPr>
      <w:r w:rsidRPr="003650D7">
        <w:rPr>
          <w:rStyle w:val="Textoennegrita"/>
          <w:rFonts w:ascii="Arial Narrow" w:hAnsi="Arial Narrow" w:cs="Arial"/>
          <w:b w:val="0"/>
          <w:bCs w:val="0"/>
        </w:rPr>
        <w:t>Al crear grupos de recursos en Azure, es fundamental tener en cuenta los siguientes aspectos para una gestión eficiente:</w:t>
      </w:r>
    </w:p>
    <w:p w14:paraId="43EC6E7B" w14:textId="77777777" w:rsidR="00176E7E" w:rsidRPr="003650D7" w:rsidRDefault="00176E7E" w:rsidP="00176E7E">
      <w:pPr>
        <w:rPr>
          <w:rStyle w:val="Textoennegrita"/>
          <w:rFonts w:ascii="Arial Narrow" w:hAnsi="Arial Narrow" w:cs="Arial"/>
          <w:b w:val="0"/>
          <w:bCs w:val="0"/>
        </w:rPr>
      </w:pPr>
    </w:p>
    <w:p w14:paraId="25A56716" w14:textId="77777777" w:rsidR="00176E7E" w:rsidRPr="003650D7" w:rsidRDefault="00176E7E" w:rsidP="00176E7E">
      <w:pPr>
        <w:rPr>
          <w:rStyle w:val="Textoennegrita"/>
          <w:rFonts w:ascii="Arial Narrow" w:hAnsi="Arial Narrow" w:cs="Arial"/>
          <w:b w:val="0"/>
          <w:bCs w:val="0"/>
        </w:rPr>
      </w:pPr>
      <w:r w:rsidRPr="003650D7">
        <w:rPr>
          <w:rStyle w:val="Textoennegrita"/>
          <w:rFonts w:ascii="Arial Narrow" w:hAnsi="Arial Narrow" w:cs="Arial"/>
        </w:rPr>
        <w:t>Nombres de los Grupos de Recursos:</w:t>
      </w:r>
      <w:r w:rsidRPr="003650D7">
        <w:rPr>
          <w:rStyle w:val="Textoennegrita"/>
          <w:rFonts w:ascii="Arial Narrow" w:hAnsi="Arial Narrow" w:cs="Arial"/>
          <w:b w:val="0"/>
          <w:bCs w:val="0"/>
        </w:rPr>
        <w:t xml:space="preserve"> Utiliza nombres claros y descriptivos para cada grupo de recursos. Esto facilita la identificación y administración de los recursos asociados, permitiendo un manejo más organizado y eficiente del entorno de Azure.</w:t>
      </w:r>
    </w:p>
    <w:p w14:paraId="76A32AE5" w14:textId="77777777" w:rsidR="003650D7" w:rsidRDefault="003650D7" w:rsidP="00176E7E">
      <w:pPr>
        <w:rPr>
          <w:rStyle w:val="Textoennegrita"/>
          <w:rFonts w:ascii="Arial Narrow" w:hAnsi="Arial Narrow" w:cs="Arial"/>
        </w:rPr>
      </w:pPr>
    </w:p>
    <w:p w14:paraId="55707183" w14:textId="6E3EB498" w:rsidR="00176E7E" w:rsidRPr="003650D7" w:rsidRDefault="00176E7E" w:rsidP="00176E7E">
      <w:pPr>
        <w:rPr>
          <w:rStyle w:val="Textoennegrita"/>
          <w:rFonts w:ascii="Arial Narrow" w:hAnsi="Arial Narrow" w:cs="Arial"/>
          <w:b w:val="0"/>
          <w:bCs w:val="0"/>
        </w:rPr>
      </w:pPr>
      <w:r w:rsidRPr="003650D7">
        <w:rPr>
          <w:rStyle w:val="Textoennegrita"/>
          <w:rFonts w:ascii="Arial Narrow" w:hAnsi="Arial Narrow" w:cs="Arial"/>
        </w:rPr>
        <w:t>Asignación de Servicios a los Grupos de Recursos:</w:t>
      </w:r>
      <w:r w:rsidRPr="003650D7">
        <w:rPr>
          <w:rStyle w:val="Textoennegrita"/>
          <w:rFonts w:ascii="Arial Narrow" w:hAnsi="Arial Narrow" w:cs="Arial"/>
          <w:b w:val="0"/>
          <w:bCs w:val="0"/>
        </w:rPr>
        <w:t xml:space="preserve"> Antes de asignar servicios a un grupo de recursos, verifica qué servicios son necesarios y cuáles pueden ser agrupados de manera lógica. Esto ayudará a optimizar la utilización de los recursos y a evitar redundancias o asignaciones incorrectas.</w:t>
      </w:r>
    </w:p>
    <w:p w14:paraId="52785398" w14:textId="22F53DAE" w:rsidR="00670EAD" w:rsidRPr="003650D7" w:rsidRDefault="00670EAD" w:rsidP="00670EAD">
      <w:pPr>
        <w:rPr>
          <w:rStyle w:val="Textoennegrita"/>
          <w:rFonts w:ascii="Arial Narrow" w:hAnsi="Arial Narrow" w:cs="Arial"/>
        </w:rPr>
      </w:pPr>
    </w:p>
    <w:p w14:paraId="750E11D8" w14:textId="77777777" w:rsidR="00987667" w:rsidRPr="003650D7" w:rsidRDefault="00987667" w:rsidP="00D04C9F">
      <w:pPr>
        <w:rPr>
          <w:rStyle w:val="Textoennegrita"/>
          <w:rFonts w:ascii="Arial Narrow" w:hAnsi="Arial Narrow" w:cs="Arial"/>
          <w:b w:val="0"/>
          <w:bCs w:val="0"/>
        </w:rPr>
      </w:pPr>
    </w:p>
    <w:p w14:paraId="2DC6F2E9" w14:textId="77777777" w:rsidR="00987667" w:rsidRPr="003650D7" w:rsidRDefault="00987667" w:rsidP="00D04C9F">
      <w:pPr>
        <w:rPr>
          <w:rStyle w:val="Textoennegrita"/>
          <w:rFonts w:ascii="Arial Narrow" w:hAnsi="Arial Narrow" w:cs="Arial"/>
          <w:b w:val="0"/>
          <w:bCs w:val="0"/>
        </w:rPr>
      </w:pPr>
    </w:p>
    <w:p w14:paraId="2AB3C631" w14:textId="25669C20" w:rsidR="00987667" w:rsidRDefault="00987667" w:rsidP="00D04C9F">
      <w:pPr>
        <w:rPr>
          <w:rStyle w:val="Textoennegrita"/>
          <w:rFonts w:ascii="Arial Narrow" w:hAnsi="Arial Narrow" w:cs="Arial"/>
          <w:b w:val="0"/>
          <w:bCs w:val="0"/>
        </w:rPr>
      </w:pPr>
      <w:r w:rsidRPr="003650D7">
        <w:rPr>
          <w:rFonts w:ascii="Arial Narrow" w:hAnsi="Arial Narrow" w:cs="Arial"/>
          <w:noProof/>
        </w:rPr>
        <w:lastRenderedPageBreak/>
        <w:drawing>
          <wp:anchor distT="0" distB="0" distL="114300" distR="114300" simplePos="0" relativeHeight="251658240" behindDoc="0" locked="0" layoutInCell="1" allowOverlap="1" wp14:anchorId="1E64B92D" wp14:editId="0BB6E4BB">
            <wp:simplePos x="0" y="0"/>
            <wp:positionH relativeFrom="column">
              <wp:posOffset>43815</wp:posOffset>
            </wp:positionH>
            <wp:positionV relativeFrom="paragraph">
              <wp:posOffset>215688</wp:posOffset>
            </wp:positionV>
            <wp:extent cx="5612130" cy="2458720"/>
            <wp:effectExtent l="0" t="0" r="1270" b="5080"/>
            <wp:wrapSquare wrapText="bothSides"/>
            <wp:docPr id="4936187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18735" name="Imagen 493618735"/>
                    <pic:cNvPicPr/>
                  </pic:nvPicPr>
                  <pic:blipFill rotWithShape="1">
                    <a:blip r:embed="rId12" cstate="print">
                      <a:extLst>
                        <a:ext uri="{28A0092B-C50C-407E-A947-70E740481C1C}">
                          <a14:useLocalDpi xmlns:a14="http://schemas.microsoft.com/office/drawing/2010/main" val="0"/>
                        </a:ext>
                      </a:extLst>
                    </a:blip>
                    <a:srcRect b="24271"/>
                    <a:stretch/>
                  </pic:blipFill>
                  <pic:spPr bwMode="auto">
                    <a:xfrm>
                      <a:off x="0" y="0"/>
                      <a:ext cx="5612130" cy="245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803D9B" w14:textId="77777777" w:rsidR="003650D7" w:rsidRPr="003650D7" w:rsidRDefault="003650D7" w:rsidP="00D04C9F">
      <w:pPr>
        <w:rPr>
          <w:rStyle w:val="Textoennegrita"/>
          <w:rFonts w:ascii="Arial Narrow" w:hAnsi="Arial Narrow" w:cs="Arial"/>
          <w:b w:val="0"/>
          <w:bCs w:val="0"/>
        </w:rPr>
      </w:pPr>
    </w:p>
    <w:p w14:paraId="3B19C482" w14:textId="0B29DABD" w:rsidR="00987667" w:rsidRPr="003650D7" w:rsidRDefault="00987667" w:rsidP="00D04C9F">
      <w:pPr>
        <w:rPr>
          <w:rStyle w:val="Textoennegrita"/>
          <w:rFonts w:ascii="Arial Narrow" w:hAnsi="Arial Narrow" w:cs="Arial"/>
          <w:b w:val="0"/>
          <w:bCs w:val="0"/>
        </w:rPr>
      </w:pPr>
    </w:p>
    <w:p w14:paraId="5FCE90C4" w14:textId="5510F81D" w:rsidR="005764A6" w:rsidRPr="003650D7" w:rsidRDefault="00027666" w:rsidP="00D04C9F">
      <w:pPr>
        <w:rPr>
          <w:rStyle w:val="Textoennegrita"/>
          <w:rFonts w:ascii="Arial Narrow" w:hAnsi="Arial Narrow" w:cs="Arial"/>
          <w:b w:val="0"/>
          <w:bCs w:val="0"/>
        </w:rPr>
      </w:pPr>
      <w:r w:rsidRPr="003650D7">
        <w:rPr>
          <w:rStyle w:val="Textoennegrita"/>
          <w:rFonts w:ascii="Arial Narrow" w:hAnsi="Arial Narrow" w:cs="Arial"/>
          <w:b w:val="0"/>
          <w:bCs w:val="0"/>
        </w:rPr>
        <w:t xml:space="preserve">Al final de la sesión, deberán entregar una presentación en formato PDF de máximo 10 diapositivas, que incluya una descripción </w:t>
      </w:r>
      <w:r w:rsidR="00983697" w:rsidRPr="003650D7">
        <w:rPr>
          <w:rStyle w:val="Textoennegrita"/>
          <w:rFonts w:ascii="Arial Narrow" w:hAnsi="Arial Narrow" w:cs="Arial"/>
          <w:b w:val="0"/>
          <w:bCs w:val="0"/>
        </w:rPr>
        <w:t>de la actividad</w:t>
      </w:r>
      <w:r w:rsidRPr="003650D7">
        <w:rPr>
          <w:rStyle w:val="Textoennegrita"/>
          <w:rFonts w:ascii="Arial Narrow" w:hAnsi="Arial Narrow" w:cs="Arial"/>
          <w:b w:val="0"/>
          <w:bCs w:val="0"/>
        </w:rPr>
        <w:t>, y la aplicación, conclusiones y recomendaciones.</w:t>
      </w:r>
    </w:p>
    <w:p w14:paraId="542F8030" w14:textId="77A6CCF0" w:rsidR="00027666" w:rsidRPr="003650D7" w:rsidRDefault="00027666" w:rsidP="00D04C9F">
      <w:pPr>
        <w:rPr>
          <w:rStyle w:val="Textoennegrita"/>
          <w:rFonts w:ascii="Arial Narrow" w:hAnsi="Arial Narrow" w:cs="Arial"/>
          <w:b w:val="0"/>
          <w:bCs w:val="0"/>
        </w:rPr>
      </w:pPr>
      <w:r w:rsidRPr="003650D7">
        <w:rPr>
          <w:rStyle w:val="Textoennegrita"/>
          <w:rFonts w:ascii="Arial Narrow" w:hAnsi="Arial Narrow" w:cs="Arial"/>
          <w:b w:val="0"/>
          <w:bCs w:val="0"/>
        </w:rPr>
        <w:t>Se analizarán los resultados en un plenario.</w:t>
      </w:r>
    </w:p>
    <w:p w14:paraId="3ED6FA33" w14:textId="77777777" w:rsidR="00F01B3E" w:rsidRPr="003650D7" w:rsidRDefault="00F01B3E" w:rsidP="00F01B3E">
      <w:pPr>
        <w:rPr>
          <w:rFonts w:ascii="Arial Narrow" w:hAnsi="Arial Narrow" w:cs="Arial"/>
          <w:b/>
          <w:bCs/>
        </w:rPr>
      </w:pPr>
    </w:p>
    <w:p w14:paraId="2455B542" w14:textId="21925826" w:rsidR="00F01B3E" w:rsidRPr="003650D7" w:rsidRDefault="00F01B3E" w:rsidP="00EA2604">
      <w:pPr>
        <w:pStyle w:val="Prrafodelista"/>
        <w:numPr>
          <w:ilvl w:val="0"/>
          <w:numId w:val="1"/>
        </w:numPr>
        <w:ind w:left="426" w:hanging="426"/>
        <w:rPr>
          <w:rFonts w:ascii="Arial Narrow" w:hAnsi="Arial Narrow" w:cs="Arial"/>
          <w:b/>
          <w:bCs/>
        </w:rPr>
      </w:pPr>
      <w:r w:rsidRPr="003650D7">
        <w:rPr>
          <w:rFonts w:ascii="Arial Narrow" w:hAnsi="Arial Narrow" w:cs="Arial"/>
          <w:b/>
          <w:bCs/>
        </w:rPr>
        <w:t>RECOMENDACIONES DE TRABAJO EN AZURE:</w:t>
      </w:r>
    </w:p>
    <w:p w14:paraId="693CDF88" w14:textId="22ADC824" w:rsidR="00FA21B2" w:rsidRPr="003650D7" w:rsidRDefault="00FA21B2" w:rsidP="00FA21B2">
      <w:pPr>
        <w:pStyle w:val="Prrafodelista"/>
        <w:ind w:left="426"/>
        <w:rPr>
          <w:rFonts w:ascii="Arial Narrow" w:hAnsi="Arial Narrow" w:cs="Arial"/>
          <w:b/>
          <w:bCs/>
        </w:rPr>
      </w:pPr>
    </w:p>
    <w:p w14:paraId="2C7B7148" w14:textId="77777777" w:rsidR="0072246E" w:rsidRPr="003650D7" w:rsidRDefault="0072246E" w:rsidP="003650D7">
      <w:pPr>
        <w:ind w:firstLine="283"/>
        <w:rPr>
          <w:rStyle w:val="Textoennegrita"/>
          <w:rFonts w:ascii="Arial Narrow" w:hAnsi="Arial Narrow" w:cs="Arial"/>
          <w:b w:val="0"/>
          <w:bCs w:val="0"/>
        </w:rPr>
      </w:pPr>
      <w:r w:rsidRPr="003650D7">
        <w:rPr>
          <w:rStyle w:val="Textoennegrita"/>
          <w:rFonts w:ascii="Arial Narrow" w:hAnsi="Arial Narrow" w:cs="Arial"/>
          <w:b w:val="0"/>
          <w:bCs w:val="0"/>
        </w:rPr>
        <w:t>Al habilitar un servicio en Azure, por favor ten en cuenta lo siguiente:</w:t>
      </w:r>
    </w:p>
    <w:p w14:paraId="73D65F0B" w14:textId="77777777" w:rsidR="0072246E" w:rsidRPr="003650D7" w:rsidRDefault="0072246E" w:rsidP="0072246E">
      <w:pPr>
        <w:rPr>
          <w:rStyle w:val="Textoennegrita"/>
          <w:rFonts w:ascii="Arial Narrow" w:hAnsi="Arial Narrow" w:cs="Arial"/>
          <w:b w:val="0"/>
          <w:bCs w:val="0"/>
        </w:rPr>
      </w:pPr>
    </w:p>
    <w:p w14:paraId="16B59D4B" w14:textId="77777777" w:rsidR="0072246E" w:rsidRPr="003650D7" w:rsidRDefault="0072246E" w:rsidP="00EA2604">
      <w:pPr>
        <w:pStyle w:val="Prrafodelista"/>
        <w:numPr>
          <w:ilvl w:val="0"/>
          <w:numId w:val="5"/>
        </w:numPr>
        <w:ind w:left="0" w:firstLine="283"/>
        <w:rPr>
          <w:rStyle w:val="Textoennegrita"/>
          <w:rFonts w:ascii="Arial Narrow" w:hAnsi="Arial Narrow" w:cs="Arial"/>
          <w:b w:val="0"/>
          <w:bCs w:val="0"/>
        </w:rPr>
      </w:pPr>
      <w:r w:rsidRPr="003650D7">
        <w:rPr>
          <w:rStyle w:val="Textoennegrita"/>
          <w:rFonts w:ascii="Arial Narrow" w:hAnsi="Arial Narrow" w:cs="Arial"/>
        </w:rPr>
        <w:t>Deshabilitar servicios no utilizados:</w:t>
      </w:r>
      <w:r w:rsidRPr="003650D7">
        <w:rPr>
          <w:rStyle w:val="Textoennegrita"/>
          <w:rFonts w:ascii="Arial Narrow" w:hAnsi="Arial Narrow" w:cs="Arial"/>
          <w:b w:val="0"/>
          <w:bCs w:val="0"/>
        </w:rPr>
        <w:t xml:space="preserve"> Asegúrate de no dejar servicios en ejecución si no los estás utilizando activamente. Esto ayudará a evitar cobros innecesarios y preservar el saldo de US$100 asignado.</w:t>
      </w:r>
    </w:p>
    <w:p w14:paraId="792EC72D" w14:textId="77777777" w:rsidR="0072246E" w:rsidRPr="003650D7" w:rsidRDefault="0072246E" w:rsidP="0072246E">
      <w:pPr>
        <w:pStyle w:val="Prrafodelista"/>
        <w:ind w:left="283"/>
        <w:rPr>
          <w:rStyle w:val="Textoennegrita"/>
          <w:rFonts w:ascii="Arial Narrow" w:hAnsi="Arial Narrow" w:cs="Arial"/>
          <w:b w:val="0"/>
          <w:bCs w:val="0"/>
        </w:rPr>
      </w:pPr>
    </w:p>
    <w:p w14:paraId="505FFA52" w14:textId="77777777" w:rsidR="0072246E" w:rsidRPr="003650D7" w:rsidRDefault="0072246E" w:rsidP="00EA2604">
      <w:pPr>
        <w:pStyle w:val="Prrafodelista"/>
        <w:numPr>
          <w:ilvl w:val="0"/>
          <w:numId w:val="5"/>
        </w:numPr>
        <w:ind w:left="0" w:firstLine="283"/>
        <w:rPr>
          <w:rStyle w:val="Textoennegrita"/>
          <w:rFonts w:ascii="Arial Narrow" w:hAnsi="Arial Narrow" w:cs="Arial"/>
          <w:b w:val="0"/>
          <w:bCs w:val="0"/>
        </w:rPr>
      </w:pPr>
      <w:r w:rsidRPr="003650D7">
        <w:rPr>
          <w:rStyle w:val="Textoennegrita"/>
          <w:rFonts w:ascii="Arial Narrow" w:hAnsi="Arial Narrow" w:cs="Arial"/>
        </w:rPr>
        <w:t>Verificar modalidad de cobro:</w:t>
      </w:r>
      <w:r w:rsidRPr="003650D7">
        <w:rPr>
          <w:rStyle w:val="Textoennegrita"/>
          <w:rFonts w:ascii="Arial Narrow" w:hAnsi="Arial Narrow" w:cs="Arial"/>
          <w:b w:val="0"/>
          <w:bCs w:val="0"/>
        </w:rPr>
        <w:t xml:space="preserve"> Antes de crear un servicio, verifica si el cobro es por hora y no mensual. Esto es crucial para controlar los costos y asegurar que no excedas tu presupuesto.</w:t>
      </w:r>
    </w:p>
    <w:p w14:paraId="33049AAD" w14:textId="77777777" w:rsidR="00DC462D" w:rsidRPr="003650D7" w:rsidRDefault="00DC462D" w:rsidP="00DC462D">
      <w:pPr>
        <w:rPr>
          <w:rFonts w:ascii="Arial Narrow" w:hAnsi="Arial Narrow" w:cs="Arial"/>
        </w:rPr>
      </w:pPr>
    </w:p>
    <w:p w14:paraId="6A666414" w14:textId="77777777" w:rsidR="00A27FED" w:rsidRDefault="00A27FED" w:rsidP="0033393B">
      <w:pPr>
        <w:pStyle w:val="NormalWeb"/>
        <w:rPr>
          <w:rStyle w:val="Textoennegrita"/>
          <w:rFonts w:ascii="Arial Narrow" w:hAnsi="Arial Narrow" w:cs="Arial"/>
        </w:rPr>
      </w:pPr>
    </w:p>
    <w:p w14:paraId="1DE440E2" w14:textId="4DC3C4EC" w:rsidR="00425D18" w:rsidRPr="003650D7" w:rsidRDefault="00425D18" w:rsidP="0033393B">
      <w:pPr>
        <w:pStyle w:val="NormalWeb"/>
        <w:rPr>
          <w:rStyle w:val="Textoennegrita"/>
          <w:rFonts w:ascii="Arial Narrow" w:hAnsi="Arial Narrow" w:cs="Arial"/>
        </w:rPr>
      </w:pPr>
      <w:r w:rsidRPr="003650D7">
        <w:rPr>
          <w:rStyle w:val="Textoennegrita"/>
          <w:rFonts w:ascii="Arial Narrow" w:hAnsi="Arial Narrow" w:cs="Arial"/>
        </w:rPr>
        <w:t>Preguntas de Cierre:</w:t>
      </w:r>
    </w:p>
    <w:p w14:paraId="5899D5B3" w14:textId="77777777" w:rsidR="00425D18" w:rsidRPr="003650D7" w:rsidRDefault="00425D18" w:rsidP="00EA2604">
      <w:pPr>
        <w:numPr>
          <w:ilvl w:val="0"/>
          <w:numId w:val="2"/>
        </w:numPr>
        <w:spacing w:before="100" w:beforeAutospacing="1" w:after="100" w:afterAutospacing="1"/>
        <w:rPr>
          <w:rFonts w:ascii="Arial Narrow" w:hAnsi="Arial Narrow" w:cs="Arial"/>
        </w:rPr>
      </w:pPr>
      <w:r w:rsidRPr="003650D7">
        <w:rPr>
          <w:rFonts w:ascii="Arial Narrow" w:hAnsi="Arial Narrow" w:cs="Arial"/>
        </w:rPr>
        <w:t>¿Qué aprendiste de la actividad realizada?</w:t>
      </w:r>
    </w:p>
    <w:p w14:paraId="20A810D4" w14:textId="77777777" w:rsidR="00425D18" w:rsidRPr="003650D7" w:rsidRDefault="00425D18" w:rsidP="00EA2604">
      <w:pPr>
        <w:numPr>
          <w:ilvl w:val="0"/>
          <w:numId w:val="2"/>
        </w:numPr>
        <w:spacing w:before="100" w:beforeAutospacing="1" w:after="100" w:afterAutospacing="1"/>
        <w:rPr>
          <w:rFonts w:ascii="Arial Narrow" w:hAnsi="Arial Narrow" w:cs="Arial"/>
        </w:rPr>
      </w:pPr>
      <w:r w:rsidRPr="003650D7">
        <w:rPr>
          <w:rFonts w:ascii="Arial Narrow" w:hAnsi="Arial Narrow" w:cs="Arial"/>
        </w:rPr>
        <w:t>¿En qué ámbitos puedes utilizar o aplicar lo realizado en la actividad?</w:t>
      </w:r>
    </w:p>
    <w:p w14:paraId="6A9A5A3F" w14:textId="77777777" w:rsidR="00425D18" w:rsidRPr="003650D7" w:rsidRDefault="00425D18" w:rsidP="00EA2604">
      <w:pPr>
        <w:numPr>
          <w:ilvl w:val="0"/>
          <w:numId w:val="2"/>
        </w:numPr>
        <w:spacing w:before="100" w:beforeAutospacing="1" w:after="100" w:afterAutospacing="1"/>
        <w:rPr>
          <w:rFonts w:ascii="Arial Narrow" w:hAnsi="Arial Narrow" w:cs="Arial"/>
        </w:rPr>
      </w:pPr>
      <w:r w:rsidRPr="003650D7">
        <w:rPr>
          <w:rFonts w:ascii="Arial Narrow" w:hAnsi="Arial Narrow" w:cs="Arial"/>
        </w:rPr>
        <w:t>¿Hubo algún término, definición o parte del proceso que necesites reforzar? ¿Cuál?</w:t>
      </w:r>
    </w:p>
    <w:p w14:paraId="7760FCAA" w14:textId="77777777" w:rsidR="00F132BA" w:rsidRPr="00315C29" w:rsidRDefault="00F132BA" w:rsidP="00D500A3">
      <w:pPr>
        <w:spacing w:after="120"/>
        <w:jc w:val="center"/>
        <w:rPr>
          <w:rFonts w:ascii="Arial" w:hAnsi="Arial" w:cs="Arial"/>
          <w:b/>
        </w:rPr>
      </w:pPr>
    </w:p>
    <w:sectPr w:rsidR="00F132BA" w:rsidRPr="00315C29" w:rsidSect="001E5624">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36217" w14:textId="77777777" w:rsidR="00A76743" w:rsidRDefault="00A76743" w:rsidP="008B589F">
      <w:r>
        <w:separator/>
      </w:r>
    </w:p>
  </w:endnote>
  <w:endnote w:type="continuationSeparator" w:id="0">
    <w:p w14:paraId="13243F34" w14:textId="77777777" w:rsidR="00A76743" w:rsidRDefault="00A76743" w:rsidP="008B5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Narrow" w:eastAsia="Calibri" w:hAnsi="Arial Narrow" w:cs="Calibri Light"/>
        <w:b/>
        <w:bCs/>
        <w:sz w:val="20"/>
        <w:szCs w:val="20"/>
      </w:rPr>
      <w:id w:val="-778333028"/>
      <w:docPartObj>
        <w:docPartGallery w:val="Page Numbers (Bottom of Page)"/>
        <w:docPartUnique/>
      </w:docPartObj>
    </w:sdtPr>
    <w:sdtContent>
      <w:sdt>
        <w:sdtPr>
          <w:rPr>
            <w:rFonts w:ascii="Arial Narrow" w:eastAsia="Calibri" w:hAnsi="Arial Narrow" w:cs="Calibri Light"/>
            <w:b/>
            <w:bCs/>
            <w:sz w:val="20"/>
            <w:szCs w:val="20"/>
          </w:rPr>
          <w:id w:val="-1769616900"/>
          <w:docPartObj>
            <w:docPartGallery w:val="Page Numbers (Top of Page)"/>
            <w:docPartUnique/>
          </w:docPartObj>
        </w:sdtPr>
        <w:sdtContent>
          <w:p w14:paraId="06E25D50" w14:textId="77777777" w:rsidR="0019435D" w:rsidRDefault="0019435D" w:rsidP="0019435D">
            <w:pPr>
              <w:pBdr>
                <w:top w:val="single" w:sz="4" w:space="1" w:color="000000"/>
              </w:pBdr>
              <w:tabs>
                <w:tab w:val="center" w:pos="4419"/>
                <w:tab w:val="right" w:pos="8838"/>
              </w:tabs>
              <w:jc w:val="center"/>
              <w:rPr>
                <w:rFonts w:ascii="Arial Narrow" w:eastAsia="Calibri" w:hAnsi="Arial Narrow" w:cs="Calibri Light"/>
                <w:b/>
                <w:bCs/>
                <w:sz w:val="20"/>
                <w:szCs w:val="20"/>
              </w:rPr>
            </w:pPr>
            <w:r w:rsidRPr="0019435D">
              <w:rPr>
                <w:rFonts w:ascii="Arial Narrow" w:eastAsia="Calibri" w:hAnsi="Arial Narrow" w:cs="Calibri Light"/>
                <w:b/>
                <w:bCs/>
                <w:sz w:val="20"/>
                <w:szCs w:val="20"/>
              </w:rPr>
              <w:t xml:space="preserve">COMPUTACIÓN EN LA NUBE </w:t>
            </w:r>
          </w:p>
          <w:p w14:paraId="385B652E" w14:textId="35227D6F" w:rsidR="009E4C38" w:rsidRPr="002C39DE" w:rsidRDefault="009E4C38" w:rsidP="0019435D">
            <w:pPr>
              <w:pBdr>
                <w:top w:val="single" w:sz="4" w:space="1" w:color="000000"/>
              </w:pBdr>
              <w:tabs>
                <w:tab w:val="center" w:pos="4419"/>
                <w:tab w:val="right" w:pos="8838"/>
              </w:tabs>
              <w:jc w:val="right"/>
              <w:rPr>
                <w:rFonts w:ascii="Arial Narrow" w:eastAsia="Calibri" w:hAnsi="Arial Narrow" w:cs="Calibri Light"/>
                <w:b/>
                <w:bCs/>
                <w:sz w:val="20"/>
                <w:szCs w:val="20"/>
              </w:rPr>
            </w:pPr>
            <w:r w:rsidRPr="002C39DE">
              <w:rPr>
                <w:rFonts w:ascii="Arial Narrow" w:eastAsia="Calibri" w:hAnsi="Arial Narrow" w:cs="Calibri Light"/>
                <w:b/>
                <w:bCs/>
                <w:sz w:val="20"/>
                <w:szCs w:val="20"/>
                <w:lang w:val="es-ES"/>
              </w:rPr>
              <w:t xml:space="preserve">Página </w:t>
            </w:r>
            <w:r w:rsidRPr="002C39DE">
              <w:rPr>
                <w:rFonts w:ascii="Arial Narrow" w:eastAsia="Calibri" w:hAnsi="Arial Narrow" w:cs="Calibri Light"/>
                <w:b/>
                <w:bCs/>
                <w:sz w:val="20"/>
                <w:szCs w:val="20"/>
              </w:rPr>
              <w:fldChar w:fldCharType="begin"/>
            </w:r>
            <w:r w:rsidRPr="002C39DE">
              <w:rPr>
                <w:rFonts w:ascii="Arial Narrow" w:eastAsia="Calibri" w:hAnsi="Arial Narrow" w:cs="Calibri Light"/>
                <w:b/>
                <w:bCs/>
                <w:sz w:val="20"/>
                <w:szCs w:val="20"/>
              </w:rPr>
              <w:instrText>PAGE</w:instrText>
            </w:r>
            <w:r w:rsidRPr="002C39DE">
              <w:rPr>
                <w:rFonts w:ascii="Arial Narrow" w:eastAsia="Calibri" w:hAnsi="Arial Narrow" w:cs="Calibri Light"/>
                <w:b/>
                <w:bCs/>
                <w:sz w:val="20"/>
                <w:szCs w:val="20"/>
              </w:rPr>
              <w:fldChar w:fldCharType="separate"/>
            </w:r>
            <w:r w:rsidR="00646805">
              <w:rPr>
                <w:rFonts w:ascii="Arial Narrow" w:eastAsia="Calibri" w:hAnsi="Arial Narrow" w:cs="Calibri Light"/>
                <w:b/>
                <w:bCs/>
                <w:noProof/>
                <w:sz w:val="20"/>
                <w:szCs w:val="20"/>
              </w:rPr>
              <w:t>2</w:t>
            </w:r>
            <w:r w:rsidRPr="002C39DE">
              <w:rPr>
                <w:rFonts w:ascii="Arial Narrow" w:eastAsia="Calibri" w:hAnsi="Arial Narrow" w:cs="Calibri Light"/>
                <w:b/>
                <w:bCs/>
                <w:sz w:val="20"/>
                <w:szCs w:val="20"/>
              </w:rPr>
              <w:fldChar w:fldCharType="end"/>
            </w:r>
            <w:r w:rsidRPr="002C39DE">
              <w:rPr>
                <w:rFonts w:ascii="Arial Narrow" w:eastAsia="Calibri" w:hAnsi="Arial Narrow" w:cs="Calibri Light"/>
                <w:b/>
                <w:bCs/>
                <w:sz w:val="20"/>
                <w:szCs w:val="20"/>
                <w:lang w:val="es-ES"/>
              </w:rPr>
              <w:t xml:space="preserve"> de </w:t>
            </w:r>
            <w:r w:rsidRPr="002C39DE">
              <w:rPr>
                <w:rFonts w:ascii="Arial Narrow" w:eastAsia="Calibri" w:hAnsi="Arial Narrow" w:cs="Calibri Light"/>
                <w:b/>
                <w:bCs/>
                <w:sz w:val="20"/>
                <w:szCs w:val="20"/>
              </w:rPr>
              <w:fldChar w:fldCharType="begin"/>
            </w:r>
            <w:r w:rsidRPr="002C39DE">
              <w:rPr>
                <w:rFonts w:ascii="Arial Narrow" w:eastAsia="Calibri" w:hAnsi="Arial Narrow" w:cs="Calibri Light"/>
                <w:b/>
                <w:bCs/>
                <w:sz w:val="20"/>
                <w:szCs w:val="20"/>
              </w:rPr>
              <w:instrText>NUMPAGES</w:instrText>
            </w:r>
            <w:r w:rsidRPr="002C39DE">
              <w:rPr>
                <w:rFonts w:ascii="Arial Narrow" w:eastAsia="Calibri" w:hAnsi="Arial Narrow" w:cs="Calibri Light"/>
                <w:b/>
                <w:bCs/>
                <w:sz w:val="20"/>
                <w:szCs w:val="20"/>
              </w:rPr>
              <w:fldChar w:fldCharType="separate"/>
            </w:r>
            <w:r w:rsidR="00646805">
              <w:rPr>
                <w:rFonts w:ascii="Arial Narrow" w:eastAsia="Calibri" w:hAnsi="Arial Narrow" w:cs="Calibri Light"/>
                <w:b/>
                <w:bCs/>
                <w:noProof/>
                <w:sz w:val="20"/>
                <w:szCs w:val="20"/>
              </w:rPr>
              <w:t>2</w:t>
            </w:r>
            <w:r w:rsidRPr="002C39DE">
              <w:rPr>
                <w:rFonts w:ascii="Arial Narrow" w:eastAsia="Calibri" w:hAnsi="Arial Narrow" w:cs="Calibri Light"/>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EE34D" w14:textId="77777777" w:rsidR="00A76743" w:rsidRDefault="00A76743" w:rsidP="008B589F">
      <w:r>
        <w:separator/>
      </w:r>
    </w:p>
  </w:footnote>
  <w:footnote w:type="continuationSeparator" w:id="0">
    <w:p w14:paraId="007A04C3" w14:textId="77777777" w:rsidR="00A76743" w:rsidRDefault="00A76743" w:rsidP="008B5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EC5F3" w14:textId="0B10E99D" w:rsidR="008B589F" w:rsidRDefault="008B589F" w:rsidP="008B589F">
    <w:pPr>
      <w:pBdr>
        <w:bottom w:val="single" w:sz="4" w:space="1" w:color="auto"/>
      </w:pBdr>
      <w:tabs>
        <w:tab w:val="left" w:pos="774"/>
      </w:tabs>
      <w:jc w:val="right"/>
      <w:rPr>
        <w:rFonts w:ascii="Arial Narrow" w:hAnsi="Arial Narrow" w:cs="Arial"/>
        <w:color w:val="808080"/>
        <w:sz w:val="20"/>
        <w:lang w:val="es-MX" w:eastAsia="es-ES"/>
      </w:rPr>
    </w:pPr>
    <w:r w:rsidRPr="004574CD">
      <w:rPr>
        <w:rFonts w:ascii="Arial Narrow" w:hAnsi="Arial Narrow" w:cs="Arial"/>
        <w:b/>
        <w:noProof/>
        <w:color w:val="808080"/>
        <w:sz w:val="20"/>
        <w:lang w:eastAsia="es-CL"/>
      </w:rPr>
      <w:drawing>
        <wp:anchor distT="0" distB="0" distL="114300" distR="114300" simplePos="0" relativeHeight="251659264" behindDoc="1" locked="0" layoutInCell="1" allowOverlap="1" wp14:anchorId="6F0E1D8F" wp14:editId="18822060">
          <wp:simplePos x="0" y="0"/>
          <wp:positionH relativeFrom="column">
            <wp:posOffset>43815</wp:posOffset>
          </wp:positionH>
          <wp:positionV relativeFrom="paragraph">
            <wp:posOffset>-346075</wp:posOffset>
          </wp:positionV>
          <wp:extent cx="687070" cy="846126"/>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7070" cy="8461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BE8F" w14:textId="77777777" w:rsidR="008B589F" w:rsidRPr="004574CD" w:rsidRDefault="008B589F" w:rsidP="008B589F">
    <w:pPr>
      <w:pBdr>
        <w:bottom w:val="single" w:sz="4" w:space="1" w:color="auto"/>
      </w:pBdr>
      <w:tabs>
        <w:tab w:val="left" w:pos="774"/>
      </w:tabs>
      <w:jc w:val="right"/>
      <w:rPr>
        <w:rFonts w:ascii="Arial Narrow" w:hAnsi="Arial Narrow" w:cs="Arial"/>
        <w:color w:val="808080"/>
        <w:sz w:val="20"/>
        <w:lang w:val="es-MX" w:eastAsia="es-ES"/>
      </w:rPr>
    </w:pPr>
  </w:p>
  <w:p w14:paraId="02C77880" w14:textId="77777777" w:rsidR="008B589F" w:rsidRPr="00753120" w:rsidRDefault="008B589F" w:rsidP="008B589F">
    <w:pPr>
      <w:pBdr>
        <w:bottom w:val="single" w:sz="4" w:space="1" w:color="auto"/>
      </w:pBdr>
      <w:tabs>
        <w:tab w:val="center" w:pos="4252"/>
        <w:tab w:val="right" w:pos="8504"/>
      </w:tabs>
      <w:jc w:val="right"/>
      <w:rPr>
        <w:rFonts w:ascii="Arial Narrow" w:hAnsi="Arial Narrow" w:cs="Arial"/>
        <w:b/>
        <w:color w:val="808080"/>
        <w:sz w:val="20"/>
        <w:lang w:val="es-MX" w:eastAsia="es-ES"/>
      </w:rPr>
    </w:pPr>
    <w:r w:rsidRPr="00753120">
      <w:rPr>
        <w:rFonts w:ascii="Arial Narrow" w:hAnsi="Arial Narrow" w:cs="Arial"/>
        <w:b/>
        <w:color w:val="808080"/>
        <w:sz w:val="20"/>
        <w:lang w:val="es-MX" w:eastAsia="es-ES"/>
      </w:rPr>
      <w:t>Vicerrectoría Académica IP – CFT</w:t>
    </w:r>
  </w:p>
  <w:p w14:paraId="3966866A" w14:textId="77777777" w:rsidR="008B589F" w:rsidRPr="008B589F" w:rsidRDefault="008B589F" w:rsidP="008B589F">
    <w:pPr>
      <w:pBdr>
        <w:bottom w:val="single" w:sz="4" w:space="1" w:color="auto"/>
      </w:pBdr>
      <w:tabs>
        <w:tab w:val="center" w:pos="4252"/>
        <w:tab w:val="right" w:pos="8504"/>
      </w:tabs>
      <w:jc w:val="right"/>
      <w:rPr>
        <w:rFonts w:ascii="Arial Narrow" w:hAnsi="Arial Narrow" w:cs="Arial"/>
        <w:b/>
        <w:color w:val="808080"/>
        <w:sz w:val="20"/>
        <w:lang w:val="es-MX" w:eastAsia="es-ES"/>
      </w:rPr>
    </w:pPr>
    <w:r w:rsidRPr="00753120">
      <w:rPr>
        <w:rFonts w:ascii="Arial Narrow" w:hAnsi="Arial Narrow" w:cs="Arial"/>
        <w:b/>
        <w:color w:val="808080"/>
        <w:sz w:val="20"/>
        <w:lang w:val="es-MX" w:eastAsia="es-ES"/>
      </w:rPr>
      <w:t>Dirección de Desarrollo Curricular</w:t>
    </w:r>
  </w:p>
  <w:p w14:paraId="2D3F6807" w14:textId="77777777" w:rsidR="008B589F" w:rsidRDefault="008B58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75C32"/>
    <w:multiLevelType w:val="hybridMultilevel"/>
    <w:tmpl w:val="639EFD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27BA3CC5"/>
    <w:multiLevelType w:val="multilevel"/>
    <w:tmpl w:val="759A0762"/>
    <w:lvl w:ilvl="0">
      <w:start w:val="1"/>
      <w:numFmt w:val="bullet"/>
      <w:lvlText w:val="-"/>
      <w:lvlJc w:val="left"/>
      <w:pPr>
        <w:tabs>
          <w:tab w:val="num" w:pos="360"/>
        </w:tabs>
        <w:ind w:left="360" w:hanging="360"/>
      </w:pPr>
      <w:rPr>
        <w:rFonts w:ascii="Arial Narrow" w:hAnsi="Arial Narro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A448DA"/>
    <w:multiLevelType w:val="multilevel"/>
    <w:tmpl w:val="4E160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515F0"/>
    <w:multiLevelType w:val="hybridMultilevel"/>
    <w:tmpl w:val="BCEE661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7BC7432B"/>
    <w:multiLevelType w:val="hybridMultilevel"/>
    <w:tmpl w:val="8506E020"/>
    <w:lvl w:ilvl="0" w:tplc="DD50EF86">
      <w:start w:val="1"/>
      <w:numFmt w:val="upperRoman"/>
      <w:lvlText w:val="%1."/>
      <w:lvlJc w:val="righ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67281994">
    <w:abstractNumId w:val="4"/>
  </w:num>
  <w:num w:numId="2" w16cid:durableId="815803819">
    <w:abstractNumId w:val="2"/>
  </w:num>
  <w:num w:numId="3" w16cid:durableId="462577984">
    <w:abstractNumId w:val="1"/>
  </w:num>
  <w:num w:numId="4" w16cid:durableId="1454908364">
    <w:abstractNumId w:val="3"/>
  </w:num>
  <w:num w:numId="5" w16cid:durableId="158330065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89F"/>
    <w:rsid w:val="00013955"/>
    <w:rsid w:val="00022120"/>
    <w:rsid w:val="00027666"/>
    <w:rsid w:val="000533A5"/>
    <w:rsid w:val="0006060A"/>
    <w:rsid w:val="000A2D60"/>
    <w:rsid w:val="000E1F0D"/>
    <w:rsid w:val="000F5F81"/>
    <w:rsid w:val="00110A32"/>
    <w:rsid w:val="001274CA"/>
    <w:rsid w:val="001634EE"/>
    <w:rsid w:val="00176E7E"/>
    <w:rsid w:val="00186199"/>
    <w:rsid w:val="001924D7"/>
    <w:rsid w:val="0019435D"/>
    <w:rsid w:val="001B062C"/>
    <w:rsid w:val="001C3C04"/>
    <w:rsid w:val="001C4842"/>
    <w:rsid w:val="001E3421"/>
    <w:rsid w:val="001E5624"/>
    <w:rsid w:val="00217658"/>
    <w:rsid w:val="00244455"/>
    <w:rsid w:val="002524D0"/>
    <w:rsid w:val="00256980"/>
    <w:rsid w:val="00261504"/>
    <w:rsid w:val="00261EB3"/>
    <w:rsid w:val="002723CB"/>
    <w:rsid w:val="00273EC6"/>
    <w:rsid w:val="002767E9"/>
    <w:rsid w:val="00296816"/>
    <w:rsid w:val="002A322A"/>
    <w:rsid w:val="002A4A6D"/>
    <w:rsid w:val="002A5472"/>
    <w:rsid w:val="002B732E"/>
    <w:rsid w:val="002C39DE"/>
    <w:rsid w:val="002E405E"/>
    <w:rsid w:val="0030572A"/>
    <w:rsid w:val="00315C29"/>
    <w:rsid w:val="0033393B"/>
    <w:rsid w:val="00343B61"/>
    <w:rsid w:val="00364FD4"/>
    <w:rsid w:val="003650D7"/>
    <w:rsid w:val="003726E2"/>
    <w:rsid w:val="003860BE"/>
    <w:rsid w:val="003937CA"/>
    <w:rsid w:val="003A5977"/>
    <w:rsid w:val="003C2E4B"/>
    <w:rsid w:val="003C4C99"/>
    <w:rsid w:val="003D7C00"/>
    <w:rsid w:val="003E7FDB"/>
    <w:rsid w:val="003F25A3"/>
    <w:rsid w:val="00403148"/>
    <w:rsid w:val="00412538"/>
    <w:rsid w:val="00425D18"/>
    <w:rsid w:val="0044537B"/>
    <w:rsid w:val="0046024A"/>
    <w:rsid w:val="00486AE6"/>
    <w:rsid w:val="004A6E3F"/>
    <w:rsid w:val="004C2B64"/>
    <w:rsid w:val="004D4C66"/>
    <w:rsid w:val="004F11CA"/>
    <w:rsid w:val="00502967"/>
    <w:rsid w:val="005073F0"/>
    <w:rsid w:val="00517AFD"/>
    <w:rsid w:val="00540E4D"/>
    <w:rsid w:val="005764A6"/>
    <w:rsid w:val="005B04DC"/>
    <w:rsid w:val="005B11AE"/>
    <w:rsid w:val="005B6D10"/>
    <w:rsid w:val="005C1E77"/>
    <w:rsid w:val="005F2DD4"/>
    <w:rsid w:val="005F7368"/>
    <w:rsid w:val="006254FE"/>
    <w:rsid w:val="00637BD0"/>
    <w:rsid w:val="006420D3"/>
    <w:rsid w:val="00645BF6"/>
    <w:rsid w:val="00646469"/>
    <w:rsid w:val="00646805"/>
    <w:rsid w:val="00660D82"/>
    <w:rsid w:val="00661C3E"/>
    <w:rsid w:val="00670EAD"/>
    <w:rsid w:val="006772C3"/>
    <w:rsid w:val="00691CD9"/>
    <w:rsid w:val="006B3DCA"/>
    <w:rsid w:val="006D2338"/>
    <w:rsid w:val="0070648D"/>
    <w:rsid w:val="007108A7"/>
    <w:rsid w:val="0072246E"/>
    <w:rsid w:val="007253FE"/>
    <w:rsid w:val="00736677"/>
    <w:rsid w:val="0075682E"/>
    <w:rsid w:val="00765383"/>
    <w:rsid w:val="00781CDE"/>
    <w:rsid w:val="00784E26"/>
    <w:rsid w:val="007945A9"/>
    <w:rsid w:val="007A26BF"/>
    <w:rsid w:val="007A4413"/>
    <w:rsid w:val="007E11E8"/>
    <w:rsid w:val="00811753"/>
    <w:rsid w:val="00820DE5"/>
    <w:rsid w:val="00850108"/>
    <w:rsid w:val="008705CA"/>
    <w:rsid w:val="00890008"/>
    <w:rsid w:val="008B589F"/>
    <w:rsid w:val="0093011C"/>
    <w:rsid w:val="009545DA"/>
    <w:rsid w:val="00983697"/>
    <w:rsid w:val="00987667"/>
    <w:rsid w:val="00992791"/>
    <w:rsid w:val="009E4C38"/>
    <w:rsid w:val="00A048B4"/>
    <w:rsid w:val="00A27FED"/>
    <w:rsid w:val="00A76743"/>
    <w:rsid w:val="00A871C1"/>
    <w:rsid w:val="00AC5182"/>
    <w:rsid w:val="00AC6B1D"/>
    <w:rsid w:val="00AD35D8"/>
    <w:rsid w:val="00AE488F"/>
    <w:rsid w:val="00AE5E09"/>
    <w:rsid w:val="00AF56B9"/>
    <w:rsid w:val="00B04E02"/>
    <w:rsid w:val="00B07B57"/>
    <w:rsid w:val="00B257CA"/>
    <w:rsid w:val="00B3631C"/>
    <w:rsid w:val="00B43D50"/>
    <w:rsid w:val="00B71BA7"/>
    <w:rsid w:val="00B74949"/>
    <w:rsid w:val="00BA0875"/>
    <w:rsid w:val="00BE2BC4"/>
    <w:rsid w:val="00C1455B"/>
    <w:rsid w:val="00C46E33"/>
    <w:rsid w:val="00C63979"/>
    <w:rsid w:val="00C73827"/>
    <w:rsid w:val="00CB070F"/>
    <w:rsid w:val="00CB1370"/>
    <w:rsid w:val="00CB5771"/>
    <w:rsid w:val="00CC6015"/>
    <w:rsid w:val="00CE216A"/>
    <w:rsid w:val="00CF06D4"/>
    <w:rsid w:val="00CF527F"/>
    <w:rsid w:val="00D04C9F"/>
    <w:rsid w:val="00D156C7"/>
    <w:rsid w:val="00D209EF"/>
    <w:rsid w:val="00D20DD4"/>
    <w:rsid w:val="00D500A3"/>
    <w:rsid w:val="00D67ABD"/>
    <w:rsid w:val="00D67B98"/>
    <w:rsid w:val="00D92AE9"/>
    <w:rsid w:val="00DC462D"/>
    <w:rsid w:val="00DC5F40"/>
    <w:rsid w:val="00E031F1"/>
    <w:rsid w:val="00E31745"/>
    <w:rsid w:val="00E377A0"/>
    <w:rsid w:val="00E41E3B"/>
    <w:rsid w:val="00E4548E"/>
    <w:rsid w:val="00E52DC9"/>
    <w:rsid w:val="00E64D95"/>
    <w:rsid w:val="00E94A42"/>
    <w:rsid w:val="00EA0DB9"/>
    <w:rsid w:val="00EA2604"/>
    <w:rsid w:val="00EB7101"/>
    <w:rsid w:val="00EC0020"/>
    <w:rsid w:val="00EE3D86"/>
    <w:rsid w:val="00EE753B"/>
    <w:rsid w:val="00F01767"/>
    <w:rsid w:val="00F01B3E"/>
    <w:rsid w:val="00F132BA"/>
    <w:rsid w:val="00F401E4"/>
    <w:rsid w:val="00F44A2B"/>
    <w:rsid w:val="00F629A0"/>
    <w:rsid w:val="00F809B1"/>
    <w:rsid w:val="00F84837"/>
    <w:rsid w:val="00FA11A2"/>
    <w:rsid w:val="00FA1684"/>
    <w:rsid w:val="00FA21B2"/>
    <w:rsid w:val="00FC0C77"/>
    <w:rsid w:val="00FC354A"/>
    <w:rsid w:val="00FD5D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6B424"/>
  <w15:chartTrackingRefBased/>
  <w15:docId w15:val="{958DBCCD-091C-44FE-B1E8-8F141909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EAD"/>
    <w:pPr>
      <w:spacing w:after="0" w:line="240" w:lineRule="auto"/>
    </w:pPr>
    <w:rPr>
      <w:rFonts w:ascii="Times New Roman" w:eastAsia="Times New Roman" w:hAnsi="Times New Roman" w:cs="Times New Roman"/>
      <w:sz w:val="24"/>
      <w:szCs w:val="24"/>
      <w:lang w:eastAsia="es-MX"/>
    </w:rPr>
  </w:style>
  <w:style w:type="paragraph" w:styleId="Ttulo2">
    <w:name w:val="heading 2"/>
    <w:basedOn w:val="Normal"/>
    <w:link w:val="Ttulo2Car"/>
    <w:uiPriority w:val="9"/>
    <w:qFormat/>
    <w:rsid w:val="00811753"/>
    <w:pPr>
      <w:spacing w:before="100" w:beforeAutospacing="1" w:after="100" w:afterAutospacing="1"/>
      <w:outlineLvl w:val="1"/>
    </w:pPr>
    <w:rPr>
      <w:b/>
      <w:bCs/>
      <w:sz w:val="36"/>
      <w:szCs w:val="36"/>
      <w:lang w:eastAsia="es-CL"/>
    </w:rPr>
  </w:style>
  <w:style w:type="paragraph" w:styleId="Ttulo3">
    <w:name w:val="heading 3"/>
    <w:basedOn w:val="Normal"/>
    <w:next w:val="Normal"/>
    <w:link w:val="Ttulo3Car"/>
    <w:uiPriority w:val="9"/>
    <w:semiHidden/>
    <w:unhideWhenUsed/>
    <w:qFormat/>
    <w:rsid w:val="007E11E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425D1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589F"/>
    <w:pPr>
      <w:tabs>
        <w:tab w:val="center" w:pos="4419"/>
        <w:tab w:val="right" w:pos="8838"/>
      </w:tabs>
    </w:pPr>
  </w:style>
  <w:style w:type="character" w:customStyle="1" w:styleId="EncabezadoCar">
    <w:name w:val="Encabezado Car"/>
    <w:basedOn w:val="Fuentedeprrafopredeter"/>
    <w:link w:val="Encabezado"/>
    <w:uiPriority w:val="99"/>
    <w:rsid w:val="008B589F"/>
  </w:style>
  <w:style w:type="paragraph" w:styleId="Piedepgina">
    <w:name w:val="footer"/>
    <w:basedOn w:val="Normal"/>
    <w:link w:val="PiedepginaCar"/>
    <w:uiPriority w:val="99"/>
    <w:unhideWhenUsed/>
    <w:rsid w:val="008B589F"/>
    <w:pPr>
      <w:tabs>
        <w:tab w:val="center" w:pos="4419"/>
        <w:tab w:val="right" w:pos="8838"/>
      </w:tabs>
    </w:pPr>
  </w:style>
  <w:style w:type="character" w:customStyle="1" w:styleId="PiedepginaCar">
    <w:name w:val="Pie de página Car"/>
    <w:basedOn w:val="Fuentedeprrafopredeter"/>
    <w:link w:val="Piedepgina"/>
    <w:uiPriority w:val="99"/>
    <w:rsid w:val="008B589F"/>
  </w:style>
  <w:style w:type="paragraph" w:styleId="Prrafodelista">
    <w:name w:val="List Paragraph"/>
    <w:basedOn w:val="Normal"/>
    <w:uiPriority w:val="34"/>
    <w:qFormat/>
    <w:rsid w:val="008B589F"/>
    <w:pPr>
      <w:ind w:left="720"/>
      <w:contextualSpacing/>
    </w:pPr>
  </w:style>
  <w:style w:type="table" w:styleId="Tablaconcuadrcula">
    <w:name w:val="Table Grid"/>
    <w:basedOn w:val="Tablanormal"/>
    <w:uiPriority w:val="39"/>
    <w:rsid w:val="00F62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1E562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4">
    <w:name w:val="Grid Table 1 Light Accent 4"/>
    <w:basedOn w:val="Tablanormal"/>
    <w:uiPriority w:val="46"/>
    <w:rsid w:val="0093011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semiHidden/>
    <w:unhideWhenUsed/>
    <w:rsid w:val="00811753"/>
    <w:rPr>
      <w:sz w:val="20"/>
      <w:szCs w:val="20"/>
    </w:rPr>
  </w:style>
  <w:style w:type="character" w:customStyle="1" w:styleId="TextonotaalfinalCar">
    <w:name w:val="Texto nota al final Car"/>
    <w:basedOn w:val="Fuentedeprrafopredeter"/>
    <w:link w:val="Textonotaalfinal"/>
    <w:uiPriority w:val="99"/>
    <w:semiHidden/>
    <w:rsid w:val="00811753"/>
    <w:rPr>
      <w:sz w:val="20"/>
      <w:szCs w:val="20"/>
    </w:rPr>
  </w:style>
  <w:style w:type="character" w:styleId="Refdenotaalfinal">
    <w:name w:val="endnote reference"/>
    <w:basedOn w:val="Fuentedeprrafopredeter"/>
    <w:uiPriority w:val="99"/>
    <w:semiHidden/>
    <w:unhideWhenUsed/>
    <w:rsid w:val="00811753"/>
    <w:rPr>
      <w:vertAlign w:val="superscript"/>
    </w:rPr>
  </w:style>
  <w:style w:type="paragraph" w:styleId="Textonotapie">
    <w:name w:val="footnote text"/>
    <w:basedOn w:val="Normal"/>
    <w:link w:val="TextonotapieCar"/>
    <w:uiPriority w:val="99"/>
    <w:semiHidden/>
    <w:unhideWhenUsed/>
    <w:rsid w:val="00811753"/>
    <w:rPr>
      <w:sz w:val="20"/>
      <w:szCs w:val="20"/>
    </w:rPr>
  </w:style>
  <w:style w:type="character" w:customStyle="1" w:styleId="TextonotapieCar">
    <w:name w:val="Texto nota pie Car"/>
    <w:basedOn w:val="Fuentedeprrafopredeter"/>
    <w:link w:val="Textonotapie"/>
    <w:uiPriority w:val="99"/>
    <w:semiHidden/>
    <w:rsid w:val="00811753"/>
    <w:rPr>
      <w:sz w:val="20"/>
      <w:szCs w:val="20"/>
    </w:rPr>
  </w:style>
  <w:style w:type="character" w:styleId="Refdenotaalpie">
    <w:name w:val="footnote reference"/>
    <w:basedOn w:val="Fuentedeprrafopredeter"/>
    <w:uiPriority w:val="99"/>
    <w:semiHidden/>
    <w:unhideWhenUsed/>
    <w:rsid w:val="00811753"/>
    <w:rPr>
      <w:vertAlign w:val="superscript"/>
    </w:rPr>
  </w:style>
  <w:style w:type="character" w:customStyle="1" w:styleId="Ttulo2Car">
    <w:name w:val="Título 2 Car"/>
    <w:basedOn w:val="Fuentedeprrafopredeter"/>
    <w:link w:val="Ttulo2"/>
    <w:uiPriority w:val="9"/>
    <w:rsid w:val="00811753"/>
    <w:rPr>
      <w:rFonts w:ascii="Times New Roman" w:eastAsia="Times New Roman" w:hAnsi="Times New Roman" w:cs="Times New Roman"/>
      <w:b/>
      <w:bCs/>
      <w:sz w:val="36"/>
      <w:szCs w:val="36"/>
      <w:lang w:eastAsia="es-CL"/>
    </w:rPr>
  </w:style>
  <w:style w:type="character" w:styleId="nfasis">
    <w:name w:val="Emphasis"/>
    <w:basedOn w:val="Fuentedeprrafopredeter"/>
    <w:uiPriority w:val="20"/>
    <w:qFormat/>
    <w:rsid w:val="00B71BA7"/>
    <w:rPr>
      <w:i/>
      <w:iCs/>
    </w:rPr>
  </w:style>
  <w:style w:type="table" w:styleId="Tablaconcuadrcula6concolores-nfasis3">
    <w:name w:val="Grid Table 6 Colorful Accent 3"/>
    <w:basedOn w:val="Tablanormal"/>
    <w:uiPriority w:val="51"/>
    <w:rsid w:val="005F736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mbre">
    <w:name w:val="nombre"/>
    <w:basedOn w:val="Fuentedeprrafopredeter"/>
    <w:rsid w:val="00D209EF"/>
  </w:style>
  <w:style w:type="character" w:customStyle="1" w:styleId="apellidos">
    <w:name w:val="apellidos"/>
    <w:basedOn w:val="Fuentedeprrafopredeter"/>
    <w:rsid w:val="00D209EF"/>
  </w:style>
  <w:style w:type="character" w:customStyle="1" w:styleId="email">
    <w:name w:val="email"/>
    <w:basedOn w:val="Fuentedeprrafopredeter"/>
    <w:rsid w:val="00D209EF"/>
  </w:style>
  <w:style w:type="character" w:customStyle="1" w:styleId="institucion">
    <w:name w:val="institucion"/>
    <w:basedOn w:val="Fuentedeprrafopredeter"/>
    <w:rsid w:val="00D209EF"/>
  </w:style>
  <w:style w:type="character" w:customStyle="1" w:styleId="pais">
    <w:name w:val="pais"/>
    <w:basedOn w:val="Fuentedeprrafopredeter"/>
    <w:rsid w:val="00D209EF"/>
  </w:style>
  <w:style w:type="paragraph" w:styleId="Textoindependiente">
    <w:name w:val="Body Text"/>
    <w:basedOn w:val="Normal"/>
    <w:link w:val="TextoindependienteCar"/>
    <w:uiPriority w:val="99"/>
    <w:unhideWhenUsed/>
    <w:rsid w:val="00F84837"/>
    <w:pPr>
      <w:spacing w:after="120"/>
    </w:pPr>
  </w:style>
  <w:style w:type="character" w:customStyle="1" w:styleId="TextoindependienteCar">
    <w:name w:val="Texto independiente Car"/>
    <w:basedOn w:val="Fuentedeprrafopredeter"/>
    <w:link w:val="Textoindependiente"/>
    <w:uiPriority w:val="99"/>
    <w:rsid w:val="00F84837"/>
  </w:style>
  <w:style w:type="paragraph" w:styleId="Textodeglobo">
    <w:name w:val="Balloon Text"/>
    <w:basedOn w:val="Normal"/>
    <w:link w:val="TextodegloboCar"/>
    <w:uiPriority w:val="99"/>
    <w:semiHidden/>
    <w:unhideWhenUsed/>
    <w:rsid w:val="002A4A6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4A6D"/>
    <w:rPr>
      <w:rFonts w:ascii="Segoe UI" w:hAnsi="Segoe UI" w:cs="Segoe UI"/>
      <w:sz w:val="18"/>
      <w:szCs w:val="18"/>
    </w:rPr>
  </w:style>
  <w:style w:type="character" w:styleId="Refdecomentario">
    <w:name w:val="annotation reference"/>
    <w:basedOn w:val="Fuentedeprrafopredeter"/>
    <w:uiPriority w:val="99"/>
    <w:semiHidden/>
    <w:unhideWhenUsed/>
    <w:rsid w:val="002A4A6D"/>
    <w:rPr>
      <w:sz w:val="16"/>
      <w:szCs w:val="16"/>
    </w:rPr>
  </w:style>
  <w:style w:type="paragraph" w:styleId="Textocomentario">
    <w:name w:val="annotation text"/>
    <w:basedOn w:val="Normal"/>
    <w:link w:val="TextocomentarioCar"/>
    <w:uiPriority w:val="99"/>
    <w:unhideWhenUsed/>
    <w:rsid w:val="002A4A6D"/>
    <w:rPr>
      <w:sz w:val="20"/>
      <w:szCs w:val="20"/>
    </w:rPr>
  </w:style>
  <w:style w:type="character" w:customStyle="1" w:styleId="TextocomentarioCar">
    <w:name w:val="Texto comentario Car"/>
    <w:basedOn w:val="Fuentedeprrafopredeter"/>
    <w:link w:val="Textocomentario"/>
    <w:uiPriority w:val="99"/>
    <w:rsid w:val="002A4A6D"/>
    <w:rPr>
      <w:sz w:val="20"/>
      <w:szCs w:val="20"/>
    </w:rPr>
  </w:style>
  <w:style w:type="paragraph" w:styleId="Asuntodelcomentario">
    <w:name w:val="annotation subject"/>
    <w:basedOn w:val="Textocomentario"/>
    <w:next w:val="Textocomentario"/>
    <w:link w:val="AsuntodelcomentarioCar"/>
    <w:uiPriority w:val="99"/>
    <w:semiHidden/>
    <w:unhideWhenUsed/>
    <w:rsid w:val="002A4A6D"/>
    <w:rPr>
      <w:b/>
      <w:bCs/>
    </w:rPr>
  </w:style>
  <w:style w:type="character" w:customStyle="1" w:styleId="AsuntodelcomentarioCar">
    <w:name w:val="Asunto del comentario Car"/>
    <w:basedOn w:val="TextocomentarioCar"/>
    <w:link w:val="Asuntodelcomentario"/>
    <w:uiPriority w:val="99"/>
    <w:semiHidden/>
    <w:rsid w:val="002A4A6D"/>
    <w:rPr>
      <w:b/>
      <w:bCs/>
      <w:sz w:val="20"/>
      <w:szCs w:val="20"/>
    </w:rPr>
  </w:style>
  <w:style w:type="paragraph" w:styleId="NormalWeb">
    <w:name w:val="Normal (Web)"/>
    <w:basedOn w:val="Normal"/>
    <w:uiPriority w:val="99"/>
    <w:semiHidden/>
    <w:unhideWhenUsed/>
    <w:rsid w:val="001C4842"/>
    <w:pPr>
      <w:spacing w:before="100" w:beforeAutospacing="1" w:after="100" w:afterAutospacing="1"/>
    </w:pPr>
  </w:style>
  <w:style w:type="character" w:styleId="Textoennegrita">
    <w:name w:val="Strong"/>
    <w:basedOn w:val="Fuentedeprrafopredeter"/>
    <w:uiPriority w:val="22"/>
    <w:qFormat/>
    <w:rsid w:val="001C4842"/>
    <w:rPr>
      <w:b/>
      <w:bCs/>
    </w:rPr>
  </w:style>
  <w:style w:type="character" w:customStyle="1" w:styleId="Ttulo3Car">
    <w:name w:val="Título 3 Car"/>
    <w:basedOn w:val="Fuentedeprrafopredeter"/>
    <w:link w:val="Ttulo3"/>
    <w:uiPriority w:val="9"/>
    <w:semiHidden/>
    <w:rsid w:val="007E11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25D18"/>
    <w:rPr>
      <w:rFonts w:asciiTheme="majorHAnsi" w:eastAsiaTheme="majorEastAsia" w:hAnsiTheme="majorHAnsi" w:cstheme="majorBidi"/>
      <w:i/>
      <w:iCs/>
      <w:color w:val="2F5496" w:themeColor="accent1" w:themeShade="BF"/>
    </w:rPr>
  </w:style>
  <w:style w:type="character" w:customStyle="1" w:styleId="line-clamp-1">
    <w:name w:val="line-clamp-1"/>
    <w:basedOn w:val="Fuentedeprrafopredeter"/>
    <w:rsid w:val="00425D18"/>
  </w:style>
  <w:style w:type="paragraph" w:styleId="z-Principiodelformulario">
    <w:name w:val="HTML Top of Form"/>
    <w:basedOn w:val="Normal"/>
    <w:next w:val="Normal"/>
    <w:link w:val="z-PrincipiodelformularioCar"/>
    <w:hidden/>
    <w:uiPriority w:val="99"/>
    <w:semiHidden/>
    <w:unhideWhenUsed/>
    <w:rsid w:val="00425D18"/>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425D18"/>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425D18"/>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425D18"/>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1977">
      <w:bodyDiv w:val="1"/>
      <w:marLeft w:val="0"/>
      <w:marRight w:val="0"/>
      <w:marTop w:val="0"/>
      <w:marBottom w:val="0"/>
      <w:divBdr>
        <w:top w:val="none" w:sz="0" w:space="0" w:color="auto"/>
        <w:left w:val="none" w:sz="0" w:space="0" w:color="auto"/>
        <w:bottom w:val="none" w:sz="0" w:space="0" w:color="auto"/>
        <w:right w:val="none" w:sz="0" w:space="0" w:color="auto"/>
      </w:divBdr>
    </w:div>
    <w:div w:id="449672123">
      <w:bodyDiv w:val="1"/>
      <w:marLeft w:val="0"/>
      <w:marRight w:val="0"/>
      <w:marTop w:val="0"/>
      <w:marBottom w:val="0"/>
      <w:divBdr>
        <w:top w:val="none" w:sz="0" w:space="0" w:color="auto"/>
        <w:left w:val="none" w:sz="0" w:space="0" w:color="auto"/>
        <w:bottom w:val="none" w:sz="0" w:space="0" w:color="auto"/>
        <w:right w:val="none" w:sz="0" w:space="0" w:color="auto"/>
      </w:divBdr>
    </w:div>
    <w:div w:id="621232850">
      <w:bodyDiv w:val="1"/>
      <w:marLeft w:val="0"/>
      <w:marRight w:val="0"/>
      <w:marTop w:val="0"/>
      <w:marBottom w:val="0"/>
      <w:divBdr>
        <w:top w:val="none" w:sz="0" w:space="0" w:color="auto"/>
        <w:left w:val="none" w:sz="0" w:space="0" w:color="auto"/>
        <w:bottom w:val="none" w:sz="0" w:space="0" w:color="auto"/>
        <w:right w:val="none" w:sz="0" w:space="0" w:color="auto"/>
      </w:divBdr>
      <w:divsChild>
        <w:div w:id="1761370125">
          <w:marLeft w:val="0"/>
          <w:marRight w:val="0"/>
          <w:marTop w:val="0"/>
          <w:marBottom w:val="0"/>
          <w:divBdr>
            <w:top w:val="none" w:sz="0" w:space="0" w:color="auto"/>
            <w:left w:val="none" w:sz="0" w:space="0" w:color="auto"/>
            <w:bottom w:val="none" w:sz="0" w:space="0" w:color="auto"/>
            <w:right w:val="none" w:sz="0" w:space="0" w:color="auto"/>
          </w:divBdr>
          <w:divsChild>
            <w:div w:id="87389211">
              <w:marLeft w:val="0"/>
              <w:marRight w:val="0"/>
              <w:marTop w:val="0"/>
              <w:marBottom w:val="0"/>
              <w:divBdr>
                <w:top w:val="none" w:sz="0" w:space="0" w:color="auto"/>
                <w:left w:val="none" w:sz="0" w:space="0" w:color="auto"/>
                <w:bottom w:val="none" w:sz="0" w:space="0" w:color="auto"/>
                <w:right w:val="none" w:sz="0" w:space="0" w:color="auto"/>
              </w:divBdr>
              <w:divsChild>
                <w:div w:id="326130991">
                  <w:marLeft w:val="0"/>
                  <w:marRight w:val="0"/>
                  <w:marTop w:val="0"/>
                  <w:marBottom w:val="0"/>
                  <w:divBdr>
                    <w:top w:val="none" w:sz="0" w:space="0" w:color="auto"/>
                    <w:left w:val="none" w:sz="0" w:space="0" w:color="auto"/>
                    <w:bottom w:val="none" w:sz="0" w:space="0" w:color="auto"/>
                    <w:right w:val="none" w:sz="0" w:space="0" w:color="auto"/>
                  </w:divBdr>
                  <w:divsChild>
                    <w:div w:id="318383464">
                      <w:marLeft w:val="0"/>
                      <w:marRight w:val="0"/>
                      <w:marTop w:val="0"/>
                      <w:marBottom w:val="0"/>
                      <w:divBdr>
                        <w:top w:val="none" w:sz="0" w:space="0" w:color="auto"/>
                        <w:left w:val="none" w:sz="0" w:space="0" w:color="auto"/>
                        <w:bottom w:val="none" w:sz="0" w:space="0" w:color="auto"/>
                        <w:right w:val="none" w:sz="0" w:space="0" w:color="auto"/>
                      </w:divBdr>
                      <w:divsChild>
                        <w:div w:id="335422794">
                          <w:marLeft w:val="0"/>
                          <w:marRight w:val="0"/>
                          <w:marTop w:val="0"/>
                          <w:marBottom w:val="0"/>
                          <w:divBdr>
                            <w:top w:val="none" w:sz="0" w:space="0" w:color="auto"/>
                            <w:left w:val="none" w:sz="0" w:space="0" w:color="auto"/>
                            <w:bottom w:val="none" w:sz="0" w:space="0" w:color="auto"/>
                            <w:right w:val="none" w:sz="0" w:space="0" w:color="auto"/>
                          </w:divBdr>
                          <w:divsChild>
                            <w:div w:id="2105953045">
                              <w:marLeft w:val="0"/>
                              <w:marRight w:val="0"/>
                              <w:marTop w:val="0"/>
                              <w:marBottom w:val="0"/>
                              <w:divBdr>
                                <w:top w:val="none" w:sz="0" w:space="0" w:color="auto"/>
                                <w:left w:val="none" w:sz="0" w:space="0" w:color="auto"/>
                                <w:bottom w:val="none" w:sz="0" w:space="0" w:color="auto"/>
                                <w:right w:val="none" w:sz="0" w:space="0" w:color="auto"/>
                              </w:divBdr>
                              <w:divsChild>
                                <w:div w:id="1817262327">
                                  <w:marLeft w:val="0"/>
                                  <w:marRight w:val="0"/>
                                  <w:marTop w:val="0"/>
                                  <w:marBottom w:val="0"/>
                                  <w:divBdr>
                                    <w:top w:val="none" w:sz="0" w:space="0" w:color="auto"/>
                                    <w:left w:val="none" w:sz="0" w:space="0" w:color="auto"/>
                                    <w:bottom w:val="none" w:sz="0" w:space="0" w:color="auto"/>
                                    <w:right w:val="none" w:sz="0" w:space="0" w:color="auto"/>
                                  </w:divBdr>
                                  <w:divsChild>
                                    <w:div w:id="929050160">
                                      <w:marLeft w:val="0"/>
                                      <w:marRight w:val="0"/>
                                      <w:marTop w:val="0"/>
                                      <w:marBottom w:val="0"/>
                                      <w:divBdr>
                                        <w:top w:val="none" w:sz="0" w:space="0" w:color="auto"/>
                                        <w:left w:val="none" w:sz="0" w:space="0" w:color="auto"/>
                                        <w:bottom w:val="none" w:sz="0" w:space="0" w:color="auto"/>
                                        <w:right w:val="none" w:sz="0" w:space="0" w:color="auto"/>
                                      </w:divBdr>
                                      <w:divsChild>
                                        <w:div w:id="735052525">
                                          <w:marLeft w:val="0"/>
                                          <w:marRight w:val="0"/>
                                          <w:marTop w:val="0"/>
                                          <w:marBottom w:val="0"/>
                                          <w:divBdr>
                                            <w:top w:val="none" w:sz="0" w:space="0" w:color="auto"/>
                                            <w:left w:val="none" w:sz="0" w:space="0" w:color="auto"/>
                                            <w:bottom w:val="none" w:sz="0" w:space="0" w:color="auto"/>
                                            <w:right w:val="none" w:sz="0" w:space="0" w:color="auto"/>
                                          </w:divBdr>
                                          <w:divsChild>
                                            <w:div w:id="1504660563">
                                              <w:marLeft w:val="0"/>
                                              <w:marRight w:val="0"/>
                                              <w:marTop w:val="0"/>
                                              <w:marBottom w:val="0"/>
                                              <w:divBdr>
                                                <w:top w:val="none" w:sz="0" w:space="0" w:color="auto"/>
                                                <w:left w:val="none" w:sz="0" w:space="0" w:color="auto"/>
                                                <w:bottom w:val="none" w:sz="0" w:space="0" w:color="auto"/>
                                                <w:right w:val="none" w:sz="0" w:space="0" w:color="auto"/>
                                              </w:divBdr>
                                              <w:divsChild>
                                                <w:div w:id="1816949482">
                                                  <w:marLeft w:val="0"/>
                                                  <w:marRight w:val="0"/>
                                                  <w:marTop w:val="0"/>
                                                  <w:marBottom w:val="0"/>
                                                  <w:divBdr>
                                                    <w:top w:val="none" w:sz="0" w:space="0" w:color="auto"/>
                                                    <w:left w:val="none" w:sz="0" w:space="0" w:color="auto"/>
                                                    <w:bottom w:val="none" w:sz="0" w:space="0" w:color="auto"/>
                                                    <w:right w:val="none" w:sz="0" w:space="0" w:color="auto"/>
                                                  </w:divBdr>
                                                  <w:divsChild>
                                                    <w:div w:id="1622689409">
                                                      <w:marLeft w:val="0"/>
                                                      <w:marRight w:val="0"/>
                                                      <w:marTop w:val="0"/>
                                                      <w:marBottom w:val="0"/>
                                                      <w:divBdr>
                                                        <w:top w:val="none" w:sz="0" w:space="0" w:color="auto"/>
                                                        <w:left w:val="none" w:sz="0" w:space="0" w:color="auto"/>
                                                        <w:bottom w:val="none" w:sz="0" w:space="0" w:color="auto"/>
                                                        <w:right w:val="none" w:sz="0" w:space="0" w:color="auto"/>
                                                      </w:divBdr>
                                                      <w:divsChild>
                                                        <w:div w:id="1264923060">
                                                          <w:marLeft w:val="0"/>
                                                          <w:marRight w:val="0"/>
                                                          <w:marTop w:val="0"/>
                                                          <w:marBottom w:val="0"/>
                                                          <w:divBdr>
                                                            <w:top w:val="none" w:sz="0" w:space="0" w:color="auto"/>
                                                            <w:left w:val="none" w:sz="0" w:space="0" w:color="auto"/>
                                                            <w:bottom w:val="none" w:sz="0" w:space="0" w:color="auto"/>
                                                            <w:right w:val="none" w:sz="0" w:space="0" w:color="auto"/>
                                                          </w:divBdr>
                                                          <w:divsChild>
                                                            <w:div w:id="650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9641">
                                                  <w:marLeft w:val="0"/>
                                                  <w:marRight w:val="0"/>
                                                  <w:marTop w:val="0"/>
                                                  <w:marBottom w:val="0"/>
                                                  <w:divBdr>
                                                    <w:top w:val="none" w:sz="0" w:space="0" w:color="auto"/>
                                                    <w:left w:val="none" w:sz="0" w:space="0" w:color="auto"/>
                                                    <w:bottom w:val="none" w:sz="0" w:space="0" w:color="auto"/>
                                                    <w:right w:val="none" w:sz="0" w:space="0" w:color="auto"/>
                                                  </w:divBdr>
                                                  <w:divsChild>
                                                    <w:div w:id="1566645153">
                                                      <w:marLeft w:val="0"/>
                                                      <w:marRight w:val="0"/>
                                                      <w:marTop w:val="0"/>
                                                      <w:marBottom w:val="0"/>
                                                      <w:divBdr>
                                                        <w:top w:val="none" w:sz="0" w:space="0" w:color="auto"/>
                                                        <w:left w:val="none" w:sz="0" w:space="0" w:color="auto"/>
                                                        <w:bottom w:val="none" w:sz="0" w:space="0" w:color="auto"/>
                                                        <w:right w:val="none" w:sz="0" w:space="0" w:color="auto"/>
                                                      </w:divBdr>
                                                      <w:divsChild>
                                                        <w:div w:id="967856359">
                                                          <w:marLeft w:val="0"/>
                                                          <w:marRight w:val="0"/>
                                                          <w:marTop w:val="0"/>
                                                          <w:marBottom w:val="0"/>
                                                          <w:divBdr>
                                                            <w:top w:val="none" w:sz="0" w:space="0" w:color="auto"/>
                                                            <w:left w:val="none" w:sz="0" w:space="0" w:color="auto"/>
                                                            <w:bottom w:val="none" w:sz="0" w:space="0" w:color="auto"/>
                                                            <w:right w:val="none" w:sz="0" w:space="0" w:color="auto"/>
                                                          </w:divBdr>
                                                          <w:divsChild>
                                                            <w:div w:id="8316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6464223">
          <w:marLeft w:val="0"/>
          <w:marRight w:val="0"/>
          <w:marTop w:val="0"/>
          <w:marBottom w:val="0"/>
          <w:divBdr>
            <w:top w:val="none" w:sz="0" w:space="0" w:color="auto"/>
            <w:left w:val="none" w:sz="0" w:space="0" w:color="auto"/>
            <w:bottom w:val="none" w:sz="0" w:space="0" w:color="auto"/>
            <w:right w:val="none" w:sz="0" w:space="0" w:color="auto"/>
          </w:divBdr>
          <w:divsChild>
            <w:div w:id="502816402">
              <w:marLeft w:val="0"/>
              <w:marRight w:val="0"/>
              <w:marTop w:val="0"/>
              <w:marBottom w:val="0"/>
              <w:divBdr>
                <w:top w:val="none" w:sz="0" w:space="0" w:color="auto"/>
                <w:left w:val="none" w:sz="0" w:space="0" w:color="auto"/>
                <w:bottom w:val="none" w:sz="0" w:space="0" w:color="auto"/>
                <w:right w:val="none" w:sz="0" w:space="0" w:color="auto"/>
              </w:divBdr>
              <w:divsChild>
                <w:div w:id="1939747427">
                  <w:marLeft w:val="0"/>
                  <w:marRight w:val="0"/>
                  <w:marTop w:val="0"/>
                  <w:marBottom w:val="0"/>
                  <w:divBdr>
                    <w:top w:val="none" w:sz="0" w:space="0" w:color="auto"/>
                    <w:left w:val="none" w:sz="0" w:space="0" w:color="auto"/>
                    <w:bottom w:val="none" w:sz="0" w:space="0" w:color="auto"/>
                    <w:right w:val="none" w:sz="0" w:space="0" w:color="auto"/>
                  </w:divBdr>
                </w:div>
              </w:divsChild>
            </w:div>
            <w:div w:id="4248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4833">
      <w:bodyDiv w:val="1"/>
      <w:marLeft w:val="0"/>
      <w:marRight w:val="0"/>
      <w:marTop w:val="0"/>
      <w:marBottom w:val="0"/>
      <w:divBdr>
        <w:top w:val="none" w:sz="0" w:space="0" w:color="auto"/>
        <w:left w:val="none" w:sz="0" w:space="0" w:color="auto"/>
        <w:bottom w:val="none" w:sz="0" w:space="0" w:color="auto"/>
        <w:right w:val="none" w:sz="0" w:space="0" w:color="auto"/>
      </w:divBdr>
    </w:div>
    <w:div w:id="974217430">
      <w:bodyDiv w:val="1"/>
      <w:marLeft w:val="0"/>
      <w:marRight w:val="0"/>
      <w:marTop w:val="0"/>
      <w:marBottom w:val="0"/>
      <w:divBdr>
        <w:top w:val="none" w:sz="0" w:space="0" w:color="auto"/>
        <w:left w:val="none" w:sz="0" w:space="0" w:color="auto"/>
        <w:bottom w:val="none" w:sz="0" w:space="0" w:color="auto"/>
        <w:right w:val="none" w:sz="0" w:space="0" w:color="auto"/>
      </w:divBdr>
    </w:div>
    <w:div w:id="979698916">
      <w:bodyDiv w:val="1"/>
      <w:marLeft w:val="0"/>
      <w:marRight w:val="0"/>
      <w:marTop w:val="0"/>
      <w:marBottom w:val="0"/>
      <w:divBdr>
        <w:top w:val="none" w:sz="0" w:space="0" w:color="auto"/>
        <w:left w:val="none" w:sz="0" w:space="0" w:color="auto"/>
        <w:bottom w:val="none" w:sz="0" w:space="0" w:color="auto"/>
        <w:right w:val="none" w:sz="0" w:space="0" w:color="auto"/>
      </w:divBdr>
    </w:div>
    <w:div w:id="1025911465">
      <w:bodyDiv w:val="1"/>
      <w:marLeft w:val="0"/>
      <w:marRight w:val="0"/>
      <w:marTop w:val="0"/>
      <w:marBottom w:val="0"/>
      <w:divBdr>
        <w:top w:val="none" w:sz="0" w:space="0" w:color="auto"/>
        <w:left w:val="none" w:sz="0" w:space="0" w:color="auto"/>
        <w:bottom w:val="none" w:sz="0" w:space="0" w:color="auto"/>
        <w:right w:val="none" w:sz="0" w:space="0" w:color="auto"/>
      </w:divBdr>
    </w:div>
    <w:div w:id="1042246482">
      <w:bodyDiv w:val="1"/>
      <w:marLeft w:val="0"/>
      <w:marRight w:val="0"/>
      <w:marTop w:val="0"/>
      <w:marBottom w:val="0"/>
      <w:divBdr>
        <w:top w:val="none" w:sz="0" w:space="0" w:color="auto"/>
        <w:left w:val="none" w:sz="0" w:space="0" w:color="auto"/>
        <w:bottom w:val="none" w:sz="0" w:space="0" w:color="auto"/>
        <w:right w:val="none" w:sz="0" w:space="0" w:color="auto"/>
      </w:divBdr>
    </w:div>
    <w:div w:id="1139686476">
      <w:bodyDiv w:val="1"/>
      <w:marLeft w:val="0"/>
      <w:marRight w:val="0"/>
      <w:marTop w:val="0"/>
      <w:marBottom w:val="0"/>
      <w:divBdr>
        <w:top w:val="none" w:sz="0" w:space="0" w:color="auto"/>
        <w:left w:val="none" w:sz="0" w:space="0" w:color="auto"/>
        <w:bottom w:val="none" w:sz="0" w:space="0" w:color="auto"/>
        <w:right w:val="none" w:sz="0" w:space="0" w:color="auto"/>
      </w:divBdr>
    </w:div>
    <w:div w:id="1252472357">
      <w:bodyDiv w:val="1"/>
      <w:marLeft w:val="0"/>
      <w:marRight w:val="0"/>
      <w:marTop w:val="0"/>
      <w:marBottom w:val="0"/>
      <w:divBdr>
        <w:top w:val="none" w:sz="0" w:space="0" w:color="auto"/>
        <w:left w:val="none" w:sz="0" w:space="0" w:color="auto"/>
        <w:bottom w:val="none" w:sz="0" w:space="0" w:color="auto"/>
        <w:right w:val="none" w:sz="0" w:space="0" w:color="auto"/>
      </w:divBdr>
    </w:div>
    <w:div w:id="1348364202">
      <w:bodyDiv w:val="1"/>
      <w:marLeft w:val="0"/>
      <w:marRight w:val="0"/>
      <w:marTop w:val="0"/>
      <w:marBottom w:val="0"/>
      <w:divBdr>
        <w:top w:val="none" w:sz="0" w:space="0" w:color="auto"/>
        <w:left w:val="none" w:sz="0" w:space="0" w:color="auto"/>
        <w:bottom w:val="none" w:sz="0" w:space="0" w:color="auto"/>
        <w:right w:val="none" w:sz="0" w:space="0" w:color="auto"/>
      </w:divBdr>
    </w:div>
    <w:div w:id="1469667176">
      <w:bodyDiv w:val="1"/>
      <w:marLeft w:val="0"/>
      <w:marRight w:val="0"/>
      <w:marTop w:val="0"/>
      <w:marBottom w:val="0"/>
      <w:divBdr>
        <w:top w:val="none" w:sz="0" w:space="0" w:color="auto"/>
        <w:left w:val="none" w:sz="0" w:space="0" w:color="auto"/>
        <w:bottom w:val="none" w:sz="0" w:space="0" w:color="auto"/>
        <w:right w:val="none" w:sz="0" w:space="0" w:color="auto"/>
      </w:divBdr>
    </w:div>
    <w:div w:id="1608384619">
      <w:bodyDiv w:val="1"/>
      <w:marLeft w:val="0"/>
      <w:marRight w:val="0"/>
      <w:marTop w:val="0"/>
      <w:marBottom w:val="0"/>
      <w:divBdr>
        <w:top w:val="none" w:sz="0" w:space="0" w:color="auto"/>
        <w:left w:val="none" w:sz="0" w:space="0" w:color="auto"/>
        <w:bottom w:val="none" w:sz="0" w:space="0" w:color="auto"/>
        <w:right w:val="none" w:sz="0" w:space="0" w:color="auto"/>
      </w:divBdr>
      <w:divsChild>
        <w:div w:id="216210885">
          <w:marLeft w:val="0"/>
          <w:marRight w:val="0"/>
          <w:marTop w:val="0"/>
          <w:marBottom w:val="0"/>
          <w:divBdr>
            <w:top w:val="none" w:sz="0" w:space="0" w:color="auto"/>
            <w:left w:val="none" w:sz="0" w:space="0" w:color="auto"/>
            <w:bottom w:val="none" w:sz="0" w:space="0" w:color="auto"/>
            <w:right w:val="none" w:sz="0" w:space="0" w:color="auto"/>
          </w:divBdr>
          <w:divsChild>
            <w:div w:id="1356543638">
              <w:marLeft w:val="0"/>
              <w:marRight w:val="0"/>
              <w:marTop w:val="0"/>
              <w:marBottom w:val="0"/>
              <w:divBdr>
                <w:top w:val="none" w:sz="0" w:space="0" w:color="auto"/>
                <w:left w:val="none" w:sz="0" w:space="0" w:color="auto"/>
                <w:bottom w:val="none" w:sz="0" w:space="0" w:color="auto"/>
                <w:right w:val="none" w:sz="0" w:space="0" w:color="auto"/>
              </w:divBdr>
            </w:div>
            <w:div w:id="1133403373">
              <w:marLeft w:val="0"/>
              <w:marRight w:val="0"/>
              <w:marTop w:val="0"/>
              <w:marBottom w:val="0"/>
              <w:divBdr>
                <w:top w:val="none" w:sz="0" w:space="0" w:color="auto"/>
                <w:left w:val="none" w:sz="0" w:space="0" w:color="auto"/>
                <w:bottom w:val="none" w:sz="0" w:space="0" w:color="auto"/>
                <w:right w:val="none" w:sz="0" w:space="0" w:color="auto"/>
              </w:divBdr>
            </w:div>
          </w:divsChild>
        </w:div>
        <w:div w:id="1943611551">
          <w:marLeft w:val="0"/>
          <w:marRight w:val="0"/>
          <w:marTop w:val="0"/>
          <w:marBottom w:val="0"/>
          <w:divBdr>
            <w:top w:val="none" w:sz="0" w:space="0" w:color="auto"/>
            <w:left w:val="none" w:sz="0" w:space="0" w:color="auto"/>
            <w:bottom w:val="none" w:sz="0" w:space="0" w:color="auto"/>
            <w:right w:val="none" w:sz="0" w:space="0" w:color="auto"/>
          </w:divBdr>
          <w:divsChild>
            <w:div w:id="459345940">
              <w:marLeft w:val="0"/>
              <w:marRight w:val="0"/>
              <w:marTop w:val="0"/>
              <w:marBottom w:val="0"/>
              <w:divBdr>
                <w:top w:val="none" w:sz="0" w:space="0" w:color="auto"/>
                <w:left w:val="none" w:sz="0" w:space="0" w:color="auto"/>
                <w:bottom w:val="none" w:sz="0" w:space="0" w:color="auto"/>
                <w:right w:val="none" w:sz="0" w:space="0" w:color="auto"/>
              </w:divBdr>
            </w:div>
            <w:div w:id="1748577269">
              <w:marLeft w:val="0"/>
              <w:marRight w:val="0"/>
              <w:marTop w:val="0"/>
              <w:marBottom w:val="0"/>
              <w:divBdr>
                <w:top w:val="none" w:sz="0" w:space="0" w:color="auto"/>
                <w:left w:val="none" w:sz="0" w:space="0" w:color="auto"/>
                <w:bottom w:val="none" w:sz="0" w:space="0" w:color="auto"/>
                <w:right w:val="none" w:sz="0" w:space="0" w:color="auto"/>
              </w:divBdr>
            </w:div>
          </w:divsChild>
        </w:div>
        <w:div w:id="1763182275">
          <w:marLeft w:val="0"/>
          <w:marRight w:val="0"/>
          <w:marTop w:val="0"/>
          <w:marBottom w:val="0"/>
          <w:divBdr>
            <w:top w:val="none" w:sz="0" w:space="0" w:color="auto"/>
            <w:left w:val="none" w:sz="0" w:space="0" w:color="auto"/>
            <w:bottom w:val="none" w:sz="0" w:space="0" w:color="auto"/>
            <w:right w:val="none" w:sz="0" w:space="0" w:color="auto"/>
          </w:divBdr>
          <w:divsChild>
            <w:div w:id="1635283523">
              <w:marLeft w:val="0"/>
              <w:marRight w:val="0"/>
              <w:marTop w:val="0"/>
              <w:marBottom w:val="0"/>
              <w:divBdr>
                <w:top w:val="none" w:sz="0" w:space="0" w:color="auto"/>
                <w:left w:val="none" w:sz="0" w:space="0" w:color="auto"/>
                <w:bottom w:val="none" w:sz="0" w:space="0" w:color="auto"/>
                <w:right w:val="none" w:sz="0" w:space="0" w:color="auto"/>
              </w:divBdr>
            </w:div>
            <w:div w:id="6274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4918">
      <w:bodyDiv w:val="1"/>
      <w:marLeft w:val="0"/>
      <w:marRight w:val="0"/>
      <w:marTop w:val="0"/>
      <w:marBottom w:val="0"/>
      <w:divBdr>
        <w:top w:val="none" w:sz="0" w:space="0" w:color="auto"/>
        <w:left w:val="none" w:sz="0" w:space="0" w:color="auto"/>
        <w:bottom w:val="none" w:sz="0" w:space="0" w:color="auto"/>
        <w:right w:val="none" w:sz="0" w:space="0" w:color="auto"/>
      </w:divBdr>
    </w:div>
    <w:div w:id="1802453364">
      <w:bodyDiv w:val="1"/>
      <w:marLeft w:val="0"/>
      <w:marRight w:val="0"/>
      <w:marTop w:val="0"/>
      <w:marBottom w:val="0"/>
      <w:divBdr>
        <w:top w:val="none" w:sz="0" w:space="0" w:color="auto"/>
        <w:left w:val="none" w:sz="0" w:space="0" w:color="auto"/>
        <w:bottom w:val="none" w:sz="0" w:space="0" w:color="auto"/>
        <w:right w:val="none" w:sz="0" w:space="0" w:color="auto"/>
      </w:divBdr>
    </w:div>
    <w:div w:id="19276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36186DB94AB024AA7824C534DF887ED" ma:contentTypeVersion="1" ma:contentTypeDescription="Crear nuevo documento." ma:contentTypeScope="" ma:versionID="3a9ddb89572bf654f7a10f63d237938b">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81F9B3-7D3F-4C06-9D53-BB5B4E0D79A8}"/>
</file>

<file path=customXml/itemProps2.xml><?xml version="1.0" encoding="utf-8"?>
<ds:datastoreItem xmlns:ds="http://schemas.openxmlformats.org/officeDocument/2006/customXml" ds:itemID="{C48A2E4E-132F-4D30-A544-BA1B51D91F46}"/>
</file>

<file path=customXml/itemProps3.xml><?xml version="1.0" encoding="utf-8"?>
<ds:datastoreItem xmlns:ds="http://schemas.openxmlformats.org/officeDocument/2006/customXml" ds:itemID="{A6D01FF2-578E-4482-AFC1-FC0D791D9FCD}"/>
</file>

<file path=customXml/itemProps4.xml><?xml version="1.0" encoding="utf-8"?>
<ds:datastoreItem xmlns:ds="http://schemas.openxmlformats.org/officeDocument/2006/customXml" ds:itemID="{A5996968-493D-4FDF-A8CD-E1027B19D24D}"/>
</file>

<file path=docProps/app.xml><?xml version="1.0" encoding="utf-8"?>
<Properties xmlns="http://schemas.openxmlformats.org/officeDocument/2006/extended-properties" xmlns:vt="http://schemas.openxmlformats.org/officeDocument/2006/docPropsVTypes">
  <Template>Normal.dotm</Template>
  <TotalTime>73</TotalTime>
  <Pages>3</Pages>
  <Words>641</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Contreras Santibañez</dc:creator>
  <cp:keywords/>
  <dc:description/>
  <cp:lastModifiedBy>Pablo César Calderón Cornejo</cp:lastModifiedBy>
  <cp:revision>44</cp:revision>
  <dcterms:created xsi:type="dcterms:W3CDTF">2024-06-30T15:19:00Z</dcterms:created>
  <dcterms:modified xsi:type="dcterms:W3CDTF">2024-08-08T15:01:00Z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0x010100836186DB94AB024AA7824C534DF887ED</vt:lpwstr>
  </property>
  <property fmtid="{D5CDD505-2E9C-101B-9397-08002B2CF9AE}" pid="3" name="MediaServiceImageTags">
    <vt:lpwstr/>
  </property>
</Properties>
</file>